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Default="005D7193" w:rsidP="005D7193">
      <w:pPr>
        <w:pStyle w:val="Heading2"/>
        <w:keepNext/>
        <w:keepLines/>
        <w:tabs>
          <w:tab w:val="clear" w:pos="8640"/>
        </w:tabs>
        <w:spacing w:line="276" w:lineRule="auto"/>
        <w:ind w:right="-720"/>
        <w:jc w:val="center"/>
        <w:rPr>
          <w:rFonts w:ascii="Arial" w:hAnsi="Arial" w:cs="Arial"/>
          <w:b/>
          <w:sz w:val="28"/>
          <w:szCs w:val="28"/>
          <w:u w:val="none"/>
        </w:rPr>
      </w:pPr>
      <w:r w:rsidRPr="00D92F6F">
        <w:rPr>
          <w:rFonts w:ascii="Arial" w:hAnsi="Arial" w:cs="Arial"/>
          <w:b/>
          <w:i/>
          <w:sz w:val="28"/>
          <w:szCs w:val="28"/>
          <w:u w:val="none"/>
        </w:rPr>
        <w:t>Drosophila</w:t>
      </w:r>
      <w:r>
        <w:rPr>
          <w:rFonts w:ascii="Arial" w:hAnsi="Arial" w:cs="Arial"/>
          <w:b/>
          <w:sz w:val="28"/>
          <w:szCs w:val="28"/>
          <w:u w:val="none"/>
        </w:rPr>
        <w:t xml:space="preserve"> Lab Manual</w:t>
      </w:r>
    </w:p>
    <w:p w:rsidR="005D7193" w:rsidRPr="00DB01A7" w:rsidRDefault="005D7193" w:rsidP="005D7193">
      <w:pPr>
        <w:pStyle w:val="Heading2"/>
        <w:keepNext/>
        <w:keepLines/>
        <w:tabs>
          <w:tab w:val="clear" w:pos="8640"/>
        </w:tabs>
        <w:spacing w:line="276" w:lineRule="auto"/>
        <w:ind w:right="-720"/>
        <w:jc w:val="center"/>
        <w:rPr>
          <w:rFonts w:ascii="Arial" w:hAnsi="Arial" w:cs="Arial"/>
          <w:sz w:val="28"/>
          <w:szCs w:val="28"/>
          <w:u w:val="none"/>
        </w:rPr>
      </w:pPr>
      <w:r w:rsidRPr="00DB01A7">
        <w:rPr>
          <w:rFonts w:ascii="Arial" w:hAnsi="Arial" w:cs="Arial"/>
          <w:sz w:val="28"/>
          <w:szCs w:val="28"/>
          <w:u w:val="none"/>
        </w:rPr>
        <w:t xml:space="preserve">Genetics Project Laboratory </w:t>
      </w:r>
    </w:p>
    <w:p w:rsidR="005D7193" w:rsidRPr="00E9565F" w:rsidRDefault="005D7193" w:rsidP="005D7193">
      <w:pPr>
        <w:spacing w:line="276" w:lineRule="auto"/>
        <w:ind w:right="-720"/>
        <w:rPr>
          <w:rFonts w:ascii="Arial" w:hAnsi="Arial" w:cs="Arial"/>
          <w:sz w:val="20"/>
        </w:rPr>
      </w:pPr>
    </w:p>
    <w:p w:rsidR="005D7193" w:rsidRPr="00EF45D3" w:rsidRDefault="005D7193" w:rsidP="005D7193">
      <w:pPr>
        <w:pStyle w:val="Heading2"/>
        <w:keepNext/>
        <w:keepLines/>
        <w:tabs>
          <w:tab w:val="clear" w:pos="8640"/>
        </w:tabs>
        <w:spacing w:line="276" w:lineRule="auto"/>
        <w:ind w:right="-720"/>
        <w:jc w:val="center"/>
        <w:rPr>
          <w:rFonts w:ascii="Arial" w:hAnsi="Arial" w:cs="Arial"/>
          <w:sz w:val="20"/>
          <w:u w:val="none"/>
        </w:rPr>
      </w:pPr>
      <w:r w:rsidRPr="00EF45D3">
        <w:rPr>
          <w:rFonts w:ascii="Arial" w:hAnsi="Arial" w:cs="Arial"/>
          <w:sz w:val="20"/>
          <w:u w:val="none"/>
        </w:rPr>
        <w:t xml:space="preserve">Eugenia Villa-Cuesta </w:t>
      </w:r>
    </w:p>
    <w:p w:rsidR="005D7193" w:rsidRPr="00E9565F" w:rsidRDefault="005D7193" w:rsidP="005D7193">
      <w:pPr>
        <w:pStyle w:val="Heading2"/>
        <w:keepNext/>
        <w:keepLines/>
        <w:tabs>
          <w:tab w:val="clear" w:pos="8640"/>
        </w:tabs>
        <w:spacing w:line="276" w:lineRule="auto"/>
        <w:ind w:right="-720"/>
        <w:jc w:val="center"/>
        <w:rPr>
          <w:rFonts w:ascii="Arial" w:hAnsi="Arial" w:cs="Arial"/>
          <w:sz w:val="20"/>
          <w:u w:val="none"/>
        </w:rPr>
      </w:pPr>
      <w:r w:rsidRPr="00E9565F">
        <w:rPr>
          <w:rFonts w:ascii="Arial" w:hAnsi="Arial" w:cs="Arial"/>
          <w:sz w:val="20"/>
          <w:u w:val="none"/>
        </w:rPr>
        <w:t>Department of Biology, Adelphi University.</w:t>
      </w:r>
    </w:p>
    <w:p w:rsidR="005D7193" w:rsidRPr="00E9565F" w:rsidRDefault="005D7193" w:rsidP="005D7193">
      <w:pPr>
        <w:spacing w:line="276" w:lineRule="auto"/>
        <w:ind w:right="-720"/>
        <w:jc w:val="both"/>
        <w:rPr>
          <w:rFonts w:ascii="Arial" w:hAnsi="Arial" w:cs="Arial"/>
          <w:sz w:val="20"/>
        </w:rPr>
      </w:pPr>
      <w:bookmarkStart w:id="0" w:name="_GoBack"/>
      <w:bookmarkEnd w:id="0"/>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Instructors</w:t>
      </w:r>
      <w:r w:rsidRPr="006E538F">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Teaching assistants: </w:t>
      </w: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u w:val="none"/>
        </w:rPr>
      </w:pPr>
    </w:p>
    <w:p w:rsidR="005D7193" w:rsidRPr="00E9565F" w:rsidRDefault="005D7193" w:rsidP="005D7193">
      <w:pPr>
        <w:spacing w:line="276" w:lineRule="auto"/>
        <w:ind w:right="-720"/>
        <w:rPr>
          <w:rFonts w:ascii="Arial" w:hAnsi="Arial" w:cs="Arial"/>
          <w:sz w:val="20"/>
        </w:rPr>
      </w:pPr>
    </w:p>
    <w:p w:rsidR="005D7193" w:rsidRPr="00E9565F" w:rsidRDefault="005D7193" w:rsidP="005D7193">
      <w:pPr>
        <w:pStyle w:val="Heading3"/>
        <w:spacing w:line="276" w:lineRule="auto"/>
        <w:ind w:right="-720"/>
        <w:rPr>
          <w:rFonts w:ascii="Arial" w:hAnsi="Arial" w:cs="Arial"/>
          <w:sz w:val="20"/>
        </w:rPr>
      </w:pPr>
      <w:r w:rsidRPr="00E9565F">
        <w:rPr>
          <w:rFonts w:ascii="Arial" w:hAnsi="Arial" w:cs="Arial"/>
          <w:sz w:val="20"/>
        </w:rPr>
        <w:t>Student Information:</w:t>
      </w:r>
    </w:p>
    <w:p w:rsidR="005D7193" w:rsidRDefault="005D7193" w:rsidP="005D7193">
      <w:pPr>
        <w:pStyle w:val="Heading3"/>
        <w:tabs>
          <w:tab w:val="clear" w:pos="1440"/>
          <w:tab w:val="clear" w:pos="2880"/>
          <w:tab w:val="clear" w:pos="5040"/>
        </w:tabs>
        <w:spacing w:line="276" w:lineRule="auto"/>
        <w:ind w:right="-720"/>
        <w:rPr>
          <w:rFonts w:ascii="Arial" w:hAnsi="Arial" w:cs="Arial"/>
          <w:sz w:val="20"/>
        </w:rPr>
      </w:pPr>
      <w:r w:rsidRPr="00E9565F">
        <w:rPr>
          <w:rFonts w:ascii="Arial" w:hAnsi="Arial" w:cs="Arial"/>
          <w:sz w:val="20"/>
        </w:rPr>
        <w:br w:type="page"/>
      </w:r>
    </w:p>
    <w:p w:rsidR="005D7193" w:rsidRDefault="005D7193" w:rsidP="005D7193"/>
    <w:p w:rsidR="005D7193" w:rsidRDefault="00007B0F" w:rsidP="005D7193">
      <w:r>
        <w:rPr>
          <w:noProof/>
        </w:rPr>
        <mc:AlternateContent>
          <mc:Choice Requires="wps">
            <w:drawing>
              <wp:anchor distT="0" distB="0" distL="114300" distR="114300" simplePos="0" relativeHeight="251698176" behindDoc="1" locked="0" layoutInCell="1" allowOverlap="1" wp14:anchorId="3C5B2B45" wp14:editId="1097D827">
                <wp:simplePos x="0" y="0"/>
                <wp:positionH relativeFrom="column">
                  <wp:posOffset>-276225</wp:posOffset>
                </wp:positionH>
                <wp:positionV relativeFrom="paragraph">
                  <wp:posOffset>27305</wp:posOffset>
                </wp:positionV>
                <wp:extent cx="5675630" cy="7526020"/>
                <wp:effectExtent l="0" t="0" r="20320" b="17780"/>
                <wp:wrapNone/>
                <wp:docPr id="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5630" cy="75260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75pt;margin-top:2.15pt;width:446.9pt;height:59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" fillcolor="window" strokecolor="#f79646" strokeweight="2pt">
                <v:path arrowok="t"/>
              </v:rect>
            </w:pict>
          </mc:Fallback>
        </mc:AlternateContent>
      </w:r>
    </w:p>
    <w:p w:rsidR="005D7193" w:rsidRDefault="005D7193" w:rsidP="005D7193"/>
    <w:p w:rsidR="005D7193" w:rsidRPr="0012013F" w:rsidRDefault="005D7193" w:rsidP="005D7193"/>
    <w:p w:rsidR="005D7193" w:rsidRPr="0012013F" w:rsidRDefault="005D7193" w:rsidP="005D7193">
      <w:pPr>
        <w:pStyle w:val="Heading3"/>
        <w:tabs>
          <w:tab w:val="clear" w:pos="1440"/>
          <w:tab w:val="clear" w:pos="2880"/>
          <w:tab w:val="clear" w:pos="5040"/>
        </w:tabs>
        <w:spacing w:line="276" w:lineRule="auto"/>
        <w:ind w:right="-720"/>
        <w:rPr>
          <w:rFonts w:ascii="Arial" w:hAnsi="Arial" w:cs="Arial"/>
          <w:bCs/>
          <w:color w:val="000000"/>
          <w:sz w:val="22"/>
          <w:szCs w:val="22"/>
          <w:u w:val="none"/>
        </w:rPr>
      </w:pPr>
      <w:r w:rsidRPr="0012013F">
        <w:rPr>
          <w:rFonts w:ascii="Arial" w:hAnsi="Arial" w:cs="Arial"/>
          <w:bCs/>
          <w:color w:val="000000"/>
          <w:sz w:val="22"/>
          <w:szCs w:val="22"/>
          <w:u w:val="none"/>
        </w:rPr>
        <w:t xml:space="preserve">Introduction </w:t>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Pr>
          <w:rFonts w:ascii="Arial" w:hAnsi="Arial" w:cs="Arial"/>
          <w:bCs/>
          <w:color w:val="000000"/>
          <w:sz w:val="22"/>
          <w:szCs w:val="22"/>
          <w:u w:val="none"/>
        </w:rPr>
        <w:tab/>
      </w:r>
      <w:r w:rsidRPr="00733360">
        <w:rPr>
          <w:rFonts w:ascii="Arial" w:hAnsi="Arial" w:cs="Arial"/>
          <w:b w:val="0"/>
          <w:bCs/>
          <w:color w:val="000000"/>
          <w:sz w:val="22"/>
          <w:szCs w:val="22"/>
          <w:u w:val="none"/>
        </w:rPr>
        <w:t>3</w:t>
      </w:r>
      <w:r w:rsidRPr="0012013F">
        <w:rPr>
          <w:rFonts w:ascii="Arial" w:hAnsi="Arial" w:cs="Arial"/>
          <w:bCs/>
          <w:color w:val="000000"/>
          <w:sz w:val="22"/>
          <w:szCs w:val="22"/>
          <w:u w:val="none"/>
        </w:rPr>
        <w:tab/>
      </w:r>
    </w:p>
    <w:p w:rsidR="005D7193" w:rsidRPr="0012013F" w:rsidRDefault="005D7193" w:rsidP="005D7193">
      <w:pPr>
        <w:pStyle w:val="Heading3"/>
        <w:tabs>
          <w:tab w:val="clear" w:pos="1440"/>
          <w:tab w:val="clear" w:pos="2880"/>
          <w:tab w:val="clear" w:pos="5040"/>
        </w:tabs>
        <w:spacing w:line="276" w:lineRule="auto"/>
        <w:ind w:right="-720"/>
        <w:rPr>
          <w:rFonts w:ascii="Arial" w:hAnsi="Arial" w:cs="Arial"/>
          <w:bCs/>
          <w:color w:val="000000"/>
          <w:sz w:val="22"/>
          <w:szCs w:val="22"/>
          <w:u w:val="none"/>
        </w:rPr>
      </w:pP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p>
    <w:p w:rsidR="005D7193" w:rsidRPr="0012013F" w:rsidRDefault="005D7193" w:rsidP="005D7193">
      <w:pPr>
        <w:pStyle w:val="Heading3"/>
        <w:tabs>
          <w:tab w:val="clear" w:pos="5040"/>
        </w:tabs>
        <w:spacing w:line="276" w:lineRule="auto"/>
        <w:ind w:right="-720"/>
        <w:rPr>
          <w:rFonts w:ascii="Arial" w:hAnsi="Arial" w:cs="Arial"/>
          <w:b w:val="0"/>
          <w:bCs/>
          <w:color w:val="000000"/>
          <w:sz w:val="22"/>
          <w:szCs w:val="22"/>
          <w:u w:val="none"/>
        </w:rPr>
      </w:pPr>
      <w:r w:rsidRPr="0012013F">
        <w:rPr>
          <w:rFonts w:ascii="Arial" w:hAnsi="Arial" w:cs="Arial"/>
          <w:b w:val="0"/>
          <w:bCs/>
          <w:color w:val="000000"/>
          <w:sz w:val="22"/>
          <w:szCs w:val="22"/>
          <w:u w:val="none"/>
        </w:rPr>
        <w:t xml:space="preserve">   </w:t>
      </w:r>
      <w:r w:rsidRPr="0012013F">
        <w:rPr>
          <w:rFonts w:ascii="Arial" w:hAnsi="Arial" w:cs="Arial"/>
          <w:b w:val="0"/>
          <w:bCs/>
          <w:color w:val="000000"/>
          <w:sz w:val="22"/>
          <w:szCs w:val="22"/>
          <w:u w:val="none"/>
        </w:rPr>
        <w:tab/>
        <w:t xml:space="preserve">Overview </w:t>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Pr>
          <w:rFonts w:ascii="Arial" w:hAnsi="Arial" w:cs="Arial"/>
          <w:b w:val="0"/>
          <w:bCs/>
          <w:color w:val="000000"/>
          <w:sz w:val="22"/>
          <w:szCs w:val="22"/>
          <w:u w:val="none"/>
        </w:rPr>
        <w:tab/>
      </w:r>
      <w:r w:rsidRPr="0012013F">
        <w:rPr>
          <w:rFonts w:ascii="Arial" w:hAnsi="Arial" w:cs="Arial"/>
          <w:b w:val="0"/>
          <w:bCs/>
          <w:color w:val="000000"/>
          <w:sz w:val="22"/>
          <w:szCs w:val="22"/>
          <w:u w:val="none"/>
        </w:rPr>
        <w:t>3</w:t>
      </w:r>
      <w:r>
        <w:rPr>
          <w:rFonts w:ascii="Arial" w:hAnsi="Arial" w:cs="Arial"/>
          <w:b w:val="0"/>
          <w:bCs/>
          <w:color w:val="000000"/>
          <w:sz w:val="22"/>
          <w:szCs w:val="22"/>
          <w:u w:val="none"/>
        </w:rPr>
        <w:tab/>
      </w:r>
      <w:r>
        <w:rPr>
          <w:rFonts w:ascii="Arial" w:hAnsi="Arial" w:cs="Arial"/>
          <w:b w:val="0"/>
          <w:bCs/>
          <w:color w:val="000000"/>
          <w:sz w:val="22"/>
          <w:szCs w:val="22"/>
          <w:u w:val="none"/>
        </w:rPr>
        <w:tab/>
      </w:r>
      <w:r>
        <w:rPr>
          <w:rFonts w:ascii="Arial" w:hAnsi="Arial" w:cs="Arial"/>
          <w:b w:val="0"/>
          <w:bCs/>
          <w:color w:val="000000"/>
          <w:sz w:val="22"/>
          <w:szCs w:val="22"/>
          <w:u w:val="none"/>
        </w:rPr>
        <w:tab/>
      </w:r>
      <w:r w:rsidRPr="0012013F">
        <w:rPr>
          <w:rFonts w:ascii="Arial" w:hAnsi="Arial" w:cs="Arial"/>
          <w:b w:val="0"/>
          <w:bCs/>
          <w:color w:val="000000"/>
          <w:sz w:val="22"/>
          <w:szCs w:val="22"/>
          <w:u w:val="none"/>
        </w:rPr>
        <w:t>Keys to Success</w:t>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Pr>
          <w:rFonts w:ascii="Arial" w:hAnsi="Arial" w:cs="Arial"/>
          <w:b w:val="0"/>
          <w:bCs/>
          <w:color w:val="000000"/>
          <w:sz w:val="22"/>
          <w:szCs w:val="22"/>
          <w:u w:val="none"/>
        </w:rPr>
        <w:tab/>
      </w:r>
      <w:r>
        <w:rPr>
          <w:rFonts w:ascii="Arial" w:hAnsi="Arial" w:cs="Arial"/>
          <w:b w:val="0"/>
          <w:bCs/>
          <w:color w:val="000000"/>
          <w:sz w:val="22"/>
          <w:szCs w:val="22"/>
          <w:u w:val="none"/>
        </w:rPr>
        <w:tab/>
      </w:r>
      <w:r>
        <w:rPr>
          <w:rFonts w:ascii="Arial" w:hAnsi="Arial" w:cs="Arial"/>
          <w:b w:val="0"/>
          <w:bCs/>
          <w:color w:val="000000"/>
          <w:sz w:val="22"/>
          <w:szCs w:val="22"/>
          <w:u w:val="none"/>
        </w:rPr>
        <w:tab/>
      </w:r>
      <w:r w:rsidRPr="0012013F">
        <w:rPr>
          <w:rFonts w:ascii="Arial" w:hAnsi="Arial" w:cs="Arial"/>
          <w:b w:val="0"/>
          <w:bCs/>
          <w:color w:val="000000"/>
          <w:sz w:val="22"/>
          <w:szCs w:val="22"/>
          <w:u w:val="none"/>
        </w:rPr>
        <w:t>5</w:t>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p>
    <w:p w:rsidR="005D7193" w:rsidRPr="0012013F" w:rsidRDefault="005D7193" w:rsidP="005D7193">
      <w:pPr>
        <w:tabs>
          <w:tab w:val="left" w:pos="720"/>
          <w:tab w:val="left" w:pos="5760"/>
        </w:tabs>
        <w:spacing w:line="276" w:lineRule="auto"/>
        <w:ind w:right="-720"/>
        <w:jc w:val="both"/>
        <w:rPr>
          <w:rFonts w:ascii="Arial" w:hAnsi="Arial" w:cs="Arial"/>
          <w:bCs/>
          <w:color w:val="000000"/>
          <w:sz w:val="22"/>
          <w:szCs w:val="22"/>
        </w:rPr>
      </w:pPr>
      <w:r w:rsidRPr="0012013F">
        <w:rPr>
          <w:rFonts w:ascii="Arial" w:hAnsi="Arial" w:cs="Arial"/>
          <w:bCs/>
          <w:color w:val="000000"/>
          <w:sz w:val="22"/>
          <w:szCs w:val="22"/>
        </w:rPr>
        <w:t xml:space="preserve">   </w:t>
      </w:r>
      <w:r w:rsidRPr="0012013F">
        <w:rPr>
          <w:rFonts w:ascii="Arial" w:hAnsi="Arial" w:cs="Arial"/>
          <w:bCs/>
          <w:color w:val="000000"/>
          <w:sz w:val="22"/>
          <w:szCs w:val="22"/>
        </w:rPr>
        <w:tab/>
        <w:t>Safety</w:t>
      </w:r>
      <w:r w:rsidRPr="0012013F">
        <w:rPr>
          <w:rFonts w:ascii="Arial" w:hAnsi="Arial" w:cs="Arial"/>
          <w:bCs/>
          <w:color w:val="000000"/>
          <w:sz w:val="22"/>
          <w:szCs w:val="22"/>
        </w:rPr>
        <w:tab/>
      </w:r>
      <w:r w:rsidRPr="0012013F">
        <w:rPr>
          <w:rFonts w:ascii="Arial" w:hAnsi="Arial" w:cs="Arial"/>
          <w:bCs/>
          <w:color w:val="000000"/>
          <w:sz w:val="22"/>
          <w:szCs w:val="22"/>
        </w:rPr>
        <w:tab/>
      </w:r>
      <w:r>
        <w:rPr>
          <w:rFonts w:ascii="Arial" w:hAnsi="Arial" w:cs="Arial"/>
          <w:bCs/>
          <w:color w:val="000000"/>
          <w:sz w:val="22"/>
          <w:szCs w:val="22"/>
        </w:rPr>
        <w:tab/>
      </w:r>
      <w:r w:rsidRPr="0012013F">
        <w:rPr>
          <w:rFonts w:ascii="Arial" w:hAnsi="Arial" w:cs="Arial"/>
          <w:bCs/>
          <w:color w:val="000000"/>
          <w:sz w:val="22"/>
          <w:szCs w:val="22"/>
        </w:rPr>
        <w:t>5</w:t>
      </w:r>
    </w:p>
    <w:p w:rsidR="005D7193" w:rsidRPr="0012013F" w:rsidRDefault="005D7193" w:rsidP="005D7193">
      <w:pPr>
        <w:tabs>
          <w:tab w:val="left" w:pos="720"/>
          <w:tab w:val="left" w:pos="5760"/>
        </w:tabs>
        <w:spacing w:line="276" w:lineRule="auto"/>
        <w:ind w:right="-720"/>
        <w:jc w:val="both"/>
        <w:rPr>
          <w:rFonts w:ascii="Arial" w:hAnsi="Arial" w:cs="Arial"/>
          <w:bCs/>
          <w:color w:val="000000"/>
          <w:sz w:val="22"/>
          <w:szCs w:val="22"/>
        </w:rPr>
      </w:pPr>
      <w:r w:rsidRPr="0012013F">
        <w:rPr>
          <w:rFonts w:ascii="Arial" w:hAnsi="Arial" w:cs="Arial"/>
          <w:bCs/>
          <w:color w:val="000000"/>
          <w:sz w:val="22"/>
          <w:szCs w:val="22"/>
        </w:rPr>
        <w:t xml:space="preserve">   </w:t>
      </w:r>
      <w:r w:rsidRPr="0012013F">
        <w:rPr>
          <w:rFonts w:ascii="Arial" w:hAnsi="Arial" w:cs="Arial"/>
          <w:bCs/>
          <w:color w:val="000000"/>
          <w:sz w:val="22"/>
          <w:szCs w:val="22"/>
        </w:rPr>
        <w:tab/>
        <w:t>Schedule</w:t>
      </w:r>
      <w:r w:rsidRPr="0012013F">
        <w:rPr>
          <w:rFonts w:ascii="Arial" w:hAnsi="Arial" w:cs="Arial"/>
          <w:bCs/>
          <w:color w:val="000000"/>
          <w:sz w:val="22"/>
          <w:szCs w:val="22"/>
        </w:rPr>
        <w:tab/>
      </w:r>
      <w:r w:rsidRPr="0012013F">
        <w:rPr>
          <w:rFonts w:ascii="Arial" w:hAnsi="Arial" w:cs="Arial"/>
          <w:bCs/>
          <w:color w:val="000000"/>
          <w:sz w:val="22"/>
          <w:szCs w:val="22"/>
        </w:rPr>
        <w:tab/>
      </w:r>
      <w:r>
        <w:rPr>
          <w:rFonts w:ascii="Arial" w:hAnsi="Arial" w:cs="Arial"/>
          <w:bCs/>
          <w:color w:val="000000"/>
          <w:sz w:val="22"/>
          <w:szCs w:val="22"/>
        </w:rPr>
        <w:tab/>
      </w:r>
      <w:r w:rsidRPr="0012013F">
        <w:rPr>
          <w:rFonts w:ascii="Arial" w:hAnsi="Arial" w:cs="Arial"/>
          <w:bCs/>
          <w:color w:val="000000"/>
          <w:sz w:val="22"/>
          <w:szCs w:val="22"/>
        </w:rPr>
        <w:t>6</w:t>
      </w:r>
    </w:p>
    <w:p w:rsidR="005D7193" w:rsidRPr="0012013F" w:rsidRDefault="005D7193" w:rsidP="005D7193">
      <w:pPr>
        <w:tabs>
          <w:tab w:val="left" w:pos="720"/>
          <w:tab w:val="left" w:pos="5760"/>
        </w:tabs>
        <w:spacing w:line="276" w:lineRule="auto"/>
        <w:ind w:right="-720"/>
        <w:jc w:val="both"/>
        <w:rPr>
          <w:rFonts w:ascii="Arial" w:hAnsi="Arial" w:cs="Arial"/>
          <w:bCs/>
          <w:color w:val="000000"/>
          <w:sz w:val="22"/>
          <w:szCs w:val="22"/>
        </w:rPr>
      </w:pPr>
      <w:r w:rsidRPr="0012013F">
        <w:rPr>
          <w:rFonts w:ascii="Arial" w:hAnsi="Arial" w:cs="Arial"/>
          <w:bCs/>
          <w:color w:val="000000"/>
          <w:sz w:val="22"/>
          <w:szCs w:val="22"/>
        </w:rPr>
        <w:tab/>
      </w:r>
      <w:r w:rsidRPr="0012013F">
        <w:rPr>
          <w:rFonts w:ascii="Arial" w:hAnsi="Arial" w:cs="Arial"/>
          <w:bCs/>
          <w:color w:val="000000"/>
          <w:sz w:val="22"/>
          <w:szCs w:val="22"/>
        </w:rPr>
        <w:tab/>
      </w:r>
    </w:p>
    <w:p w:rsidR="005D7193" w:rsidRPr="00733360" w:rsidRDefault="005D7193" w:rsidP="005D7193">
      <w:pPr>
        <w:pStyle w:val="Heading3"/>
        <w:tabs>
          <w:tab w:val="clear" w:pos="5040"/>
        </w:tabs>
        <w:spacing w:line="276" w:lineRule="auto"/>
        <w:ind w:right="-720"/>
        <w:rPr>
          <w:rFonts w:ascii="Arial" w:hAnsi="Arial" w:cs="Arial"/>
          <w:b w:val="0"/>
          <w:bCs/>
          <w:color w:val="000000"/>
          <w:sz w:val="22"/>
          <w:szCs w:val="22"/>
          <w:u w:val="none"/>
        </w:rPr>
      </w:pPr>
      <w:r w:rsidRPr="0012013F">
        <w:rPr>
          <w:rFonts w:ascii="Arial" w:hAnsi="Arial" w:cs="Arial"/>
          <w:bCs/>
          <w:color w:val="000000"/>
          <w:sz w:val="22"/>
          <w:szCs w:val="22"/>
          <w:u w:val="none"/>
        </w:rPr>
        <w:t>Description of Genetics Project</w:t>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Pr>
          <w:rFonts w:ascii="Arial" w:hAnsi="Arial" w:cs="Arial"/>
          <w:bCs/>
          <w:color w:val="000000"/>
          <w:sz w:val="22"/>
          <w:szCs w:val="22"/>
          <w:u w:val="none"/>
        </w:rPr>
        <w:tab/>
      </w:r>
      <w:r w:rsidRPr="00733360">
        <w:rPr>
          <w:rFonts w:ascii="Arial" w:hAnsi="Arial" w:cs="Arial"/>
          <w:b w:val="0"/>
          <w:bCs/>
          <w:color w:val="000000"/>
          <w:sz w:val="22"/>
          <w:szCs w:val="22"/>
          <w:u w:val="none"/>
        </w:rPr>
        <w:t>7</w:t>
      </w:r>
    </w:p>
    <w:p w:rsidR="005D7193" w:rsidRPr="0012013F" w:rsidRDefault="005D7193" w:rsidP="005D7193">
      <w:pPr>
        <w:rPr>
          <w:sz w:val="22"/>
          <w:szCs w:val="22"/>
        </w:rPr>
      </w:pPr>
    </w:p>
    <w:p w:rsidR="005D7193" w:rsidRPr="00733360" w:rsidRDefault="005D7193" w:rsidP="005D7193">
      <w:pPr>
        <w:spacing w:line="276" w:lineRule="auto"/>
        <w:ind w:right="-720"/>
        <w:jc w:val="both"/>
        <w:rPr>
          <w:rFonts w:ascii="Arial" w:hAnsi="Arial" w:cs="Arial"/>
          <w:sz w:val="22"/>
          <w:szCs w:val="22"/>
        </w:rPr>
      </w:pPr>
      <w:r>
        <w:rPr>
          <w:rFonts w:ascii="Arial" w:hAnsi="Arial" w:cs="Arial"/>
          <w:b/>
          <w:bCs/>
          <w:color w:val="000000"/>
          <w:sz w:val="22"/>
          <w:szCs w:val="22"/>
        </w:rPr>
        <w:t>Experiment</w:t>
      </w:r>
      <w:r w:rsidRPr="0012013F">
        <w:rPr>
          <w:rFonts w:ascii="Arial" w:hAnsi="Arial" w:cs="Arial"/>
          <w:b/>
          <w:bCs/>
          <w:color w:val="000000"/>
          <w:sz w:val="22"/>
          <w:szCs w:val="22"/>
        </w:rPr>
        <w:t xml:space="preserve"> 1:</w:t>
      </w:r>
      <w:r w:rsidRPr="0012013F">
        <w:rPr>
          <w:rFonts w:ascii="Arial" w:hAnsi="Arial" w:cs="Arial"/>
          <w:b/>
          <w:sz w:val="22"/>
          <w:szCs w:val="22"/>
        </w:rPr>
        <w:t xml:space="preserve"> Phenotypic characterization of mitochondrial </w:t>
      </w:r>
      <w:r w:rsidRPr="0012013F">
        <w:rPr>
          <w:rFonts w:ascii="Arial" w:hAnsi="Arial" w:cs="Arial"/>
          <w:b/>
          <w:sz w:val="22"/>
          <w:szCs w:val="22"/>
        </w:rPr>
        <w:tab/>
      </w:r>
      <w:r w:rsidRPr="0012013F">
        <w:rPr>
          <w:rFonts w:ascii="Arial" w:hAnsi="Arial" w:cs="Arial"/>
          <w:b/>
          <w:sz w:val="22"/>
          <w:szCs w:val="22"/>
        </w:rPr>
        <w:tab/>
      </w:r>
      <w:r w:rsidRPr="00733360">
        <w:rPr>
          <w:rFonts w:ascii="Arial" w:hAnsi="Arial" w:cs="Arial"/>
          <w:sz w:val="22"/>
          <w:szCs w:val="22"/>
        </w:rPr>
        <w:t>11</w:t>
      </w:r>
    </w:p>
    <w:p w:rsidR="005D7193" w:rsidRPr="0012013F" w:rsidRDefault="005D7193" w:rsidP="005D7193">
      <w:pPr>
        <w:spacing w:line="276" w:lineRule="auto"/>
        <w:ind w:left="720" w:right="-720"/>
        <w:jc w:val="both"/>
        <w:rPr>
          <w:rFonts w:ascii="Arial" w:hAnsi="Arial" w:cs="Arial"/>
          <w:b/>
          <w:sz w:val="22"/>
          <w:szCs w:val="22"/>
        </w:rPr>
      </w:pPr>
      <w:r w:rsidRPr="0012013F">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ab/>
        <w:t xml:space="preserve">  </w:t>
      </w:r>
      <w:r w:rsidRPr="0012013F">
        <w:rPr>
          <w:rFonts w:ascii="Arial" w:hAnsi="Arial" w:cs="Arial"/>
          <w:b/>
          <w:sz w:val="22"/>
          <w:szCs w:val="22"/>
        </w:rPr>
        <w:t xml:space="preserve">haplotypes and mitochondrial mutations. </w:t>
      </w:r>
      <w:r w:rsidRPr="0012013F">
        <w:rPr>
          <w:rFonts w:ascii="Arial" w:hAnsi="Arial" w:cs="Arial"/>
          <w:b/>
          <w:sz w:val="22"/>
          <w:szCs w:val="22"/>
        </w:rPr>
        <w:tab/>
      </w:r>
      <w:r w:rsidRPr="0012013F">
        <w:rPr>
          <w:rFonts w:ascii="Arial" w:hAnsi="Arial" w:cs="Arial"/>
          <w:b/>
          <w:sz w:val="22"/>
          <w:szCs w:val="22"/>
        </w:rPr>
        <w:tab/>
      </w:r>
      <w:r w:rsidRPr="0012013F">
        <w:rPr>
          <w:rFonts w:ascii="Arial" w:hAnsi="Arial" w:cs="Arial"/>
          <w:b/>
          <w:sz w:val="22"/>
          <w:szCs w:val="22"/>
        </w:rPr>
        <w:tab/>
      </w:r>
    </w:p>
    <w:p w:rsidR="005D7193" w:rsidRPr="0012013F" w:rsidRDefault="005D7193" w:rsidP="005D7193">
      <w:pPr>
        <w:pStyle w:val="Heading3"/>
        <w:tabs>
          <w:tab w:val="clear" w:pos="5040"/>
        </w:tabs>
        <w:spacing w:line="276" w:lineRule="auto"/>
        <w:ind w:right="-720"/>
        <w:rPr>
          <w:rFonts w:ascii="Arial" w:hAnsi="Arial" w:cs="Arial"/>
          <w:bCs/>
          <w:color w:val="000000"/>
          <w:sz w:val="22"/>
          <w:szCs w:val="22"/>
          <w:u w:val="none"/>
        </w:rPr>
      </w:pPr>
      <w:r w:rsidRPr="0012013F">
        <w:rPr>
          <w:rFonts w:ascii="Arial" w:hAnsi="Arial" w:cs="Arial"/>
          <w:bCs/>
          <w:color w:val="000000"/>
          <w:sz w:val="22"/>
          <w:szCs w:val="22"/>
          <w:u w:val="none"/>
        </w:rPr>
        <w:t xml:space="preserve"> </w:t>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p>
    <w:p w:rsidR="005D7193" w:rsidRPr="0012013F" w:rsidRDefault="005D7193" w:rsidP="005D7193">
      <w:pPr>
        <w:pStyle w:val="Heading3"/>
        <w:tabs>
          <w:tab w:val="clear" w:pos="5040"/>
        </w:tabs>
        <w:spacing w:line="276" w:lineRule="auto"/>
        <w:ind w:right="-720"/>
        <w:rPr>
          <w:rFonts w:ascii="Arial" w:hAnsi="Arial" w:cs="Arial"/>
          <w:bCs/>
          <w:color w:val="000000"/>
          <w:sz w:val="22"/>
          <w:szCs w:val="22"/>
          <w:u w:val="none"/>
        </w:rPr>
      </w:pPr>
      <w:r w:rsidRPr="00A9180F">
        <w:rPr>
          <w:rFonts w:ascii="Arial" w:hAnsi="Arial" w:cs="Arial"/>
          <w:bCs/>
          <w:color w:val="000000"/>
          <w:sz w:val="22"/>
          <w:szCs w:val="22"/>
          <w:u w:val="none"/>
        </w:rPr>
        <w:t xml:space="preserve">Experiment </w:t>
      </w:r>
      <w:r w:rsidRPr="0012013F">
        <w:rPr>
          <w:rFonts w:ascii="Arial" w:hAnsi="Arial" w:cs="Arial"/>
          <w:bCs/>
          <w:color w:val="000000"/>
          <w:sz w:val="22"/>
          <w:szCs w:val="22"/>
          <w:u w:val="none"/>
        </w:rPr>
        <w:t>2:</w:t>
      </w:r>
      <w:r w:rsidRPr="0012013F">
        <w:rPr>
          <w:rFonts w:ascii="Arial" w:hAnsi="Arial" w:cs="Arial"/>
          <w:sz w:val="22"/>
          <w:szCs w:val="22"/>
          <w:u w:val="none"/>
        </w:rPr>
        <w:t xml:space="preserve"> Analysis of inheritance</w:t>
      </w:r>
      <w:r w:rsidRPr="0012013F">
        <w:rPr>
          <w:rFonts w:ascii="Arial" w:hAnsi="Arial" w:cs="Arial"/>
          <w:sz w:val="22"/>
          <w:szCs w:val="22"/>
          <w:u w:val="none"/>
        </w:rPr>
        <w:tab/>
      </w:r>
      <w:r w:rsidRPr="0012013F">
        <w:rPr>
          <w:rFonts w:ascii="Arial" w:hAnsi="Arial" w:cs="Arial"/>
          <w:sz w:val="22"/>
          <w:szCs w:val="22"/>
          <w:u w:val="none"/>
        </w:rPr>
        <w:tab/>
      </w:r>
      <w:r w:rsidRPr="0012013F">
        <w:rPr>
          <w:rFonts w:ascii="Arial" w:hAnsi="Arial" w:cs="Arial"/>
          <w:sz w:val="22"/>
          <w:szCs w:val="22"/>
          <w:u w:val="none"/>
        </w:rPr>
        <w:tab/>
      </w:r>
      <w:r w:rsidRPr="0012013F">
        <w:rPr>
          <w:rFonts w:ascii="Arial" w:hAnsi="Arial" w:cs="Arial"/>
          <w:sz w:val="22"/>
          <w:szCs w:val="22"/>
          <w:u w:val="none"/>
        </w:rPr>
        <w:tab/>
      </w:r>
      <w:r w:rsidRPr="00733360">
        <w:rPr>
          <w:rFonts w:ascii="Arial" w:hAnsi="Arial" w:cs="Arial"/>
          <w:b w:val="0"/>
          <w:sz w:val="22"/>
          <w:szCs w:val="22"/>
          <w:u w:val="none"/>
        </w:rPr>
        <w:t>1</w:t>
      </w:r>
      <w:r>
        <w:rPr>
          <w:rFonts w:ascii="Arial" w:hAnsi="Arial" w:cs="Arial"/>
          <w:b w:val="0"/>
          <w:sz w:val="22"/>
          <w:szCs w:val="22"/>
          <w:u w:val="none"/>
        </w:rPr>
        <w:t>9</w:t>
      </w:r>
      <w:r w:rsidRPr="0012013F">
        <w:rPr>
          <w:rFonts w:ascii="Arial" w:hAnsi="Arial" w:cs="Arial"/>
          <w:sz w:val="22"/>
          <w:szCs w:val="22"/>
          <w:u w:val="none"/>
        </w:rPr>
        <w:tab/>
      </w:r>
      <w:r w:rsidRPr="0012013F">
        <w:rPr>
          <w:rFonts w:ascii="Arial" w:hAnsi="Arial" w:cs="Arial"/>
          <w:sz w:val="22"/>
          <w:szCs w:val="22"/>
          <w:u w:val="none"/>
        </w:rPr>
        <w:tab/>
      </w:r>
      <w:r w:rsidRPr="0012013F">
        <w:rPr>
          <w:rFonts w:ascii="Arial" w:hAnsi="Arial" w:cs="Arial"/>
          <w:sz w:val="22"/>
          <w:szCs w:val="22"/>
          <w:u w:val="none"/>
        </w:rPr>
        <w:tab/>
      </w:r>
      <w:r w:rsidRPr="0012013F">
        <w:rPr>
          <w:rFonts w:ascii="Arial" w:hAnsi="Arial" w:cs="Arial"/>
          <w:sz w:val="22"/>
          <w:szCs w:val="22"/>
          <w:u w:val="none"/>
        </w:rPr>
        <w:tab/>
      </w:r>
      <w:r w:rsidRPr="0012013F">
        <w:rPr>
          <w:rFonts w:ascii="Arial" w:hAnsi="Arial" w:cs="Arial"/>
          <w:sz w:val="22"/>
          <w:szCs w:val="22"/>
          <w:u w:val="none"/>
        </w:rPr>
        <w:tab/>
      </w:r>
    </w:p>
    <w:p w:rsidR="005D7193" w:rsidRPr="00733360" w:rsidRDefault="005D7193" w:rsidP="005D7193">
      <w:pPr>
        <w:pStyle w:val="Heading3"/>
        <w:tabs>
          <w:tab w:val="clear" w:pos="5040"/>
        </w:tabs>
        <w:spacing w:line="276" w:lineRule="auto"/>
        <w:ind w:right="-720"/>
        <w:rPr>
          <w:rFonts w:ascii="Arial" w:hAnsi="Arial" w:cs="Arial"/>
          <w:b w:val="0"/>
          <w:sz w:val="22"/>
          <w:szCs w:val="22"/>
          <w:u w:val="none"/>
        </w:rPr>
      </w:pPr>
      <w:r w:rsidRPr="00A9180F">
        <w:rPr>
          <w:rFonts w:ascii="Arial" w:hAnsi="Arial" w:cs="Arial"/>
          <w:bCs/>
          <w:color w:val="000000"/>
          <w:sz w:val="22"/>
          <w:szCs w:val="22"/>
          <w:u w:val="none"/>
        </w:rPr>
        <w:t xml:space="preserve">Experiment </w:t>
      </w:r>
      <w:r w:rsidRPr="0012013F">
        <w:rPr>
          <w:rFonts w:ascii="Arial" w:hAnsi="Arial" w:cs="Arial"/>
          <w:bCs/>
          <w:color w:val="000000"/>
          <w:sz w:val="22"/>
          <w:szCs w:val="22"/>
          <w:u w:val="none"/>
        </w:rPr>
        <w:t>3:</w:t>
      </w:r>
      <w:r w:rsidRPr="0012013F">
        <w:rPr>
          <w:rFonts w:ascii="Arial" w:hAnsi="Arial" w:cs="Arial"/>
          <w:b w:val="0"/>
          <w:sz w:val="22"/>
          <w:szCs w:val="22"/>
          <w:u w:val="none"/>
        </w:rPr>
        <w:t xml:space="preserve"> </w:t>
      </w:r>
      <w:r w:rsidRPr="0012013F">
        <w:rPr>
          <w:rFonts w:ascii="Arial" w:hAnsi="Arial" w:cs="Arial"/>
          <w:sz w:val="22"/>
          <w:szCs w:val="22"/>
          <w:u w:val="none"/>
        </w:rPr>
        <w:t xml:space="preserve">Molecular characterization of haplotypes </w:t>
      </w:r>
      <w:r w:rsidRPr="0012013F">
        <w:rPr>
          <w:rFonts w:ascii="Arial" w:hAnsi="Arial" w:cs="Arial"/>
          <w:sz w:val="22"/>
          <w:szCs w:val="22"/>
          <w:u w:val="none"/>
        </w:rPr>
        <w:tab/>
      </w:r>
      <w:r w:rsidRPr="0012013F">
        <w:rPr>
          <w:rFonts w:ascii="Arial" w:hAnsi="Arial" w:cs="Arial"/>
          <w:sz w:val="22"/>
          <w:szCs w:val="22"/>
          <w:u w:val="none"/>
        </w:rPr>
        <w:tab/>
      </w:r>
      <w:r w:rsidRPr="00733360">
        <w:rPr>
          <w:rFonts w:ascii="Arial" w:hAnsi="Arial" w:cs="Arial"/>
          <w:b w:val="0"/>
          <w:sz w:val="22"/>
          <w:szCs w:val="22"/>
          <w:u w:val="none"/>
        </w:rPr>
        <w:t>2</w:t>
      </w:r>
      <w:r>
        <w:rPr>
          <w:rFonts w:ascii="Arial" w:hAnsi="Arial" w:cs="Arial"/>
          <w:b w:val="0"/>
          <w:sz w:val="22"/>
          <w:szCs w:val="22"/>
          <w:u w:val="none"/>
        </w:rPr>
        <w:t>5</w:t>
      </w:r>
    </w:p>
    <w:p w:rsidR="005D7193" w:rsidRPr="0012013F" w:rsidRDefault="005D7193" w:rsidP="005D7193">
      <w:pPr>
        <w:pStyle w:val="Heading3"/>
        <w:tabs>
          <w:tab w:val="clear" w:pos="5040"/>
        </w:tabs>
        <w:spacing w:line="276" w:lineRule="auto"/>
        <w:ind w:right="-720"/>
        <w:rPr>
          <w:rFonts w:ascii="Arial" w:hAnsi="Arial" w:cs="Arial"/>
          <w:sz w:val="22"/>
          <w:szCs w:val="22"/>
          <w:u w:val="none"/>
        </w:rPr>
      </w:pPr>
      <w:r w:rsidRPr="0012013F">
        <w:rPr>
          <w:rFonts w:ascii="Arial" w:hAnsi="Arial" w:cs="Arial"/>
          <w:sz w:val="22"/>
          <w:szCs w:val="22"/>
          <w:u w:val="none"/>
        </w:rPr>
        <w:tab/>
        <w:t xml:space="preserve">      </w:t>
      </w:r>
      <w:r>
        <w:rPr>
          <w:rFonts w:ascii="Arial" w:hAnsi="Arial" w:cs="Arial"/>
          <w:sz w:val="22"/>
          <w:szCs w:val="22"/>
          <w:u w:val="none"/>
        </w:rPr>
        <w:t xml:space="preserve">       </w:t>
      </w:r>
      <w:r w:rsidRPr="0012013F">
        <w:rPr>
          <w:rFonts w:ascii="Arial" w:hAnsi="Arial" w:cs="Arial"/>
          <w:sz w:val="22"/>
          <w:szCs w:val="22"/>
          <w:u w:val="none"/>
        </w:rPr>
        <w:t>by PCR-RFLP</w:t>
      </w:r>
    </w:p>
    <w:p w:rsidR="005D7193" w:rsidRPr="0012013F" w:rsidRDefault="005D7193" w:rsidP="005D7193">
      <w:pPr>
        <w:rPr>
          <w:sz w:val="22"/>
          <w:szCs w:val="22"/>
        </w:rPr>
      </w:pPr>
    </w:p>
    <w:p w:rsidR="005D7193" w:rsidRPr="00733360" w:rsidRDefault="005D7193" w:rsidP="005D7193">
      <w:pPr>
        <w:pStyle w:val="Heading3"/>
        <w:tabs>
          <w:tab w:val="clear" w:pos="5040"/>
        </w:tabs>
        <w:spacing w:line="276" w:lineRule="auto"/>
        <w:ind w:right="-720"/>
        <w:rPr>
          <w:rFonts w:ascii="Arial" w:hAnsi="Arial" w:cs="Arial"/>
          <w:b w:val="0"/>
          <w:bCs/>
          <w:color w:val="000000"/>
          <w:sz w:val="22"/>
          <w:szCs w:val="22"/>
          <w:u w:val="none"/>
        </w:rPr>
      </w:pPr>
      <w:r w:rsidRPr="0012013F">
        <w:rPr>
          <w:rFonts w:ascii="Arial" w:hAnsi="Arial" w:cs="Arial"/>
          <w:bCs/>
          <w:color w:val="000000"/>
          <w:sz w:val="22"/>
          <w:szCs w:val="22"/>
          <w:u w:val="none"/>
        </w:rPr>
        <w:t>Independent Project</w:t>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Pr>
          <w:rFonts w:ascii="Arial" w:hAnsi="Arial" w:cs="Arial"/>
          <w:bCs/>
          <w:color w:val="000000"/>
          <w:sz w:val="22"/>
          <w:szCs w:val="22"/>
          <w:u w:val="none"/>
        </w:rPr>
        <w:tab/>
      </w:r>
      <w:r>
        <w:rPr>
          <w:rFonts w:ascii="Arial" w:hAnsi="Arial" w:cs="Arial"/>
          <w:bCs/>
          <w:color w:val="000000"/>
          <w:sz w:val="22"/>
          <w:szCs w:val="22"/>
          <w:u w:val="none"/>
        </w:rPr>
        <w:tab/>
      </w:r>
      <w:r>
        <w:rPr>
          <w:rFonts w:ascii="Arial" w:hAnsi="Arial" w:cs="Arial"/>
          <w:bCs/>
          <w:color w:val="000000"/>
          <w:sz w:val="22"/>
          <w:szCs w:val="22"/>
          <w:u w:val="none"/>
        </w:rPr>
        <w:tab/>
      </w:r>
      <w:r w:rsidRPr="00733360">
        <w:rPr>
          <w:rFonts w:ascii="Arial" w:hAnsi="Arial" w:cs="Arial"/>
          <w:b w:val="0"/>
          <w:bCs/>
          <w:color w:val="000000"/>
          <w:sz w:val="22"/>
          <w:szCs w:val="22"/>
          <w:u w:val="none"/>
        </w:rPr>
        <w:t>3</w:t>
      </w:r>
      <w:r>
        <w:rPr>
          <w:rFonts w:ascii="Arial" w:hAnsi="Arial" w:cs="Arial"/>
          <w:b w:val="0"/>
          <w:bCs/>
          <w:color w:val="000000"/>
          <w:sz w:val="22"/>
          <w:szCs w:val="22"/>
          <w:u w:val="none"/>
        </w:rPr>
        <w:t>4</w:t>
      </w:r>
    </w:p>
    <w:p w:rsidR="005D7193" w:rsidRPr="0012013F" w:rsidRDefault="005D7193" w:rsidP="005D7193">
      <w:pPr>
        <w:rPr>
          <w:sz w:val="22"/>
          <w:szCs w:val="22"/>
        </w:rPr>
      </w:pPr>
    </w:p>
    <w:p w:rsidR="005D7193" w:rsidRPr="00733360" w:rsidRDefault="005D7193" w:rsidP="005D7193">
      <w:pPr>
        <w:pStyle w:val="Heading3"/>
        <w:tabs>
          <w:tab w:val="clear" w:pos="5040"/>
        </w:tabs>
        <w:spacing w:line="276" w:lineRule="auto"/>
        <w:ind w:right="-720"/>
        <w:rPr>
          <w:rFonts w:ascii="Arial" w:hAnsi="Arial" w:cs="Arial"/>
          <w:b w:val="0"/>
          <w:bCs/>
          <w:color w:val="000000"/>
          <w:sz w:val="22"/>
          <w:szCs w:val="22"/>
          <w:u w:val="none"/>
        </w:rPr>
      </w:pPr>
      <w:r w:rsidRPr="0012013F">
        <w:rPr>
          <w:rFonts w:ascii="Arial" w:hAnsi="Arial" w:cs="Arial"/>
          <w:bCs/>
          <w:color w:val="000000"/>
          <w:sz w:val="22"/>
          <w:szCs w:val="22"/>
          <w:u w:val="none"/>
        </w:rPr>
        <w:t>Appendices</w:t>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sidRPr="0012013F">
        <w:rPr>
          <w:rFonts w:ascii="Arial" w:hAnsi="Arial" w:cs="Arial"/>
          <w:bCs/>
          <w:color w:val="000000"/>
          <w:sz w:val="22"/>
          <w:szCs w:val="22"/>
          <w:u w:val="none"/>
        </w:rPr>
        <w:tab/>
      </w:r>
      <w:r>
        <w:rPr>
          <w:rFonts w:ascii="Arial" w:hAnsi="Arial" w:cs="Arial"/>
          <w:bCs/>
          <w:color w:val="000000"/>
          <w:sz w:val="22"/>
          <w:szCs w:val="22"/>
          <w:u w:val="none"/>
        </w:rPr>
        <w:tab/>
      </w:r>
      <w:r>
        <w:rPr>
          <w:rFonts w:ascii="Arial" w:hAnsi="Arial" w:cs="Arial"/>
          <w:b w:val="0"/>
          <w:bCs/>
          <w:color w:val="000000"/>
          <w:sz w:val="22"/>
          <w:szCs w:val="22"/>
          <w:u w:val="none"/>
        </w:rPr>
        <w:t>37</w:t>
      </w:r>
    </w:p>
    <w:p w:rsidR="005D7193" w:rsidRPr="0012013F" w:rsidRDefault="005D7193" w:rsidP="005D7193">
      <w:pPr>
        <w:rPr>
          <w:sz w:val="22"/>
          <w:szCs w:val="22"/>
        </w:rPr>
      </w:pPr>
    </w:p>
    <w:p w:rsidR="005D7193" w:rsidRPr="0012013F" w:rsidRDefault="005D7193" w:rsidP="005D7193">
      <w:pPr>
        <w:pStyle w:val="Heading3"/>
        <w:numPr>
          <w:ilvl w:val="0"/>
          <w:numId w:val="17"/>
        </w:numPr>
        <w:tabs>
          <w:tab w:val="clear" w:pos="0"/>
          <w:tab w:val="clear" w:pos="5040"/>
        </w:tabs>
        <w:spacing w:line="276" w:lineRule="auto"/>
        <w:ind w:right="-720"/>
        <w:rPr>
          <w:rFonts w:ascii="Arial" w:hAnsi="Arial" w:cs="Arial"/>
          <w:b w:val="0"/>
          <w:sz w:val="22"/>
          <w:szCs w:val="22"/>
          <w:u w:val="none"/>
        </w:rPr>
      </w:pPr>
      <w:r w:rsidRPr="0012013F">
        <w:rPr>
          <w:rFonts w:ascii="Arial" w:hAnsi="Arial" w:cs="Arial"/>
          <w:b w:val="0"/>
          <w:bCs/>
          <w:color w:val="000000"/>
          <w:sz w:val="22"/>
          <w:szCs w:val="22"/>
          <w:u w:val="none"/>
        </w:rPr>
        <w:t>How to use a micropipettor</w:t>
      </w:r>
      <w:r w:rsidRPr="0012013F">
        <w:rPr>
          <w:rFonts w:ascii="Arial" w:hAnsi="Arial" w:cs="Arial"/>
          <w:b w:val="0"/>
          <w:sz w:val="22"/>
          <w:szCs w:val="22"/>
          <w:u w:val="none"/>
        </w:rPr>
        <w:t xml:space="preserve"> </w:t>
      </w:r>
      <w:r w:rsidRPr="0012013F">
        <w:rPr>
          <w:rFonts w:ascii="Arial" w:hAnsi="Arial" w:cs="Arial"/>
          <w:b w:val="0"/>
          <w:sz w:val="22"/>
          <w:szCs w:val="22"/>
          <w:u w:val="none"/>
        </w:rPr>
        <w:tab/>
      </w:r>
      <w:r w:rsidRPr="0012013F">
        <w:rPr>
          <w:rFonts w:ascii="Arial" w:hAnsi="Arial" w:cs="Arial"/>
          <w:b w:val="0"/>
          <w:sz w:val="22"/>
          <w:szCs w:val="22"/>
          <w:u w:val="none"/>
        </w:rPr>
        <w:tab/>
      </w:r>
      <w:r w:rsidRPr="0012013F">
        <w:rPr>
          <w:rFonts w:ascii="Arial" w:hAnsi="Arial" w:cs="Arial"/>
          <w:b w:val="0"/>
          <w:sz w:val="22"/>
          <w:szCs w:val="22"/>
          <w:u w:val="none"/>
        </w:rPr>
        <w:tab/>
      </w:r>
      <w:r w:rsidRPr="0012013F">
        <w:rPr>
          <w:rFonts w:ascii="Arial" w:hAnsi="Arial" w:cs="Arial"/>
          <w:b w:val="0"/>
          <w:sz w:val="22"/>
          <w:szCs w:val="22"/>
          <w:u w:val="none"/>
        </w:rPr>
        <w:tab/>
      </w:r>
      <w:r>
        <w:rPr>
          <w:rFonts w:ascii="Arial" w:hAnsi="Arial" w:cs="Arial"/>
          <w:b w:val="0"/>
          <w:sz w:val="22"/>
          <w:szCs w:val="22"/>
          <w:u w:val="none"/>
        </w:rPr>
        <w:tab/>
      </w:r>
      <w:r w:rsidRPr="0012013F">
        <w:rPr>
          <w:rFonts w:ascii="Arial" w:hAnsi="Arial" w:cs="Arial"/>
          <w:b w:val="0"/>
          <w:sz w:val="22"/>
          <w:szCs w:val="22"/>
          <w:u w:val="none"/>
        </w:rPr>
        <w:t>3</w:t>
      </w:r>
      <w:r>
        <w:rPr>
          <w:rFonts w:ascii="Arial" w:hAnsi="Arial" w:cs="Arial"/>
          <w:b w:val="0"/>
          <w:sz w:val="22"/>
          <w:szCs w:val="22"/>
          <w:u w:val="none"/>
        </w:rPr>
        <w:t>7</w:t>
      </w:r>
    </w:p>
    <w:p w:rsidR="005D7193" w:rsidRPr="0012013F" w:rsidRDefault="005D7193" w:rsidP="005D7193">
      <w:pPr>
        <w:pStyle w:val="Heading3"/>
        <w:numPr>
          <w:ilvl w:val="0"/>
          <w:numId w:val="17"/>
        </w:numPr>
        <w:tabs>
          <w:tab w:val="clear" w:pos="0"/>
          <w:tab w:val="clear" w:pos="5040"/>
          <w:tab w:val="left" w:pos="180"/>
        </w:tabs>
        <w:spacing w:line="276" w:lineRule="auto"/>
        <w:ind w:right="-720"/>
        <w:rPr>
          <w:rFonts w:ascii="Arial" w:hAnsi="Arial" w:cs="Arial"/>
          <w:b w:val="0"/>
          <w:bCs/>
          <w:color w:val="000000"/>
          <w:sz w:val="22"/>
          <w:szCs w:val="22"/>
          <w:u w:val="none"/>
        </w:rPr>
      </w:pPr>
      <w:r w:rsidRPr="0012013F">
        <w:rPr>
          <w:rFonts w:ascii="Arial" w:hAnsi="Arial" w:cs="Arial"/>
          <w:b w:val="0"/>
          <w:bCs/>
          <w:color w:val="000000"/>
          <w:sz w:val="22"/>
          <w:szCs w:val="22"/>
          <w:u w:val="none"/>
        </w:rPr>
        <w:t xml:space="preserve">How to calculate dilutions </w:t>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Pr>
          <w:rFonts w:ascii="Arial" w:hAnsi="Arial" w:cs="Arial"/>
          <w:b w:val="0"/>
          <w:bCs/>
          <w:color w:val="000000"/>
          <w:sz w:val="22"/>
          <w:szCs w:val="22"/>
          <w:u w:val="none"/>
        </w:rPr>
        <w:tab/>
      </w:r>
      <w:r w:rsidRPr="0012013F">
        <w:rPr>
          <w:rFonts w:ascii="Arial" w:hAnsi="Arial" w:cs="Arial"/>
          <w:b w:val="0"/>
          <w:bCs/>
          <w:color w:val="000000"/>
          <w:sz w:val="22"/>
          <w:szCs w:val="22"/>
          <w:u w:val="none"/>
        </w:rPr>
        <w:t>3</w:t>
      </w:r>
      <w:r>
        <w:rPr>
          <w:rFonts w:ascii="Arial" w:hAnsi="Arial" w:cs="Arial"/>
          <w:b w:val="0"/>
          <w:bCs/>
          <w:color w:val="000000"/>
          <w:sz w:val="22"/>
          <w:szCs w:val="22"/>
          <w:u w:val="none"/>
        </w:rPr>
        <w:t>8</w:t>
      </w:r>
    </w:p>
    <w:p w:rsidR="005D7193" w:rsidRPr="0012013F" w:rsidRDefault="005D7193" w:rsidP="005D7193">
      <w:pPr>
        <w:pStyle w:val="Heading3"/>
        <w:numPr>
          <w:ilvl w:val="0"/>
          <w:numId w:val="17"/>
        </w:numPr>
        <w:tabs>
          <w:tab w:val="clear" w:pos="0"/>
          <w:tab w:val="clear" w:pos="5040"/>
          <w:tab w:val="left" w:pos="180"/>
        </w:tabs>
        <w:spacing w:line="276" w:lineRule="auto"/>
        <w:ind w:right="-720"/>
        <w:rPr>
          <w:rFonts w:ascii="Arial" w:hAnsi="Arial" w:cs="Arial"/>
          <w:b w:val="0"/>
          <w:bCs/>
          <w:color w:val="000000"/>
          <w:sz w:val="22"/>
          <w:szCs w:val="22"/>
          <w:u w:val="none"/>
        </w:rPr>
      </w:pPr>
      <w:r w:rsidRPr="0012013F">
        <w:rPr>
          <w:rFonts w:ascii="Arial" w:hAnsi="Arial" w:cs="Arial"/>
          <w:b w:val="0"/>
          <w:bCs/>
          <w:color w:val="000000"/>
          <w:sz w:val="22"/>
          <w:szCs w:val="22"/>
          <w:u w:val="none"/>
        </w:rPr>
        <w:t>Chi square analysis</w:t>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sidRPr="0012013F">
        <w:rPr>
          <w:rFonts w:ascii="Arial" w:hAnsi="Arial" w:cs="Arial"/>
          <w:b w:val="0"/>
          <w:bCs/>
          <w:color w:val="000000"/>
          <w:sz w:val="22"/>
          <w:szCs w:val="22"/>
          <w:u w:val="none"/>
        </w:rPr>
        <w:tab/>
      </w:r>
      <w:r>
        <w:rPr>
          <w:rFonts w:ascii="Arial" w:hAnsi="Arial" w:cs="Arial"/>
          <w:b w:val="0"/>
          <w:bCs/>
          <w:color w:val="000000"/>
          <w:sz w:val="22"/>
          <w:szCs w:val="22"/>
          <w:u w:val="none"/>
        </w:rPr>
        <w:tab/>
      </w:r>
      <w:r w:rsidRPr="0012013F">
        <w:rPr>
          <w:rFonts w:ascii="Arial" w:hAnsi="Arial" w:cs="Arial"/>
          <w:b w:val="0"/>
          <w:bCs/>
          <w:color w:val="000000"/>
          <w:sz w:val="22"/>
          <w:szCs w:val="22"/>
          <w:u w:val="none"/>
        </w:rPr>
        <w:t>3</w:t>
      </w:r>
      <w:r>
        <w:rPr>
          <w:rFonts w:ascii="Arial" w:hAnsi="Arial" w:cs="Arial"/>
          <w:b w:val="0"/>
          <w:bCs/>
          <w:color w:val="000000"/>
          <w:sz w:val="22"/>
          <w:szCs w:val="22"/>
          <w:u w:val="none"/>
        </w:rPr>
        <w:t>9</w:t>
      </w:r>
    </w:p>
    <w:p w:rsidR="005D7193" w:rsidRPr="0012013F" w:rsidRDefault="005D7193" w:rsidP="005D7193">
      <w:pPr>
        <w:numPr>
          <w:ilvl w:val="0"/>
          <w:numId w:val="17"/>
        </w:numPr>
        <w:tabs>
          <w:tab w:val="left" w:pos="720"/>
          <w:tab w:val="left" w:pos="5760"/>
        </w:tabs>
        <w:rPr>
          <w:rFonts w:ascii="Arial" w:hAnsi="Arial" w:cs="Arial"/>
          <w:sz w:val="22"/>
          <w:szCs w:val="22"/>
        </w:rPr>
      </w:pPr>
      <w:r w:rsidRPr="0012013F">
        <w:rPr>
          <w:rFonts w:ascii="Arial" w:hAnsi="Arial" w:cs="Arial"/>
          <w:sz w:val="22"/>
          <w:szCs w:val="22"/>
        </w:rPr>
        <w:t>Prelab summaries</w:t>
      </w:r>
      <w:r w:rsidRPr="0012013F">
        <w:rPr>
          <w:rFonts w:ascii="Arial" w:hAnsi="Arial" w:cs="Arial"/>
          <w:sz w:val="22"/>
          <w:szCs w:val="22"/>
        </w:rPr>
        <w:tab/>
      </w:r>
      <w:r w:rsidRPr="0012013F">
        <w:rPr>
          <w:rFonts w:ascii="Arial" w:hAnsi="Arial" w:cs="Arial"/>
          <w:sz w:val="22"/>
          <w:szCs w:val="22"/>
        </w:rPr>
        <w:tab/>
      </w:r>
      <w:r>
        <w:rPr>
          <w:rFonts w:ascii="Arial" w:hAnsi="Arial" w:cs="Arial"/>
          <w:sz w:val="22"/>
          <w:szCs w:val="22"/>
        </w:rPr>
        <w:tab/>
      </w:r>
      <w:r w:rsidRPr="0012013F">
        <w:rPr>
          <w:rFonts w:ascii="Arial" w:hAnsi="Arial" w:cs="Arial"/>
          <w:sz w:val="22"/>
          <w:szCs w:val="22"/>
        </w:rPr>
        <w:t>4</w:t>
      </w:r>
      <w:r>
        <w:rPr>
          <w:rFonts w:ascii="Arial" w:hAnsi="Arial" w:cs="Arial"/>
          <w:sz w:val="22"/>
          <w:szCs w:val="22"/>
        </w:rPr>
        <w:t>2</w:t>
      </w:r>
    </w:p>
    <w:p w:rsidR="005D7193" w:rsidRPr="0012013F" w:rsidRDefault="005D7193" w:rsidP="005D7193">
      <w:pPr>
        <w:numPr>
          <w:ilvl w:val="0"/>
          <w:numId w:val="17"/>
        </w:numPr>
        <w:tabs>
          <w:tab w:val="left" w:pos="720"/>
          <w:tab w:val="left" w:pos="5760"/>
        </w:tabs>
        <w:spacing w:line="276" w:lineRule="auto"/>
        <w:ind w:right="-720"/>
        <w:rPr>
          <w:rFonts w:ascii="Arial" w:hAnsi="Arial" w:cs="Arial"/>
          <w:bCs/>
          <w:color w:val="000000"/>
          <w:sz w:val="22"/>
          <w:szCs w:val="22"/>
        </w:rPr>
      </w:pPr>
      <w:r w:rsidRPr="0012013F">
        <w:rPr>
          <w:rFonts w:ascii="Arial" w:hAnsi="Arial" w:cs="Arial"/>
          <w:bCs/>
          <w:color w:val="000000"/>
          <w:sz w:val="22"/>
          <w:szCs w:val="22"/>
        </w:rPr>
        <w:t>Article responses</w:t>
      </w:r>
      <w:r w:rsidRPr="0012013F">
        <w:rPr>
          <w:rFonts w:ascii="Arial" w:hAnsi="Arial" w:cs="Arial"/>
          <w:bCs/>
          <w:color w:val="000000"/>
          <w:sz w:val="22"/>
          <w:szCs w:val="22"/>
        </w:rPr>
        <w:tab/>
      </w:r>
      <w:r w:rsidRPr="0012013F">
        <w:rPr>
          <w:rFonts w:ascii="Arial" w:hAnsi="Arial" w:cs="Arial"/>
          <w:bCs/>
          <w:color w:val="000000"/>
          <w:sz w:val="22"/>
          <w:szCs w:val="22"/>
        </w:rPr>
        <w:tab/>
      </w:r>
      <w:r>
        <w:rPr>
          <w:rFonts w:ascii="Arial" w:hAnsi="Arial" w:cs="Arial"/>
          <w:bCs/>
          <w:color w:val="000000"/>
          <w:sz w:val="22"/>
          <w:szCs w:val="22"/>
        </w:rPr>
        <w:tab/>
      </w:r>
      <w:r w:rsidRPr="0012013F">
        <w:rPr>
          <w:rFonts w:ascii="Arial" w:hAnsi="Arial" w:cs="Arial"/>
          <w:bCs/>
          <w:color w:val="000000"/>
          <w:sz w:val="22"/>
          <w:szCs w:val="22"/>
        </w:rPr>
        <w:t>4</w:t>
      </w:r>
      <w:r>
        <w:rPr>
          <w:rFonts w:ascii="Arial" w:hAnsi="Arial" w:cs="Arial"/>
          <w:bCs/>
          <w:color w:val="000000"/>
          <w:sz w:val="22"/>
          <w:szCs w:val="22"/>
        </w:rPr>
        <w:t>2</w:t>
      </w:r>
    </w:p>
    <w:p w:rsidR="005D7193" w:rsidRPr="0012013F" w:rsidRDefault="005D7193" w:rsidP="005D7193">
      <w:pPr>
        <w:numPr>
          <w:ilvl w:val="0"/>
          <w:numId w:val="17"/>
        </w:numPr>
        <w:tabs>
          <w:tab w:val="left" w:pos="720"/>
          <w:tab w:val="left" w:pos="5760"/>
        </w:tabs>
        <w:spacing w:line="276" w:lineRule="auto"/>
        <w:ind w:right="-720"/>
        <w:rPr>
          <w:rFonts w:ascii="Arial" w:hAnsi="Arial" w:cs="Arial"/>
          <w:bCs/>
          <w:color w:val="000000"/>
          <w:sz w:val="22"/>
          <w:szCs w:val="22"/>
        </w:rPr>
      </w:pPr>
      <w:r w:rsidRPr="0012013F">
        <w:rPr>
          <w:rFonts w:ascii="Arial" w:hAnsi="Arial" w:cs="Arial"/>
          <w:bCs/>
          <w:color w:val="000000"/>
          <w:sz w:val="22"/>
          <w:szCs w:val="22"/>
        </w:rPr>
        <w:t>Independent project proposal and literature search strategy</w:t>
      </w:r>
      <w:r>
        <w:rPr>
          <w:rFonts w:ascii="Arial" w:hAnsi="Arial" w:cs="Arial"/>
          <w:bCs/>
          <w:color w:val="000000"/>
          <w:sz w:val="22"/>
          <w:szCs w:val="22"/>
        </w:rPr>
        <w:tab/>
      </w:r>
      <w:r>
        <w:rPr>
          <w:rFonts w:ascii="Arial" w:hAnsi="Arial" w:cs="Arial"/>
          <w:bCs/>
          <w:color w:val="000000"/>
          <w:sz w:val="22"/>
          <w:szCs w:val="22"/>
        </w:rPr>
        <w:tab/>
      </w:r>
      <w:r w:rsidRPr="0012013F">
        <w:rPr>
          <w:rFonts w:ascii="Arial" w:hAnsi="Arial" w:cs="Arial"/>
          <w:bCs/>
          <w:color w:val="000000"/>
          <w:sz w:val="22"/>
          <w:szCs w:val="22"/>
        </w:rPr>
        <w:t>4</w:t>
      </w:r>
      <w:r>
        <w:rPr>
          <w:rFonts w:ascii="Arial" w:hAnsi="Arial" w:cs="Arial"/>
          <w:bCs/>
          <w:color w:val="000000"/>
          <w:sz w:val="22"/>
          <w:szCs w:val="22"/>
        </w:rPr>
        <w:t>2</w:t>
      </w:r>
    </w:p>
    <w:p w:rsidR="005D7193" w:rsidRPr="0012013F" w:rsidRDefault="005D7193" w:rsidP="005D7193">
      <w:pPr>
        <w:numPr>
          <w:ilvl w:val="0"/>
          <w:numId w:val="17"/>
        </w:numPr>
        <w:tabs>
          <w:tab w:val="left" w:pos="720"/>
          <w:tab w:val="left" w:pos="5760"/>
        </w:tabs>
        <w:spacing w:line="276" w:lineRule="auto"/>
        <w:ind w:right="-720"/>
        <w:rPr>
          <w:rFonts w:ascii="Arial" w:hAnsi="Arial" w:cs="Arial"/>
          <w:bCs/>
          <w:color w:val="000000"/>
          <w:sz w:val="22"/>
          <w:szCs w:val="22"/>
        </w:rPr>
      </w:pPr>
      <w:r w:rsidRPr="0012013F">
        <w:rPr>
          <w:rFonts w:ascii="Arial" w:hAnsi="Arial" w:cs="Arial"/>
          <w:bCs/>
          <w:color w:val="000000"/>
          <w:sz w:val="22"/>
          <w:szCs w:val="22"/>
        </w:rPr>
        <w:t>Independent project oral presentation</w:t>
      </w:r>
      <w:r w:rsidRPr="0012013F">
        <w:rPr>
          <w:rFonts w:ascii="Arial" w:hAnsi="Arial" w:cs="Arial"/>
          <w:bCs/>
          <w:color w:val="000000"/>
          <w:sz w:val="22"/>
          <w:szCs w:val="22"/>
        </w:rPr>
        <w:tab/>
      </w:r>
      <w:r w:rsidRPr="0012013F">
        <w:rPr>
          <w:rFonts w:ascii="Arial" w:hAnsi="Arial" w:cs="Arial"/>
          <w:bCs/>
          <w:color w:val="000000"/>
          <w:sz w:val="22"/>
          <w:szCs w:val="22"/>
        </w:rPr>
        <w:tab/>
      </w:r>
      <w:r>
        <w:rPr>
          <w:rFonts w:ascii="Arial" w:hAnsi="Arial" w:cs="Arial"/>
          <w:bCs/>
          <w:color w:val="000000"/>
          <w:sz w:val="22"/>
          <w:szCs w:val="22"/>
        </w:rPr>
        <w:tab/>
      </w:r>
      <w:r w:rsidRPr="0012013F">
        <w:rPr>
          <w:rFonts w:ascii="Arial" w:hAnsi="Arial" w:cs="Arial"/>
          <w:bCs/>
          <w:color w:val="000000"/>
          <w:sz w:val="22"/>
          <w:szCs w:val="22"/>
        </w:rPr>
        <w:t>4</w:t>
      </w:r>
      <w:r>
        <w:rPr>
          <w:rFonts w:ascii="Arial" w:hAnsi="Arial" w:cs="Arial"/>
          <w:bCs/>
          <w:color w:val="000000"/>
          <w:sz w:val="22"/>
          <w:szCs w:val="22"/>
        </w:rPr>
        <w:t>3</w:t>
      </w:r>
    </w:p>
    <w:p w:rsidR="005D7193" w:rsidRPr="0012013F" w:rsidRDefault="005D7193" w:rsidP="005D7193">
      <w:pPr>
        <w:numPr>
          <w:ilvl w:val="0"/>
          <w:numId w:val="17"/>
        </w:numPr>
        <w:tabs>
          <w:tab w:val="left" w:pos="0"/>
          <w:tab w:val="left" w:pos="720"/>
          <w:tab w:val="left" w:pos="1440"/>
          <w:tab w:val="left" w:pos="2160"/>
          <w:tab w:val="left" w:pos="2880"/>
          <w:tab w:val="left" w:pos="3600"/>
          <w:tab w:val="left" w:pos="4320"/>
          <w:tab w:val="left" w:pos="5760"/>
          <w:tab w:val="left" w:pos="6480"/>
          <w:tab w:val="left" w:pos="7200"/>
          <w:tab w:val="left" w:pos="7920"/>
        </w:tabs>
        <w:spacing w:line="276" w:lineRule="auto"/>
        <w:ind w:right="-720"/>
        <w:jc w:val="both"/>
        <w:rPr>
          <w:rFonts w:ascii="Arial" w:hAnsi="Arial" w:cs="Arial"/>
          <w:sz w:val="22"/>
          <w:szCs w:val="22"/>
        </w:rPr>
      </w:pPr>
      <w:r w:rsidRPr="0012013F">
        <w:rPr>
          <w:rFonts w:ascii="Arial" w:hAnsi="Arial" w:cs="Arial"/>
          <w:sz w:val="22"/>
          <w:szCs w:val="22"/>
        </w:rPr>
        <w:t>Lab reports</w:t>
      </w:r>
      <w:r w:rsidRPr="0012013F">
        <w:rPr>
          <w:rFonts w:ascii="Arial" w:hAnsi="Arial" w:cs="Arial"/>
          <w:sz w:val="22"/>
          <w:szCs w:val="22"/>
        </w:rPr>
        <w:tab/>
      </w:r>
      <w:r w:rsidRPr="0012013F">
        <w:rPr>
          <w:rFonts w:ascii="Arial" w:hAnsi="Arial" w:cs="Arial"/>
          <w:sz w:val="22"/>
          <w:szCs w:val="22"/>
        </w:rPr>
        <w:tab/>
      </w:r>
      <w:r w:rsidRPr="0012013F">
        <w:rPr>
          <w:rFonts w:ascii="Arial" w:hAnsi="Arial" w:cs="Arial"/>
          <w:sz w:val="22"/>
          <w:szCs w:val="22"/>
        </w:rPr>
        <w:tab/>
      </w:r>
      <w:r w:rsidRPr="0012013F">
        <w:rPr>
          <w:rFonts w:ascii="Arial" w:hAnsi="Arial" w:cs="Arial"/>
          <w:sz w:val="22"/>
          <w:szCs w:val="22"/>
        </w:rPr>
        <w:tab/>
      </w:r>
      <w:r w:rsidRPr="0012013F">
        <w:rPr>
          <w:rFonts w:ascii="Arial" w:hAnsi="Arial" w:cs="Arial"/>
          <w:sz w:val="22"/>
          <w:szCs w:val="22"/>
        </w:rPr>
        <w:tab/>
      </w:r>
      <w:r w:rsidRPr="0012013F">
        <w:rPr>
          <w:rFonts w:ascii="Arial" w:hAnsi="Arial" w:cs="Arial"/>
          <w:sz w:val="22"/>
          <w:szCs w:val="22"/>
        </w:rPr>
        <w:tab/>
      </w:r>
      <w:r>
        <w:rPr>
          <w:rFonts w:ascii="Arial" w:hAnsi="Arial" w:cs="Arial"/>
          <w:sz w:val="22"/>
          <w:szCs w:val="22"/>
        </w:rPr>
        <w:tab/>
      </w:r>
      <w:r w:rsidRPr="0012013F">
        <w:rPr>
          <w:rFonts w:ascii="Arial" w:hAnsi="Arial" w:cs="Arial"/>
          <w:sz w:val="22"/>
          <w:szCs w:val="22"/>
        </w:rPr>
        <w:t>4</w:t>
      </w:r>
      <w:r>
        <w:rPr>
          <w:rFonts w:ascii="Arial" w:hAnsi="Arial" w:cs="Arial"/>
          <w:sz w:val="22"/>
          <w:szCs w:val="22"/>
        </w:rPr>
        <w:t>3</w:t>
      </w:r>
    </w:p>
    <w:p w:rsidR="005D7193" w:rsidRPr="0012013F" w:rsidRDefault="005D7193" w:rsidP="005D7193">
      <w:pPr>
        <w:numPr>
          <w:ilvl w:val="0"/>
          <w:numId w:val="17"/>
        </w:numPr>
        <w:tabs>
          <w:tab w:val="left" w:pos="720"/>
          <w:tab w:val="left" w:pos="5760"/>
        </w:tabs>
        <w:spacing w:line="276" w:lineRule="auto"/>
        <w:ind w:right="-720"/>
        <w:rPr>
          <w:rFonts w:ascii="Arial" w:hAnsi="Arial" w:cs="Arial"/>
          <w:sz w:val="22"/>
          <w:szCs w:val="22"/>
        </w:rPr>
      </w:pPr>
      <w:r w:rsidRPr="0012013F">
        <w:rPr>
          <w:rFonts w:ascii="Arial" w:hAnsi="Arial" w:cs="Arial"/>
          <w:sz w:val="22"/>
          <w:szCs w:val="22"/>
        </w:rPr>
        <w:t>Guidelines for Information Literacy in Biology</w:t>
      </w:r>
      <w:r w:rsidRPr="0012013F">
        <w:rPr>
          <w:rFonts w:ascii="Arial" w:hAnsi="Arial" w:cs="Arial"/>
          <w:sz w:val="22"/>
          <w:szCs w:val="22"/>
        </w:rPr>
        <w:tab/>
      </w:r>
      <w:r w:rsidRPr="0012013F">
        <w:rPr>
          <w:rFonts w:ascii="Arial" w:hAnsi="Arial" w:cs="Arial"/>
          <w:sz w:val="22"/>
          <w:szCs w:val="22"/>
        </w:rPr>
        <w:tab/>
      </w:r>
      <w:r>
        <w:rPr>
          <w:rFonts w:ascii="Arial" w:hAnsi="Arial" w:cs="Arial"/>
          <w:sz w:val="22"/>
          <w:szCs w:val="22"/>
        </w:rPr>
        <w:tab/>
        <w:t>44</w:t>
      </w:r>
    </w:p>
    <w:p w:rsidR="005D7193" w:rsidRPr="0012013F" w:rsidRDefault="005D7193" w:rsidP="005D7193">
      <w:pPr>
        <w:numPr>
          <w:ilvl w:val="0"/>
          <w:numId w:val="17"/>
        </w:numPr>
        <w:tabs>
          <w:tab w:val="left" w:pos="720"/>
          <w:tab w:val="left" w:pos="5760"/>
        </w:tabs>
        <w:spacing w:line="276" w:lineRule="auto"/>
        <w:ind w:right="-720"/>
        <w:rPr>
          <w:rFonts w:ascii="Arial" w:hAnsi="Arial" w:cs="Arial"/>
          <w:sz w:val="22"/>
          <w:szCs w:val="22"/>
        </w:rPr>
      </w:pPr>
      <w:r w:rsidRPr="0012013F">
        <w:rPr>
          <w:rFonts w:ascii="Arial" w:hAnsi="Arial" w:cs="Arial"/>
          <w:sz w:val="22"/>
          <w:szCs w:val="22"/>
        </w:rPr>
        <w:t>Guidelines for Oral Communication in Biology</w:t>
      </w:r>
      <w:r w:rsidRPr="0012013F">
        <w:rPr>
          <w:rFonts w:ascii="Arial" w:hAnsi="Arial" w:cs="Arial"/>
          <w:sz w:val="22"/>
          <w:szCs w:val="22"/>
        </w:rPr>
        <w:tab/>
      </w:r>
      <w:r w:rsidRPr="0012013F">
        <w:rPr>
          <w:rFonts w:ascii="Arial" w:hAnsi="Arial" w:cs="Arial"/>
          <w:sz w:val="22"/>
          <w:szCs w:val="22"/>
        </w:rPr>
        <w:tab/>
      </w:r>
      <w:r>
        <w:rPr>
          <w:rFonts w:ascii="Arial" w:hAnsi="Arial" w:cs="Arial"/>
          <w:sz w:val="22"/>
          <w:szCs w:val="22"/>
        </w:rPr>
        <w:tab/>
        <w:t>46</w:t>
      </w:r>
    </w:p>
    <w:p w:rsidR="005D7193" w:rsidRPr="0012013F" w:rsidRDefault="005D7193" w:rsidP="005D7193">
      <w:pPr>
        <w:numPr>
          <w:ilvl w:val="0"/>
          <w:numId w:val="17"/>
        </w:numPr>
        <w:tabs>
          <w:tab w:val="left" w:pos="720"/>
          <w:tab w:val="left" w:pos="5760"/>
        </w:tabs>
        <w:spacing w:line="276" w:lineRule="auto"/>
        <w:ind w:right="-720"/>
        <w:rPr>
          <w:rFonts w:ascii="Arial" w:hAnsi="Arial" w:cs="Arial"/>
          <w:sz w:val="22"/>
          <w:szCs w:val="22"/>
        </w:rPr>
      </w:pPr>
      <w:r w:rsidRPr="0012013F">
        <w:rPr>
          <w:rFonts w:ascii="Arial" w:hAnsi="Arial" w:cs="Arial"/>
          <w:sz w:val="22"/>
          <w:szCs w:val="22"/>
        </w:rPr>
        <w:t>Guidelines  for Lab Reports</w:t>
      </w:r>
      <w:r w:rsidRPr="0012013F">
        <w:rPr>
          <w:rFonts w:ascii="Arial" w:hAnsi="Arial" w:cs="Arial"/>
          <w:sz w:val="22"/>
          <w:szCs w:val="22"/>
        </w:rPr>
        <w:tab/>
      </w:r>
      <w:r w:rsidRPr="0012013F">
        <w:rPr>
          <w:rFonts w:ascii="Arial" w:hAnsi="Arial" w:cs="Arial"/>
          <w:sz w:val="22"/>
          <w:szCs w:val="22"/>
        </w:rPr>
        <w:tab/>
      </w:r>
      <w:r>
        <w:rPr>
          <w:rFonts w:ascii="Arial" w:hAnsi="Arial" w:cs="Arial"/>
          <w:sz w:val="22"/>
          <w:szCs w:val="22"/>
        </w:rPr>
        <w:tab/>
        <w:t>49</w:t>
      </w:r>
    </w:p>
    <w:p w:rsidR="005D7193" w:rsidRPr="0012013F" w:rsidRDefault="005D7193" w:rsidP="005D7193">
      <w:pPr>
        <w:numPr>
          <w:ilvl w:val="0"/>
          <w:numId w:val="17"/>
        </w:numPr>
        <w:tabs>
          <w:tab w:val="left" w:pos="720"/>
          <w:tab w:val="left" w:pos="5760"/>
        </w:tabs>
        <w:spacing w:line="276" w:lineRule="auto"/>
        <w:ind w:right="-720"/>
        <w:rPr>
          <w:rFonts w:ascii="Arial" w:hAnsi="Arial" w:cs="Arial"/>
          <w:sz w:val="22"/>
          <w:szCs w:val="22"/>
        </w:rPr>
      </w:pPr>
      <w:r w:rsidRPr="0012013F">
        <w:rPr>
          <w:rFonts w:ascii="Arial" w:hAnsi="Arial" w:cs="Arial"/>
          <w:sz w:val="22"/>
          <w:szCs w:val="22"/>
        </w:rPr>
        <w:t xml:space="preserve">Bio Department – Project, Paper, and Lab Report </w:t>
      </w:r>
      <w:r w:rsidRPr="0012013F">
        <w:rPr>
          <w:rFonts w:ascii="Arial" w:hAnsi="Arial" w:cs="Arial"/>
          <w:sz w:val="22"/>
          <w:szCs w:val="22"/>
        </w:rPr>
        <w:tab/>
      </w:r>
      <w:r w:rsidRPr="0012013F">
        <w:rPr>
          <w:rFonts w:ascii="Arial" w:hAnsi="Arial" w:cs="Arial"/>
          <w:sz w:val="22"/>
          <w:szCs w:val="22"/>
        </w:rPr>
        <w:tab/>
      </w:r>
      <w:r>
        <w:rPr>
          <w:rFonts w:ascii="Arial" w:hAnsi="Arial" w:cs="Arial"/>
          <w:sz w:val="22"/>
          <w:szCs w:val="22"/>
        </w:rPr>
        <w:tab/>
        <w:t>50</w:t>
      </w:r>
    </w:p>
    <w:p w:rsidR="005D7193" w:rsidRPr="0012013F" w:rsidRDefault="005D7193" w:rsidP="005D7193">
      <w:pPr>
        <w:tabs>
          <w:tab w:val="left" w:pos="720"/>
          <w:tab w:val="left" w:pos="5760"/>
        </w:tabs>
        <w:spacing w:line="276" w:lineRule="auto"/>
        <w:ind w:right="-720"/>
        <w:rPr>
          <w:rFonts w:ascii="Arial" w:hAnsi="Arial" w:cs="Arial"/>
          <w:sz w:val="22"/>
          <w:szCs w:val="22"/>
        </w:rPr>
      </w:pPr>
      <w:r w:rsidRPr="0012013F">
        <w:rPr>
          <w:rFonts w:ascii="Arial" w:hAnsi="Arial" w:cs="Arial"/>
          <w:sz w:val="22"/>
          <w:szCs w:val="22"/>
        </w:rPr>
        <w:tab/>
        <w:t>Reference Formatting</w:t>
      </w:r>
    </w:p>
    <w:p w:rsidR="005D7193" w:rsidRPr="0012013F" w:rsidRDefault="005D7193" w:rsidP="005D7193">
      <w:pPr>
        <w:numPr>
          <w:ilvl w:val="0"/>
          <w:numId w:val="17"/>
        </w:numPr>
        <w:tabs>
          <w:tab w:val="left" w:pos="720"/>
          <w:tab w:val="left" w:pos="5760"/>
        </w:tabs>
        <w:spacing w:line="276" w:lineRule="auto"/>
        <w:ind w:right="-720"/>
        <w:rPr>
          <w:rFonts w:ascii="Arial" w:hAnsi="Arial" w:cs="Arial"/>
          <w:sz w:val="22"/>
          <w:szCs w:val="22"/>
        </w:rPr>
      </w:pPr>
      <w:r w:rsidRPr="0012013F">
        <w:rPr>
          <w:rFonts w:ascii="Arial" w:hAnsi="Arial" w:cs="Arial"/>
          <w:sz w:val="22"/>
          <w:szCs w:val="22"/>
        </w:rPr>
        <w:t>Rubrics</w:t>
      </w:r>
      <w:r w:rsidRPr="0012013F">
        <w:rPr>
          <w:rFonts w:ascii="Arial" w:hAnsi="Arial" w:cs="Arial"/>
          <w:sz w:val="22"/>
          <w:szCs w:val="22"/>
        </w:rPr>
        <w:tab/>
      </w:r>
      <w:r w:rsidRPr="0012013F">
        <w:rPr>
          <w:rFonts w:ascii="Arial" w:hAnsi="Arial" w:cs="Arial"/>
          <w:sz w:val="22"/>
          <w:szCs w:val="22"/>
        </w:rPr>
        <w:tab/>
      </w:r>
      <w:r>
        <w:rPr>
          <w:rFonts w:ascii="Arial" w:hAnsi="Arial" w:cs="Arial"/>
          <w:sz w:val="22"/>
          <w:szCs w:val="22"/>
        </w:rPr>
        <w:tab/>
        <w:t>53</w:t>
      </w:r>
    </w:p>
    <w:p w:rsidR="005D7193" w:rsidRPr="007705FD" w:rsidRDefault="005D7193" w:rsidP="005D7193">
      <w:pPr>
        <w:sectPr w:rsidR="005D7193" w:rsidRPr="007705FD" w:rsidSect="00E944F1">
          <w:headerReference w:type="default" r:id="rId9"/>
          <w:footerReference w:type="default" r:id="rId10"/>
          <w:headerReference w:type="first" r:id="rId11"/>
          <w:footerReference w:type="first" r:id="rId12"/>
          <w:pgSz w:w="12240" w:h="15840"/>
          <w:pgMar w:top="1440" w:right="1800" w:bottom="1440" w:left="1800" w:header="720" w:footer="720" w:gutter="0"/>
          <w:cols w:space="720"/>
          <w:noEndnote/>
          <w:titlePg/>
        </w:sectPr>
      </w:pPr>
    </w:p>
    <w:p w:rsidR="005D7193" w:rsidRDefault="005D7193" w:rsidP="005D7193">
      <w:pPr>
        <w:pStyle w:val="Heading3"/>
        <w:spacing w:line="276" w:lineRule="auto"/>
        <w:ind w:right="-720"/>
        <w:rPr>
          <w:rFonts w:ascii="Arial" w:hAnsi="Arial" w:cs="Arial"/>
          <w:sz w:val="20"/>
        </w:rPr>
      </w:pPr>
    </w:p>
    <w:p w:rsidR="005D7193" w:rsidRPr="003A290A" w:rsidRDefault="005D7193" w:rsidP="005D7193">
      <w:pPr>
        <w:pStyle w:val="Heading3"/>
        <w:spacing w:line="276" w:lineRule="auto"/>
        <w:ind w:right="-720"/>
        <w:jc w:val="center"/>
        <w:rPr>
          <w:rFonts w:ascii="Arial" w:hAnsi="Arial" w:cs="Arial"/>
          <w:sz w:val="28"/>
          <w:szCs w:val="28"/>
          <w:u w:val="none"/>
        </w:rPr>
      </w:pPr>
      <w:r w:rsidRPr="003A290A">
        <w:rPr>
          <w:rFonts w:ascii="Arial" w:hAnsi="Arial" w:cs="Arial"/>
          <w:sz w:val="28"/>
          <w:szCs w:val="28"/>
          <w:u w:val="none"/>
        </w:rPr>
        <w:t>Introduction</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The laboratory class will meet in Science </w:t>
      </w:r>
      <w:r>
        <w:rPr>
          <w:rFonts w:ascii="Arial" w:hAnsi="Arial" w:cs="Arial"/>
          <w:sz w:val="20"/>
        </w:rPr>
        <w:t>B</w:t>
      </w:r>
      <w:r w:rsidRPr="00E9565F">
        <w:rPr>
          <w:rFonts w:ascii="Arial" w:hAnsi="Arial" w:cs="Arial"/>
          <w:sz w:val="20"/>
        </w:rPr>
        <w:t>uilding 124:</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 xml:space="preserve">Mondays and Wednesdays from </w:t>
      </w:r>
      <w:r>
        <w:rPr>
          <w:rFonts w:ascii="Arial" w:hAnsi="Arial" w:cs="Arial"/>
          <w:sz w:val="20"/>
        </w:rPr>
        <w:t>9.20 to 11.50am</w:t>
      </w:r>
    </w:p>
    <w:p w:rsidR="005D7193" w:rsidRPr="00E9565F" w:rsidRDefault="005D7193" w:rsidP="005D7193">
      <w:pPr>
        <w:autoSpaceDE w:val="0"/>
        <w:autoSpaceDN w:val="0"/>
        <w:adjustRightInd w:val="0"/>
        <w:spacing w:line="276" w:lineRule="auto"/>
        <w:ind w:right="-720"/>
        <w:jc w:val="both"/>
        <w:rPr>
          <w:rFonts w:ascii="Arial" w:hAnsi="Arial" w:cs="Arial"/>
          <w:b/>
          <w:bCs/>
          <w:sz w:val="20"/>
        </w:rPr>
      </w:pPr>
    </w:p>
    <w:p w:rsidR="005D7193" w:rsidRPr="00E9565F" w:rsidRDefault="005D7193" w:rsidP="005D7193">
      <w:pPr>
        <w:autoSpaceDE w:val="0"/>
        <w:autoSpaceDN w:val="0"/>
        <w:adjustRightInd w:val="0"/>
        <w:spacing w:line="276" w:lineRule="auto"/>
        <w:ind w:right="-720"/>
        <w:jc w:val="both"/>
        <w:rPr>
          <w:rFonts w:ascii="Arial" w:hAnsi="Arial" w:cs="Arial"/>
          <w:b/>
          <w:bCs/>
          <w:sz w:val="20"/>
        </w:rPr>
      </w:pPr>
      <w:r w:rsidRPr="00E9565F">
        <w:rPr>
          <w:rFonts w:ascii="Arial" w:hAnsi="Arial" w:cs="Arial"/>
          <w:b/>
          <w:bCs/>
          <w:sz w:val="20"/>
        </w:rPr>
        <w:tab/>
      </w:r>
      <w:r w:rsidRPr="00E9565F">
        <w:rPr>
          <w:rFonts w:ascii="Arial" w:hAnsi="Arial" w:cs="Arial"/>
          <w:b/>
          <w:bCs/>
          <w:sz w:val="20"/>
        </w:rPr>
        <w:tab/>
      </w:r>
    </w:p>
    <w:p w:rsidR="005D7193" w:rsidRPr="00E9565F" w:rsidRDefault="005D7193" w:rsidP="005D7193">
      <w:pPr>
        <w:autoSpaceDE w:val="0"/>
        <w:autoSpaceDN w:val="0"/>
        <w:adjustRightInd w:val="0"/>
        <w:spacing w:line="276" w:lineRule="auto"/>
        <w:ind w:right="-720"/>
        <w:jc w:val="both"/>
        <w:rPr>
          <w:rFonts w:ascii="Arial" w:hAnsi="Arial" w:cs="Arial"/>
          <w:b/>
          <w:bCs/>
          <w:sz w:val="20"/>
        </w:rPr>
      </w:pPr>
    </w:p>
    <w:p w:rsidR="005D7193" w:rsidRPr="008D5D83" w:rsidRDefault="005D7193" w:rsidP="005D7193">
      <w:pPr>
        <w:autoSpaceDE w:val="0"/>
        <w:autoSpaceDN w:val="0"/>
        <w:adjustRightInd w:val="0"/>
        <w:spacing w:line="276" w:lineRule="auto"/>
        <w:ind w:right="-720"/>
        <w:jc w:val="both"/>
        <w:rPr>
          <w:rFonts w:ascii="Arial" w:hAnsi="Arial" w:cs="Arial"/>
          <w:sz w:val="20"/>
        </w:rPr>
      </w:pPr>
      <w:r w:rsidRPr="008D5D83">
        <w:rPr>
          <w:rFonts w:ascii="Arial" w:hAnsi="Arial" w:cs="Arial"/>
          <w:sz w:val="20"/>
          <w:u w:val="single"/>
        </w:rPr>
        <w:t>Instructor</w:t>
      </w:r>
      <w:r w:rsidRPr="008D5D83">
        <w:rPr>
          <w:rFonts w:ascii="Arial" w:hAnsi="Arial" w:cs="Arial"/>
          <w:sz w:val="20"/>
        </w:rPr>
        <w:t xml:space="preserve">: </w:t>
      </w:r>
      <w:r w:rsidRPr="008D5D83">
        <w:rPr>
          <w:rFonts w:ascii="Arial" w:hAnsi="Arial" w:cs="Arial"/>
          <w:sz w:val="20"/>
        </w:rPr>
        <w:tab/>
      </w:r>
      <w:r w:rsidRPr="008D5D83">
        <w:rPr>
          <w:rFonts w:ascii="Arial" w:hAnsi="Arial" w:cs="Arial"/>
          <w:sz w:val="20"/>
        </w:rPr>
        <w:tab/>
      </w:r>
      <w:r w:rsidRPr="008D5D83">
        <w:rPr>
          <w:rFonts w:ascii="Arial" w:hAnsi="Arial" w:cs="Arial"/>
          <w:sz w:val="20"/>
        </w:rPr>
        <w:tab/>
      </w:r>
      <w:r w:rsidRPr="008D5D83">
        <w:rPr>
          <w:rFonts w:ascii="Arial" w:hAnsi="Arial" w:cs="Arial"/>
          <w:sz w:val="20"/>
        </w:rPr>
        <w:tab/>
        <w:t>Dr. Eugenia Villa-Cuesta</w:t>
      </w:r>
    </w:p>
    <w:p w:rsidR="005D7193" w:rsidRPr="00E9565F" w:rsidRDefault="005D7193" w:rsidP="005D7193">
      <w:pPr>
        <w:autoSpaceDE w:val="0"/>
        <w:autoSpaceDN w:val="0"/>
        <w:adjustRightInd w:val="0"/>
        <w:spacing w:line="276" w:lineRule="auto"/>
        <w:ind w:right="-720" w:firstLine="720"/>
        <w:jc w:val="both"/>
        <w:rPr>
          <w:rFonts w:ascii="Arial" w:hAnsi="Arial" w:cs="Arial"/>
          <w:sz w:val="20"/>
        </w:rPr>
      </w:pPr>
      <w:r w:rsidRPr="008D5D83">
        <w:rPr>
          <w:rFonts w:ascii="Arial" w:hAnsi="Arial" w:cs="Arial"/>
          <w:sz w:val="20"/>
        </w:rPr>
        <w:t xml:space="preserve">      </w:t>
      </w:r>
      <w:r w:rsidRPr="008D5D83">
        <w:rPr>
          <w:rFonts w:ascii="Arial" w:hAnsi="Arial" w:cs="Arial"/>
          <w:sz w:val="20"/>
        </w:rPr>
        <w:tab/>
      </w:r>
      <w:r w:rsidRPr="008D5D83">
        <w:rPr>
          <w:rFonts w:ascii="Arial" w:hAnsi="Arial" w:cs="Arial"/>
          <w:sz w:val="20"/>
        </w:rPr>
        <w:tab/>
      </w:r>
      <w:r w:rsidRPr="008D5D83">
        <w:rPr>
          <w:rFonts w:ascii="Arial" w:hAnsi="Arial" w:cs="Arial"/>
          <w:sz w:val="20"/>
        </w:rPr>
        <w:tab/>
      </w:r>
      <w:r w:rsidRPr="008D5D83">
        <w:rPr>
          <w:rFonts w:ascii="Arial" w:hAnsi="Arial" w:cs="Arial"/>
          <w:sz w:val="20"/>
        </w:rPr>
        <w:tab/>
      </w:r>
      <w:r w:rsidRPr="00E9565F">
        <w:rPr>
          <w:rFonts w:ascii="Arial" w:hAnsi="Arial" w:cs="Arial"/>
          <w:sz w:val="20"/>
        </w:rPr>
        <w:t>Science Building, Room 111</w:t>
      </w:r>
    </w:p>
    <w:p w:rsidR="005D7193" w:rsidRPr="001B2CAC" w:rsidRDefault="005D7193" w:rsidP="005D7193">
      <w:pPr>
        <w:autoSpaceDE w:val="0"/>
        <w:autoSpaceDN w:val="0"/>
        <w:adjustRightInd w:val="0"/>
        <w:spacing w:line="276" w:lineRule="auto"/>
        <w:ind w:right="-720"/>
        <w:jc w:val="both"/>
        <w:rPr>
          <w:rFonts w:ascii="Arial" w:hAnsi="Arial" w:cs="Arial"/>
          <w:sz w:val="20"/>
        </w:rPr>
      </w:pPr>
      <w:r w:rsidRPr="00E9565F">
        <w:rPr>
          <w:rFonts w:ascii="Arial" w:hAnsi="Arial" w:cs="Arial"/>
          <w:sz w:val="20"/>
        </w:rPr>
        <w:t xml:space="preserve"> </w:t>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hyperlink r:id="rId13" w:history="1">
        <w:r w:rsidRPr="001B2CAC">
          <w:rPr>
            <w:rStyle w:val="Hyperlink"/>
            <w:rFonts w:ascii="Arial" w:hAnsi="Arial" w:cs="Arial"/>
            <w:sz w:val="20"/>
          </w:rPr>
          <w:t>evilla-cuesta@adelphi.edu</w:t>
        </w:r>
      </w:hyperlink>
      <w:r w:rsidRPr="001B2CAC">
        <w:rPr>
          <w:rFonts w:ascii="Arial" w:hAnsi="Arial" w:cs="Arial"/>
          <w:sz w:val="20"/>
        </w:rPr>
        <w:t xml:space="preserve"> </w:t>
      </w:r>
      <w:r w:rsidRPr="001B2CAC">
        <w:rPr>
          <w:rFonts w:ascii="Arial" w:hAnsi="Arial" w:cs="Arial"/>
          <w:sz w:val="20"/>
        </w:rPr>
        <w:tab/>
      </w:r>
      <w:r w:rsidRPr="001B2CAC">
        <w:rPr>
          <w:rFonts w:ascii="Arial" w:hAnsi="Arial" w:cs="Arial"/>
          <w:sz w:val="20"/>
        </w:rPr>
        <w:tab/>
      </w:r>
      <w:r w:rsidRPr="001B2CAC">
        <w:rPr>
          <w:rFonts w:ascii="Arial" w:hAnsi="Arial" w:cs="Arial"/>
          <w:sz w:val="20"/>
        </w:rPr>
        <w:tab/>
      </w:r>
    </w:p>
    <w:p w:rsidR="005D7193" w:rsidRPr="001B2CAC" w:rsidRDefault="005D7193" w:rsidP="005D7193">
      <w:pPr>
        <w:autoSpaceDE w:val="0"/>
        <w:autoSpaceDN w:val="0"/>
        <w:adjustRightInd w:val="0"/>
        <w:spacing w:line="276" w:lineRule="auto"/>
        <w:ind w:right="-720"/>
        <w:jc w:val="both"/>
        <w:rPr>
          <w:rFonts w:ascii="Arial" w:hAnsi="Arial" w:cs="Arial"/>
          <w:sz w:val="20"/>
        </w:rPr>
      </w:pPr>
    </w:p>
    <w:p w:rsidR="005D7193" w:rsidRPr="001B2CAC" w:rsidRDefault="005D7193" w:rsidP="005D7193">
      <w:pPr>
        <w:spacing w:line="276" w:lineRule="auto"/>
        <w:ind w:right="-720"/>
        <w:jc w:val="both"/>
        <w:rPr>
          <w:rFonts w:ascii="Arial" w:hAnsi="Arial" w:cs="Arial"/>
          <w:color w:val="000000"/>
          <w:sz w:val="20"/>
          <w:highlight w:val="red"/>
        </w:rPr>
      </w:pPr>
    </w:p>
    <w:p w:rsidR="005D7193" w:rsidRPr="007838D5" w:rsidRDefault="005D7193" w:rsidP="005D7193">
      <w:pPr>
        <w:spacing w:line="276" w:lineRule="auto"/>
        <w:ind w:right="-720"/>
        <w:jc w:val="both"/>
        <w:rPr>
          <w:rFonts w:ascii="Arial" w:hAnsi="Arial" w:cs="Arial"/>
          <w:color w:val="000000"/>
          <w:sz w:val="20"/>
        </w:rPr>
      </w:pPr>
      <w:r w:rsidRPr="001B2CAC">
        <w:rPr>
          <w:rFonts w:ascii="Arial" w:hAnsi="Arial" w:cs="Arial"/>
          <w:color w:val="000000"/>
          <w:sz w:val="20"/>
        </w:rPr>
        <w:t xml:space="preserve">             </w:t>
      </w:r>
      <w:r>
        <w:rPr>
          <w:rFonts w:ascii="Arial" w:hAnsi="Arial" w:cs="Arial"/>
          <w:color w:val="000000"/>
          <w:sz w:val="20"/>
        </w:rPr>
        <w:t xml:space="preserve">        </w:t>
      </w:r>
    </w:p>
    <w:p w:rsidR="005D7193" w:rsidRPr="00E9565F" w:rsidRDefault="005D7193" w:rsidP="005D7193">
      <w:pPr>
        <w:pStyle w:val="Heading3"/>
        <w:spacing w:line="276" w:lineRule="auto"/>
        <w:ind w:right="-720"/>
        <w:rPr>
          <w:rFonts w:ascii="Arial" w:hAnsi="Arial" w:cs="Arial"/>
          <w:sz w:val="20"/>
        </w:rPr>
      </w:pPr>
      <w:r w:rsidRPr="00E9565F">
        <w:rPr>
          <w:rFonts w:ascii="Arial" w:hAnsi="Arial" w:cs="Arial"/>
          <w:sz w:val="20"/>
        </w:rPr>
        <w:t>Overview of Course</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 xml:space="preserve">This course provides students with hands-on experience in experimental principles </w:t>
      </w:r>
      <w:r>
        <w:rPr>
          <w:rFonts w:ascii="Arial" w:hAnsi="Arial" w:cs="Arial"/>
          <w:sz w:val="20"/>
        </w:rPr>
        <w:t xml:space="preserve">of </w:t>
      </w:r>
      <w:r w:rsidRPr="00E9565F">
        <w:rPr>
          <w:rFonts w:ascii="Arial" w:hAnsi="Arial" w:cs="Arial"/>
          <w:sz w:val="20"/>
        </w:rPr>
        <w:t>molecular biology and classical genetics. This course integrates chemistry, biology, and mathematics and provides a foundation for further study in the biological sciences and medicine.</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autoSpaceDE w:val="0"/>
        <w:autoSpaceDN w:val="0"/>
        <w:adjustRightInd w:val="0"/>
        <w:spacing w:line="276" w:lineRule="auto"/>
        <w:ind w:right="-720"/>
        <w:jc w:val="both"/>
        <w:rPr>
          <w:rFonts w:ascii="Arial" w:hAnsi="Arial" w:cs="Arial"/>
          <w:b/>
          <w:sz w:val="20"/>
        </w:rPr>
      </w:pPr>
      <w:r w:rsidRPr="00E9565F">
        <w:rPr>
          <w:rFonts w:ascii="Arial" w:hAnsi="Arial" w:cs="Arial"/>
          <w:b/>
          <w:sz w:val="20"/>
        </w:rPr>
        <w:t>Course Description</w:t>
      </w:r>
    </w:p>
    <w:p w:rsidR="005D7193" w:rsidRPr="00E9565F" w:rsidRDefault="005D7193" w:rsidP="005D7193">
      <w:pPr>
        <w:autoSpaceDE w:val="0"/>
        <w:autoSpaceDN w:val="0"/>
        <w:adjustRightInd w:val="0"/>
        <w:spacing w:line="276" w:lineRule="auto"/>
        <w:ind w:right="-720"/>
        <w:jc w:val="both"/>
        <w:rPr>
          <w:rFonts w:ascii="Arial" w:hAnsi="Arial" w:cs="Arial"/>
          <w:b/>
          <w:sz w:val="20"/>
        </w:rPr>
      </w:pPr>
    </w:p>
    <w:p w:rsidR="005D7193" w:rsidRPr="00E9565F" w:rsidRDefault="005D7193" w:rsidP="005D7193">
      <w:pPr>
        <w:autoSpaceDE w:val="0"/>
        <w:autoSpaceDN w:val="0"/>
        <w:adjustRightInd w:val="0"/>
        <w:spacing w:line="276" w:lineRule="auto"/>
        <w:ind w:right="-720"/>
        <w:jc w:val="both"/>
        <w:rPr>
          <w:rFonts w:ascii="Arial" w:hAnsi="Arial" w:cs="Arial"/>
          <w:sz w:val="20"/>
        </w:rPr>
      </w:pPr>
      <w:r w:rsidRPr="00E9565F">
        <w:rPr>
          <w:rFonts w:ascii="Arial" w:hAnsi="Arial" w:cs="Arial"/>
          <w:sz w:val="20"/>
        </w:rPr>
        <w:t>Develop independent investigative ability, technical skill, proficiency in scientific writing and presentation, and an in-depth understanding of research and the scientific approach through semester-long projects in genetics and molecular biology.</w:t>
      </w:r>
    </w:p>
    <w:p w:rsidR="005D7193" w:rsidRPr="00E9565F" w:rsidRDefault="005D7193" w:rsidP="005D7193">
      <w:pPr>
        <w:autoSpaceDE w:val="0"/>
        <w:autoSpaceDN w:val="0"/>
        <w:adjustRightInd w:val="0"/>
        <w:spacing w:line="276" w:lineRule="auto"/>
        <w:ind w:right="-720"/>
        <w:jc w:val="both"/>
        <w:rPr>
          <w:rFonts w:ascii="Arial" w:hAnsi="Arial" w:cs="Arial"/>
          <w:sz w:val="20"/>
        </w:rPr>
      </w:pPr>
    </w:p>
    <w:p w:rsidR="005D7193" w:rsidRPr="00E9565F" w:rsidRDefault="005D7193" w:rsidP="005D7193">
      <w:pPr>
        <w:autoSpaceDE w:val="0"/>
        <w:autoSpaceDN w:val="0"/>
        <w:adjustRightInd w:val="0"/>
        <w:spacing w:line="276" w:lineRule="auto"/>
        <w:ind w:right="-720"/>
        <w:jc w:val="both"/>
        <w:rPr>
          <w:rFonts w:ascii="Arial" w:hAnsi="Arial" w:cs="Arial"/>
          <w:sz w:val="20"/>
        </w:rPr>
      </w:pPr>
      <w:r w:rsidRPr="00E9565F">
        <w:rPr>
          <w:rFonts w:ascii="Arial" w:hAnsi="Arial" w:cs="Arial"/>
          <w:sz w:val="20"/>
        </w:rPr>
        <w:t xml:space="preserve">During the first part of the course students will </w:t>
      </w:r>
      <w:r>
        <w:rPr>
          <w:rFonts w:ascii="Arial" w:hAnsi="Arial" w:cs="Arial"/>
          <w:sz w:val="20"/>
        </w:rPr>
        <w:t>learn</w:t>
      </w:r>
      <w:r w:rsidRPr="00E9565F">
        <w:rPr>
          <w:rFonts w:ascii="Arial" w:hAnsi="Arial" w:cs="Arial"/>
          <w:sz w:val="20"/>
        </w:rPr>
        <w:t xml:space="preserve"> basic techniques of molecular genetics</w:t>
      </w:r>
      <w:r>
        <w:rPr>
          <w:rFonts w:ascii="Arial" w:hAnsi="Arial" w:cs="Arial"/>
          <w:sz w:val="20"/>
        </w:rPr>
        <w:t xml:space="preserve"> and</w:t>
      </w:r>
      <w:r w:rsidRPr="00E9565F">
        <w:rPr>
          <w:rFonts w:ascii="Arial" w:hAnsi="Arial" w:cs="Arial"/>
          <w:sz w:val="20"/>
        </w:rPr>
        <w:t xml:space="preserve"> bio-informatics and </w:t>
      </w:r>
      <w:r>
        <w:rPr>
          <w:rFonts w:ascii="Arial" w:hAnsi="Arial" w:cs="Arial"/>
          <w:sz w:val="20"/>
        </w:rPr>
        <w:t>gain</w:t>
      </w:r>
      <w:r w:rsidRPr="00E9565F">
        <w:rPr>
          <w:rFonts w:ascii="Arial" w:hAnsi="Arial" w:cs="Arial"/>
          <w:sz w:val="20"/>
        </w:rPr>
        <w:t xml:space="preserve"> hands-on experience o</w:t>
      </w:r>
      <w:r>
        <w:rPr>
          <w:rFonts w:ascii="Arial" w:hAnsi="Arial" w:cs="Arial"/>
          <w:sz w:val="20"/>
        </w:rPr>
        <w:t>f</w:t>
      </w:r>
      <w:r w:rsidRPr="00E9565F">
        <w:rPr>
          <w:rFonts w:ascii="Arial" w:hAnsi="Arial" w:cs="Arial"/>
          <w:sz w:val="20"/>
        </w:rPr>
        <w:t xml:space="preserve"> genetics using </w:t>
      </w:r>
      <w:r w:rsidRPr="00E9565F">
        <w:rPr>
          <w:rFonts w:ascii="Arial" w:hAnsi="Arial" w:cs="Arial"/>
          <w:i/>
          <w:sz w:val="20"/>
        </w:rPr>
        <w:t>Drosophila melanogaster</w:t>
      </w:r>
      <w:r w:rsidRPr="00E9565F">
        <w:rPr>
          <w:rFonts w:ascii="Arial" w:hAnsi="Arial" w:cs="Arial"/>
          <w:sz w:val="20"/>
        </w:rPr>
        <w:t xml:space="preserve"> as </w:t>
      </w:r>
      <w:r>
        <w:rPr>
          <w:rFonts w:ascii="Arial" w:hAnsi="Arial" w:cs="Arial"/>
          <w:sz w:val="20"/>
        </w:rPr>
        <w:t xml:space="preserve">a </w:t>
      </w:r>
      <w:r w:rsidRPr="00E9565F">
        <w:rPr>
          <w:rFonts w:ascii="Arial" w:hAnsi="Arial" w:cs="Arial"/>
          <w:sz w:val="20"/>
        </w:rPr>
        <w:t>model organism. During the second part of the course</w:t>
      </w:r>
      <w:r>
        <w:rPr>
          <w:rFonts w:ascii="Arial" w:hAnsi="Arial" w:cs="Arial"/>
          <w:sz w:val="20"/>
        </w:rPr>
        <w:t>,</w:t>
      </w:r>
      <w:r w:rsidRPr="00E9565F">
        <w:rPr>
          <w:rFonts w:ascii="Arial" w:hAnsi="Arial" w:cs="Arial"/>
          <w:sz w:val="20"/>
        </w:rPr>
        <w:t xml:space="preserve"> students will engage in a project that allows them to design, execute and evaluate experiments.</w:t>
      </w:r>
    </w:p>
    <w:p w:rsidR="005D7193" w:rsidRPr="00E9565F" w:rsidRDefault="005D7193" w:rsidP="005D7193">
      <w:pPr>
        <w:autoSpaceDE w:val="0"/>
        <w:autoSpaceDN w:val="0"/>
        <w:adjustRightInd w:val="0"/>
        <w:spacing w:line="276" w:lineRule="auto"/>
        <w:ind w:right="-720"/>
        <w:jc w:val="both"/>
        <w:rPr>
          <w:rFonts w:ascii="Arial" w:hAnsi="Arial" w:cs="Arial"/>
          <w:sz w:val="20"/>
        </w:rPr>
      </w:pPr>
    </w:p>
    <w:p w:rsidR="005D7193" w:rsidRPr="00E9565F" w:rsidRDefault="005D7193" w:rsidP="005D7193">
      <w:pPr>
        <w:autoSpaceDE w:val="0"/>
        <w:autoSpaceDN w:val="0"/>
        <w:adjustRightInd w:val="0"/>
        <w:spacing w:line="276" w:lineRule="auto"/>
        <w:ind w:right="-720"/>
        <w:jc w:val="both"/>
        <w:rPr>
          <w:rFonts w:ascii="Arial" w:hAnsi="Arial" w:cs="Arial"/>
          <w:b/>
          <w:sz w:val="20"/>
        </w:rPr>
      </w:pPr>
      <w:r w:rsidRPr="00E9565F">
        <w:rPr>
          <w:rFonts w:ascii="Arial" w:hAnsi="Arial" w:cs="Arial"/>
          <w:b/>
          <w:sz w:val="20"/>
        </w:rPr>
        <w:t>General Course Objectives</w:t>
      </w:r>
    </w:p>
    <w:p w:rsidR="005D7193" w:rsidRPr="00E9565F" w:rsidRDefault="005D7193" w:rsidP="005D7193">
      <w:pPr>
        <w:autoSpaceDE w:val="0"/>
        <w:autoSpaceDN w:val="0"/>
        <w:adjustRightInd w:val="0"/>
        <w:spacing w:line="276" w:lineRule="auto"/>
        <w:ind w:right="-720"/>
        <w:jc w:val="both"/>
        <w:rPr>
          <w:rFonts w:ascii="Arial" w:hAnsi="Arial" w:cs="Arial"/>
          <w:b/>
          <w:sz w:val="20"/>
        </w:rPr>
      </w:pPr>
    </w:p>
    <w:p w:rsidR="005D7193" w:rsidRPr="00E9565F" w:rsidRDefault="005D7193" w:rsidP="005D7193">
      <w:pPr>
        <w:autoSpaceDE w:val="0"/>
        <w:autoSpaceDN w:val="0"/>
        <w:adjustRightInd w:val="0"/>
        <w:spacing w:line="276" w:lineRule="auto"/>
        <w:ind w:right="-720"/>
        <w:jc w:val="both"/>
        <w:rPr>
          <w:rFonts w:ascii="Arial" w:hAnsi="Arial" w:cs="Arial"/>
          <w:sz w:val="20"/>
        </w:rPr>
      </w:pPr>
      <w:r>
        <w:rPr>
          <w:rFonts w:ascii="Arial" w:hAnsi="Arial" w:cs="Arial"/>
          <w:sz w:val="20"/>
        </w:rPr>
        <w:t xml:space="preserve">This course is a good opportunity for you to appreciate the challenges and rewards of research. </w:t>
      </w:r>
      <w:r w:rsidRPr="00E9565F">
        <w:rPr>
          <w:rFonts w:ascii="Arial" w:hAnsi="Arial" w:cs="Arial"/>
          <w:sz w:val="20"/>
        </w:rPr>
        <w:t xml:space="preserve">At the completion of this course, we hope that you will be able </w:t>
      </w:r>
      <w:r>
        <w:rPr>
          <w:rFonts w:ascii="Arial" w:hAnsi="Arial" w:cs="Arial"/>
          <w:sz w:val="20"/>
        </w:rPr>
        <w:t>to</w:t>
      </w:r>
      <w:r w:rsidRPr="00E9565F">
        <w:rPr>
          <w:rFonts w:ascii="Arial" w:hAnsi="Arial" w:cs="Arial"/>
          <w:sz w:val="20"/>
        </w:rPr>
        <w:t>:</w:t>
      </w:r>
    </w:p>
    <w:p w:rsidR="005D7193" w:rsidRPr="00E9565F" w:rsidRDefault="005D7193" w:rsidP="005D7193">
      <w:pPr>
        <w:autoSpaceDE w:val="0"/>
        <w:autoSpaceDN w:val="0"/>
        <w:adjustRightInd w:val="0"/>
        <w:spacing w:line="276" w:lineRule="auto"/>
        <w:ind w:right="-720"/>
        <w:jc w:val="both"/>
        <w:rPr>
          <w:rFonts w:ascii="Arial" w:hAnsi="Arial" w:cs="Arial"/>
          <w:sz w:val="20"/>
        </w:rPr>
      </w:pPr>
    </w:p>
    <w:p w:rsidR="005D7193" w:rsidRPr="00E9565F" w:rsidRDefault="005D7193" w:rsidP="005D7193">
      <w:pPr>
        <w:numPr>
          <w:ilvl w:val="0"/>
          <w:numId w:val="7"/>
        </w:numPr>
        <w:spacing w:line="276" w:lineRule="auto"/>
        <w:ind w:right="-720"/>
        <w:jc w:val="both"/>
        <w:rPr>
          <w:rFonts w:ascii="Arial" w:hAnsi="Arial" w:cs="Arial"/>
          <w:sz w:val="20"/>
        </w:rPr>
      </w:pPr>
      <w:r>
        <w:rPr>
          <w:rFonts w:ascii="Arial" w:hAnsi="Arial" w:cs="Arial"/>
          <w:sz w:val="20"/>
        </w:rPr>
        <w:t>Understand</w:t>
      </w:r>
      <w:r w:rsidRPr="00E9565F">
        <w:rPr>
          <w:rFonts w:ascii="Arial" w:hAnsi="Arial" w:cs="Arial"/>
          <w:sz w:val="20"/>
        </w:rPr>
        <w:t xml:space="preserve"> the genetic approach to biological problems and the use of molecular biology techniques to address biological problems </w:t>
      </w:r>
    </w:p>
    <w:p w:rsidR="005D7193" w:rsidRPr="00E9565F" w:rsidRDefault="005D7193" w:rsidP="005D7193">
      <w:pPr>
        <w:numPr>
          <w:ilvl w:val="0"/>
          <w:numId w:val="7"/>
        </w:numPr>
        <w:spacing w:line="276" w:lineRule="auto"/>
        <w:ind w:right="-720"/>
        <w:jc w:val="both"/>
        <w:rPr>
          <w:rFonts w:ascii="Arial" w:hAnsi="Arial" w:cs="Arial"/>
          <w:sz w:val="20"/>
        </w:rPr>
      </w:pPr>
      <w:r>
        <w:rPr>
          <w:rFonts w:ascii="Arial" w:hAnsi="Arial" w:cs="Arial"/>
          <w:sz w:val="20"/>
        </w:rPr>
        <w:t>Understand</w:t>
      </w:r>
      <w:r w:rsidRPr="00E9565F">
        <w:rPr>
          <w:rFonts w:ascii="Arial" w:hAnsi="Arial" w:cs="Arial"/>
          <w:sz w:val="20"/>
        </w:rPr>
        <w:t xml:space="preserve"> key features of experimental design</w:t>
      </w:r>
    </w:p>
    <w:p w:rsidR="005D7193" w:rsidRPr="00E9565F" w:rsidRDefault="005D7193" w:rsidP="005D7193">
      <w:pPr>
        <w:numPr>
          <w:ilvl w:val="0"/>
          <w:numId w:val="7"/>
        </w:numPr>
        <w:spacing w:line="276" w:lineRule="auto"/>
        <w:ind w:right="-720"/>
        <w:jc w:val="both"/>
        <w:rPr>
          <w:rFonts w:ascii="Arial" w:hAnsi="Arial" w:cs="Arial"/>
          <w:sz w:val="20"/>
        </w:rPr>
      </w:pPr>
      <w:r>
        <w:rPr>
          <w:rFonts w:ascii="Arial" w:hAnsi="Arial" w:cs="Arial"/>
          <w:sz w:val="20"/>
        </w:rPr>
        <w:t>Understand the</w:t>
      </w:r>
      <w:r w:rsidRPr="00E9565F">
        <w:rPr>
          <w:rFonts w:ascii="Arial" w:hAnsi="Arial" w:cs="Arial"/>
          <w:sz w:val="20"/>
        </w:rPr>
        <w:t xml:space="preserve"> importance of proper statistical analysis of experimental results</w:t>
      </w:r>
    </w:p>
    <w:p w:rsidR="005D7193" w:rsidRPr="00E6515A" w:rsidRDefault="005D7193" w:rsidP="005D7193">
      <w:pPr>
        <w:numPr>
          <w:ilvl w:val="0"/>
          <w:numId w:val="7"/>
        </w:numPr>
        <w:spacing w:line="276" w:lineRule="auto"/>
        <w:ind w:right="-720"/>
        <w:jc w:val="both"/>
        <w:rPr>
          <w:rFonts w:ascii="Arial" w:hAnsi="Arial" w:cs="Arial"/>
          <w:sz w:val="20"/>
        </w:rPr>
      </w:pPr>
      <w:r>
        <w:rPr>
          <w:rFonts w:ascii="Arial" w:hAnsi="Arial" w:cs="Arial"/>
          <w:sz w:val="20"/>
        </w:rPr>
        <w:t>Understand the</w:t>
      </w:r>
      <w:r w:rsidRPr="00E9565F">
        <w:rPr>
          <w:rFonts w:ascii="Arial" w:hAnsi="Arial" w:cs="Arial"/>
          <w:sz w:val="20"/>
        </w:rPr>
        <w:t xml:space="preserve"> organization of the scientific literature </w:t>
      </w:r>
      <w:r w:rsidRPr="00E6515A">
        <w:rPr>
          <w:rFonts w:ascii="Arial" w:hAnsi="Arial" w:cs="Arial"/>
          <w:sz w:val="20"/>
        </w:rPr>
        <w:t>and scientific databases</w:t>
      </w:r>
    </w:p>
    <w:p w:rsidR="005D7193" w:rsidRPr="00E9565F" w:rsidRDefault="005D7193" w:rsidP="005D7193">
      <w:pPr>
        <w:numPr>
          <w:ilvl w:val="0"/>
          <w:numId w:val="7"/>
        </w:numPr>
        <w:spacing w:line="276" w:lineRule="auto"/>
        <w:ind w:right="-720"/>
        <w:jc w:val="both"/>
        <w:rPr>
          <w:rFonts w:ascii="Arial" w:hAnsi="Arial" w:cs="Arial"/>
          <w:sz w:val="20"/>
        </w:rPr>
      </w:pPr>
      <w:r>
        <w:rPr>
          <w:rFonts w:ascii="Arial" w:hAnsi="Arial" w:cs="Arial"/>
          <w:sz w:val="20"/>
        </w:rPr>
        <w:t xml:space="preserve">Communicate </w:t>
      </w:r>
      <w:r w:rsidRPr="00E9565F">
        <w:rPr>
          <w:rFonts w:ascii="Arial" w:hAnsi="Arial" w:cs="Arial"/>
          <w:sz w:val="20"/>
        </w:rPr>
        <w:t xml:space="preserve">science </w:t>
      </w:r>
      <w:r>
        <w:rPr>
          <w:rFonts w:ascii="Arial" w:hAnsi="Arial" w:cs="Arial"/>
          <w:sz w:val="20"/>
        </w:rPr>
        <w:t xml:space="preserve">and </w:t>
      </w:r>
      <w:r w:rsidRPr="00E9565F">
        <w:rPr>
          <w:rFonts w:ascii="Arial" w:hAnsi="Arial" w:cs="Arial"/>
          <w:sz w:val="20"/>
        </w:rPr>
        <w:t>give presentations on scientific subjects</w:t>
      </w:r>
    </w:p>
    <w:p w:rsidR="005D7193" w:rsidRDefault="005D7193" w:rsidP="005D7193">
      <w:pPr>
        <w:spacing w:line="276" w:lineRule="auto"/>
        <w:ind w:left="720" w:right="-720"/>
        <w:jc w:val="both"/>
        <w:rPr>
          <w:rFonts w:ascii="Arial" w:hAnsi="Arial" w:cs="Arial"/>
          <w:sz w:val="20"/>
        </w:rPr>
      </w:pPr>
    </w:p>
    <w:p w:rsidR="005D7193" w:rsidRDefault="005D7193" w:rsidP="005D7193">
      <w:pPr>
        <w:spacing w:line="276" w:lineRule="auto"/>
        <w:ind w:left="720" w:right="-720"/>
        <w:jc w:val="both"/>
        <w:rPr>
          <w:rFonts w:ascii="Arial" w:hAnsi="Arial" w:cs="Arial"/>
          <w:sz w:val="20"/>
        </w:rPr>
      </w:pPr>
    </w:p>
    <w:p w:rsidR="005D7193" w:rsidRPr="00E9565F" w:rsidRDefault="005D7193" w:rsidP="005D7193">
      <w:pPr>
        <w:spacing w:line="276" w:lineRule="auto"/>
        <w:ind w:left="720" w:right="-720"/>
        <w:jc w:val="both"/>
        <w:rPr>
          <w:rFonts w:ascii="Arial" w:hAnsi="Arial" w:cs="Arial"/>
          <w:sz w:val="20"/>
        </w:rPr>
      </w:pPr>
    </w:p>
    <w:p w:rsidR="005D7193" w:rsidRPr="00DF5F3E" w:rsidRDefault="005D7193" w:rsidP="005D7193">
      <w:pPr>
        <w:spacing w:line="276" w:lineRule="auto"/>
        <w:ind w:right="-720"/>
        <w:jc w:val="both"/>
        <w:rPr>
          <w:rFonts w:ascii="Arial" w:hAnsi="Arial" w:cs="Arial"/>
          <w:b/>
          <w:sz w:val="20"/>
        </w:rPr>
      </w:pPr>
      <w:r w:rsidRPr="00DF5F3E">
        <w:rPr>
          <w:rFonts w:ascii="Arial" w:hAnsi="Arial" w:cs="Arial"/>
          <w:b/>
          <w:sz w:val="20"/>
        </w:rPr>
        <w:t xml:space="preserve">Student Learning Goals </w:t>
      </w:r>
    </w:p>
    <w:p w:rsidR="005D7193" w:rsidRPr="00DF5F3E" w:rsidRDefault="005D7193" w:rsidP="005D7193">
      <w:pPr>
        <w:spacing w:line="276" w:lineRule="auto"/>
        <w:ind w:right="-720"/>
        <w:jc w:val="both"/>
        <w:rPr>
          <w:rFonts w:ascii="Arial" w:hAnsi="Arial" w:cs="Arial"/>
          <w:b/>
          <w:sz w:val="20"/>
        </w:rPr>
      </w:pPr>
    </w:p>
    <w:p w:rsidR="005D7193" w:rsidRPr="00DF5F3E" w:rsidRDefault="005D7193" w:rsidP="005D7193">
      <w:pPr>
        <w:spacing w:line="276" w:lineRule="auto"/>
        <w:ind w:right="-720"/>
        <w:jc w:val="both"/>
        <w:rPr>
          <w:rFonts w:ascii="Arial" w:hAnsi="Arial" w:cs="Arial"/>
          <w:sz w:val="20"/>
        </w:rPr>
      </w:pPr>
      <w:r w:rsidRPr="00DF5F3E">
        <w:rPr>
          <w:rFonts w:ascii="Arial" w:hAnsi="Arial" w:cs="Arial"/>
          <w:sz w:val="20"/>
        </w:rPr>
        <w:t xml:space="preserve">At the end of this course, students </w:t>
      </w:r>
      <w:r>
        <w:rPr>
          <w:rFonts w:ascii="Arial" w:hAnsi="Arial" w:cs="Arial"/>
          <w:sz w:val="20"/>
        </w:rPr>
        <w:t>sh</w:t>
      </w:r>
      <w:r w:rsidRPr="00DF5F3E">
        <w:rPr>
          <w:rFonts w:ascii="Arial" w:hAnsi="Arial" w:cs="Arial"/>
          <w:sz w:val="20"/>
        </w:rPr>
        <w:t>ould be able to:</w:t>
      </w:r>
    </w:p>
    <w:p w:rsidR="005D7193" w:rsidRDefault="005D7193" w:rsidP="005D7193">
      <w:pPr>
        <w:numPr>
          <w:ilvl w:val="0"/>
          <w:numId w:val="19"/>
        </w:numPr>
        <w:spacing w:line="276" w:lineRule="auto"/>
        <w:ind w:right="-720"/>
        <w:jc w:val="both"/>
        <w:rPr>
          <w:rFonts w:ascii="Arial" w:hAnsi="Arial" w:cs="Arial"/>
          <w:sz w:val="20"/>
        </w:rPr>
      </w:pPr>
      <w:r>
        <w:rPr>
          <w:rFonts w:ascii="Arial" w:hAnsi="Arial" w:cs="Arial"/>
          <w:sz w:val="20"/>
        </w:rPr>
        <w:lastRenderedPageBreak/>
        <w:t>Interpret primary research literature</w:t>
      </w:r>
    </w:p>
    <w:p w:rsidR="005D7193" w:rsidRDefault="005D7193" w:rsidP="005D7193">
      <w:pPr>
        <w:numPr>
          <w:ilvl w:val="0"/>
          <w:numId w:val="19"/>
        </w:numPr>
        <w:spacing w:line="276" w:lineRule="auto"/>
        <w:ind w:right="-720"/>
        <w:jc w:val="both"/>
        <w:rPr>
          <w:rFonts w:ascii="Arial" w:hAnsi="Arial" w:cs="Arial"/>
          <w:sz w:val="20"/>
        </w:rPr>
      </w:pPr>
      <w:r w:rsidRPr="00DF5F3E">
        <w:rPr>
          <w:rFonts w:ascii="Arial" w:hAnsi="Arial" w:cs="Arial"/>
          <w:sz w:val="20"/>
        </w:rPr>
        <w:t>Design and carry out novel research projects investigating genetics of an established organismal model system.</w:t>
      </w:r>
    </w:p>
    <w:p w:rsidR="005D7193" w:rsidRPr="00DF5F3E" w:rsidRDefault="005D7193" w:rsidP="005D7193">
      <w:pPr>
        <w:numPr>
          <w:ilvl w:val="0"/>
          <w:numId w:val="19"/>
        </w:numPr>
        <w:spacing w:line="276" w:lineRule="auto"/>
        <w:ind w:right="-720"/>
        <w:jc w:val="both"/>
        <w:rPr>
          <w:rFonts w:ascii="Arial" w:hAnsi="Arial" w:cs="Arial"/>
          <w:sz w:val="20"/>
        </w:rPr>
      </w:pPr>
      <w:r>
        <w:rPr>
          <w:rFonts w:ascii="Arial" w:hAnsi="Arial" w:cs="Arial"/>
          <w:sz w:val="20"/>
        </w:rPr>
        <w:t>Describe and explain concepts used in research in genetics and molecular biology</w:t>
      </w:r>
    </w:p>
    <w:p w:rsidR="005D7193" w:rsidRDefault="005D7193" w:rsidP="005D7193">
      <w:pPr>
        <w:numPr>
          <w:ilvl w:val="0"/>
          <w:numId w:val="19"/>
        </w:numPr>
        <w:spacing w:line="276" w:lineRule="auto"/>
        <w:ind w:right="-720"/>
        <w:jc w:val="both"/>
        <w:rPr>
          <w:rFonts w:ascii="Arial" w:hAnsi="Arial" w:cs="Arial"/>
          <w:sz w:val="20"/>
        </w:rPr>
      </w:pPr>
      <w:r w:rsidRPr="00DF5F3E">
        <w:rPr>
          <w:rFonts w:ascii="Arial" w:hAnsi="Arial" w:cs="Arial"/>
          <w:sz w:val="20"/>
        </w:rPr>
        <w:t>Search for, collect, and evaluate scientific research articles relating to topics of interest.</w:t>
      </w:r>
    </w:p>
    <w:p w:rsidR="005D7193" w:rsidRPr="0070270E" w:rsidRDefault="005D7193" w:rsidP="005D7193">
      <w:pPr>
        <w:numPr>
          <w:ilvl w:val="0"/>
          <w:numId w:val="19"/>
        </w:numPr>
        <w:spacing w:line="276" w:lineRule="auto"/>
        <w:ind w:right="-720"/>
        <w:jc w:val="both"/>
        <w:rPr>
          <w:rFonts w:ascii="Arial" w:hAnsi="Arial" w:cs="Arial"/>
          <w:sz w:val="20"/>
        </w:rPr>
      </w:pPr>
      <w:r w:rsidRPr="0070270E">
        <w:rPr>
          <w:rFonts w:ascii="Arial" w:hAnsi="Arial" w:cs="Arial"/>
          <w:sz w:val="20"/>
        </w:rPr>
        <w:t xml:space="preserve">Statistically analyze and evaluate novel research findings </w:t>
      </w:r>
    </w:p>
    <w:p w:rsidR="005D7193" w:rsidRPr="00DF5F3E" w:rsidRDefault="005D7193" w:rsidP="005D7193">
      <w:pPr>
        <w:numPr>
          <w:ilvl w:val="0"/>
          <w:numId w:val="19"/>
        </w:numPr>
        <w:spacing w:line="276" w:lineRule="auto"/>
        <w:ind w:right="-720"/>
        <w:jc w:val="both"/>
        <w:rPr>
          <w:rFonts w:ascii="Arial" w:hAnsi="Arial" w:cs="Arial"/>
          <w:sz w:val="20"/>
        </w:rPr>
      </w:pPr>
      <w:r w:rsidRPr="0070270E">
        <w:rPr>
          <w:rFonts w:ascii="Arial" w:hAnsi="Arial" w:cs="Arial"/>
          <w:sz w:val="20"/>
        </w:rPr>
        <w:t>Describe</w:t>
      </w:r>
      <w:r>
        <w:rPr>
          <w:rFonts w:ascii="Arial" w:hAnsi="Arial" w:cs="Arial"/>
          <w:sz w:val="20"/>
        </w:rPr>
        <w:t xml:space="preserve"> results in written papers and in oral </w:t>
      </w:r>
      <w:r w:rsidRPr="00DF5F3E">
        <w:rPr>
          <w:rFonts w:ascii="Arial" w:hAnsi="Arial" w:cs="Arial"/>
          <w:sz w:val="20"/>
        </w:rPr>
        <w:t>presentations following established conventions for the field of biology.</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pStyle w:val="Heading3"/>
        <w:spacing w:line="276" w:lineRule="auto"/>
        <w:ind w:right="-720"/>
        <w:rPr>
          <w:rFonts w:ascii="Arial" w:hAnsi="Arial" w:cs="Arial"/>
          <w:sz w:val="20"/>
          <w:u w:val="none"/>
        </w:rPr>
      </w:pPr>
      <w:r w:rsidRPr="00E9565F">
        <w:rPr>
          <w:rFonts w:ascii="Arial" w:hAnsi="Arial" w:cs="Arial"/>
          <w:sz w:val="20"/>
          <w:u w:val="none"/>
        </w:rPr>
        <w:t>Experimental Material and Projects</w:t>
      </w:r>
    </w:p>
    <w:p w:rsidR="005D7193" w:rsidRPr="00E9565F" w:rsidRDefault="005D7193" w:rsidP="005D7193">
      <w:pPr>
        <w:autoSpaceDE w:val="0"/>
        <w:autoSpaceDN w:val="0"/>
        <w:adjustRightInd w:val="0"/>
        <w:spacing w:line="276" w:lineRule="auto"/>
        <w:ind w:right="-720"/>
        <w:jc w:val="both"/>
        <w:rPr>
          <w:rFonts w:ascii="Arial" w:hAnsi="Arial" w:cs="Arial"/>
          <w:sz w:val="20"/>
        </w:rPr>
      </w:pPr>
      <w:r w:rsidRPr="00E9565F">
        <w:rPr>
          <w:rFonts w:ascii="Arial" w:hAnsi="Arial" w:cs="Arial"/>
          <w:sz w:val="20"/>
        </w:rPr>
        <w:t xml:space="preserve">In both projects that you will work on, you will use the fruit fly </w:t>
      </w:r>
      <w:r w:rsidRPr="00E9565F">
        <w:rPr>
          <w:rFonts w:ascii="Arial" w:hAnsi="Arial" w:cs="Arial"/>
          <w:i/>
          <w:sz w:val="20"/>
        </w:rPr>
        <w:t>Drosophila melanogaster</w:t>
      </w:r>
      <w:r w:rsidRPr="00E9565F">
        <w:rPr>
          <w:rFonts w:ascii="Arial" w:hAnsi="Arial" w:cs="Arial"/>
          <w:sz w:val="20"/>
        </w:rPr>
        <w:t xml:space="preserve">. </w:t>
      </w:r>
      <w:r w:rsidRPr="00E9565F">
        <w:rPr>
          <w:rFonts w:ascii="Arial" w:hAnsi="Arial" w:cs="Arial"/>
          <w:i/>
          <w:sz w:val="20"/>
        </w:rPr>
        <w:t>Drosophila</w:t>
      </w:r>
      <w:r w:rsidRPr="00E9565F">
        <w:rPr>
          <w:rFonts w:ascii="Arial" w:hAnsi="Arial" w:cs="Arial"/>
          <w:sz w:val="20"/>
        </w:rPr>
        <w:t xml:space="preserve"> is widely employed in laboratory studies in the field of genetic (see video </w:t>
      </w:r>
      <w:r w:rsidRPr="008F250A">
        <w:rPr>
          <w:rFonts w:ascii="Arial" w:hAnsi="Arial" w:cs="Arial"/>
          <w:i/>
          <w:sz w:val="20"/>
        </w:rPr>
        <w:t xml:space="preserve">A fly in </w:t>
      </w:r>
      <w:smartTag w:uri="urn:schemas-microsoft-com:office:smarttags" w:element="place">
        <w:smartTag w:uri="urn:schemas-microsoft-com:office:smarttags" w:element="State">
          <w:r w:rsidRPr="008F250A">
            <w:rPr>
              <w:rFonts w:ascii="Arial" w:hAnsi="Arial" w:cs="Arial"/>
              <w:i/>
              <w:sz w:val="20"/>
            </w:rPr>
            <w:t>New York</w:t>
          </w:r>
        </w:smartTag>
      </w:smartTag>
      <w:r w:rsidRPr="00E9565F">
        <w:rPr>
          <w:rFonts w:ascii="Arial" w:hAnsi="Arial" w:cs="Arial"/>
          <w:sz w:val="20"/>
        </w:rPr>
        <w:t xml:space="preserve"> posted on Moodle). In the first part of the semester you will characterize mutant flies with altered mitochondrial function. During the second part of the course you </w:t>
      </w:r>
      <w:r>
        <w:rPr>
          <w:rFonts w:ascii="Arial" w:hAnsi="Arial" w:cs="Arial"/>
          <w:sz w:val="20"/>
        </w:rPr>
        <w:t xml:space="preserve">will </w:t>
      </w:r>
      <w:r w:rsidRPr="00E9565F">
        <w:rPr>
          <w:rFonts w:ascii="Arial" w:hAnsi="Arial" w:cs="Arial"/>
          <w:sz w:val="20"/>
        </w:rPr>
        <w:t>develop your own research project. You will design, execute and evaluate your own experiments. For the class to be successful and fun for you, you will need to be organized, efficient, and aware of what you are doing at all times.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pStyle w:val="Heading3"/>
        <w:spacing w:line="276" w:lineRule="auto"/>
        <w:ind w:right="-720"/>
        <w:rPr>
          <w:rFonts w:ascii="Arial" w:hAnsi="Arial" w:cs="Arial"/>
          <w:sz w:val="20"/>
          <w:u w:val="none"/>
        </w:rPr>
      </w:pPr>
      <w:r w:rsidRPr="00E9565F">
        <w:rPr>
          <w:rFonts w:ascii="Arial" w:hAnsi="Arial" w:cs="Arial"/>
          <w:sz w:val="20"/>
          <w:u w:val="none"/>
        </w:rPr>
        <w:t>General Organization of the Laboratory</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You will work in pairs during the lab. During the first part of the semester, the instructor and TA will guide you through the techniques that you will need to learn as you carry out Experiments 1</w:t>
      </w:r>
      <w:r>
        <w:rPr>
          <w:rFonts w:ascii="Arial" w:hAnsi="Arial" w:cs="Arial"/>
          <w:sz w:val="20"/>
        </w:rPr>
        <w:t>,</w:t>
      </w:r>
      <w:r w:rsidRPr="00E9565F">
        <w:rPr>
          <w:rFonts w:ascii="Arial" w:hAnsi="Arial" w:cs="Arial"/>
          <w:sz w:val="20"/>
        </w:rPr>
        <w:t xml:space="preserve"> 2</w:t>
      </w:r>
      <w:r>
        <w:rPr>
          <w:rFonts w:ascii="Arial" w:hAnsi="Arial" w:cs="Arial"/>
          <w:sz w:val="20"/>
        </w:rPr>
        <w:t>,</w:t>
      </w:r>
      <w:r w:rsidRPr="00E9565F">
        <w:rPr>
          <w:rFonts w:ascii="Arial" w:hAnsi="Arial" w:cs="Arial"/>
          <w:sz w:val="20"/>
        </w:rPr>
        <w:t xml:space="preserve"> and 3. You will then work more independently to complete Experiment 4 (an experiment of your own design) during the remainder of the scheduled lab periods. Most lab periods will begin with an introductory lecture.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To encourage you to come to lab prepared, you are required to submit before each of the first </w:t>
      </w:r>
      <w:r w:rsidRPr="00BF66FC">
        <w:rPr>
          <w:rFonts w:ascii="Arial" w:hAnsi="Arial" w:cs="Arial"/>
          <w:sz w:val="20"/>
        </w:rPr>
        <w:t xml:space="preserve">12 lab periods, </w:t>
      </w:r>
      <w:r w:rsidRPr="00E9565F">
        <w:rPr>
          <w:rFonts w:ascii="Arial" w:hAnsi="Arial" w:cs="Arial"/>
          <w:sz w:val="20"/>
        </w:rPr>
        <w:t xml:space="preserve">via Moodle, a brief summary, in your own words, of </w:t>
      </w:r>
      <w:r w:rsidRPr="00E9565F">
        <w:rPr>
          <w:rFonts w:ascii="Arial" w:hAnsi="Arial" w:cs="Arial"/>
          <w:sz w:val="20"/>
          <w:u w:val="single"/>
        </w:rPr>
        <w:t>what</w:t>
      </w:r>
      <w:r w:rsidRPr="00E9565F">
        <w:rPr>
          <w:rFonts w:ascii="Arial" w:hAnsi="Arial" w:cs="Arial"/>
          <w:sz w:val="20"/>
        </w:rPr>
        <w:t xml:space="preserve"> you will be doing in lab and a brief explanation of </w:t>
      </w:r>
      <w:r w:rsidRPr="00E9565F">
        <w:rPr>
          <w:rFonts w:ascii="Arial" w:hAnsi="Arial" w:cs="Arial"/>
          <w:sz w:val="20"/>
          <w:u w:val="single"/>
        </w:rPr>
        <w:t>why</w:t>
      </w:r>
      <w:r w:rsidRPr="00E9565F">
        <w:rPr>
          <w:rFonts w:ascii="Arial" w:hAnsi="Arial" w:cs="Arial"/>
          <w:sz w:val="20"/>
        </w:rPr>
        <w:t xml:space="preserve"> you are doing it. Copying directly from the lab manual is not acceptable for this prelab summary: the proper approach is to read the entire description of the lab, and then write in your own words your understanding of what you will be doing and why. This prelab description must be at least one paragraph (three sentences) long.</w:t>
      </w:r>
    </w:p>
    <w:p w:rsidR="005D7193" w:rsidRPr="00E9565F" w:rsidRDefault="005D7193" w:rsidP="005D7193">
      <w:pPr>
        <w:spacing w:line="276" w:lineRule="auto"/>
        <w:ind w:right="-720"/>
        <w:jc w:val="both"/>
        <w:rPr>
          <w:rFonts w:ascii="Arial" w:hAnsi="Arial" w:cs="Arial"/>
          <w:sz w:val="20"/>
        </w:rPr>
      </w:pPr>
    </w:p>
    <w:p w:rsidR="005D7193" w:rsidRPr="00277FE0" w:rsidRDefault="005D7193" w:rsidP="005D7193">
      <w:pPr>
        <w:spacing w:line="276" w:lineRule="auto"/>
        <w:ind w:right="-720"/>
        <w:jc w:val="both"/>
        <w:rPr>
          <w:rFonts w:ascii="Arial" w:hAnsi="Arial" w:cs="Arial"/>
          <w:sz w:val="20"/>
        </w:rPr>
      </w:pPr>
      <w:r w:rsidRPr="00277FE0">
        <w:rPr>
          <w:rFonts w:ascii="Arial" w:hAnsi="Arial" w:cs="Arial"/>
          <w:sz w:val="20"/>
        </w:rPr>
        <w:t xml:space="preserve">The procedures you are to follow in the experiments are described in detail in this lab manual. You should keep your lab manual in a </w:t>
      </w:r>
      <w:r w:rsidRPr="00277FE0">
        <w:rPr>
          <w:rFonts w:ascii="Arial" w:hAnsi="Arial" w:cs="Arial"/>
          <w:sz w:val="20"/>
          <w:u w:val="single"/>
        </w:rPr>
        <w:t>one-inch three-ring binder with pockets inside the cover</w:t>
      </w:r>
      <w:r w:rsidRPr="00277FE0">
        <w:rPr>
          <w:rFonts w:ascii="Arial" w:hAnsi="Arial" w:cs="Arial"/>
          <w:sz w:val="20"/>
        </w:rPr>
        <w:t>. The lab manual will also serve as your lab notebook, where you must record the details and dates for the experiments that you do in lab; you will find that the more complete your lab notebook, the easier it will be for you to complete your lab reports. At the end of the semester your lab notebook will be graded, so keep it up-to-date, accurate, and complete.</w:t>
      </w:r>
    </w:p>
    <w:p w:rsidR="005D7193" w:rsidRPr="00277FE0"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Your first lab report will</w:t>
      </w:r>
      <w:r w:rsidRPr="00277FE0">
        <w:rPr>
          <w:rFonts w:ascii="Arial" w:hAnsi="Arial" w:cs="Arial"/>
          <w:sz w:val="20"/>
        </w:rPr>
        <w:t xml:space="preserve"> </w:t>
      </w:r>
      <w:r>
        <w:rPr>
          <w:rFonts w:ascii="Arial" w:hAnsi="Arial" w:cs="Arial"/>
          <w:sz w:val="20"/>
        </w:rPr>
        <w:t>explain</w:t>
      </w:r>
      <w:r w:rsidRPr="00277FE0">
        <w:rPr>
          <w:rFonts w:ascii="Arial" w:hAnsi="Arial" w:cs="Arial"/>
          <w:sz w:val="20"/>
        </w:rPr>
        <w:t xml:space="preserve"> the results of Experiments 1</w:t>
      </w:r>
      <w:r>
        <w:rPr>
          <w:rFonts w:ascii="Arial" w:hAnsi="Arial" w:cs="Arial"/>
          <w:sz w:val="20"/>
        </w:rPr>
        <w:t xml:space="preserve">. </w:t>
      </w:r>
      <w:r w:rsidRPr="00277FE0">
        <w:rPr>
          <w:rFonts w:ascii="Arial" w:hAnsi="Arial" w:cs="Arial"/>
          <w:sz w:val="20"/>
        </w:rPr>
        <w:t xml:space="preserve">Your final lab report </w:t>
      </w:r>
      <w:r>
        <w:rPr>
          <w:rFonts w:ascii="Arial" w:hAnsi="Arial" w:cs="Arial"/>
          <w:sz w:val="20"/>
        </w:rPr>
        <w:t xml:space="preserve">will be </w:t>
      </w:r>
      <w:r w:rsidRPr="00277FE0">
        <w:rPr>
          <w:rFonts w:ascii="Arial" w:hAnsi="Arial" w:cs="Arial"/>
          <w:sz w:val="20"/>
        </w:rPr>
        <w:t>on your independent project. At three points during the semester, the scheduled lab periods will be d</w:t>
      </w:r>
      <w:r>
        <w:rPr>
          <w:rFonts w:ascii="Arial" w:hAnsi="Arial" w:cs="Arial"/>
          <w:sz w:val="20"/>
        </w:rPr>
        <w:t>evoted to student presentations</w:t>
      </w:r>
      <w:r w:rsidRPr="00277FE0">
        <w:rPr>
          <w:rFonts w:ascii="Arial" w:hAnsi="Arial" w:cs="Arial"/>
          <w:sz w:val="20"/>
        </w:rPr>
        <w:t xml:space="preserve">. </w:t>
      </w:r>
      <w:r>
        <w:rPr>
          <w:rFonts w:ascii="Arial" w:hAnsi="Arial" w:cs="Arial"/>
          <w:sz w:val="20"/>
        </w:rPr>
        <w:t>Guidelines for each exercise are described in the appendices section of the lab manual.</w:t>
      </w: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sidRPr="00E9565F">
        <w:rPr>
          <w:rFonts w:ascii="Arial" w:hAnsi="Arial" w:cs="Arial"/>
          <w:sz w:val="20"/>
        </w:rPr>
        <w:t>The final grade for the project lab course will be determined as follows: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rPr>
        <w:t xml:space="preserve">15% </w:t>
      </w:r>
      <w:r w:rsidRPr="00E9565F">
        <w:rPr>
          <w:rFonts w:ascii="Arial" w:hAnsi="Arial" w:cs="Arial"/>
          <w:sz w:val="20"/>
        </w:rPr>
        <w:tab/>
      </w:r>
      <w:r w:rsidRPr="00E9565F">
        <w:rPr>
          <w:rFonts w:ascii="Arial" w:hAnsi="Arial" w:cs="Arial"/>
          <w:sz w:val="20"/>
        </w:rPr>
        <w:tab/>
        <w:t xml:space="preserve">Attendance </w:t>
      </w: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rPr>
        <w:t>15%</w:t>
      </w:r>
      <w:r w:rsidRPr="00E9565F">
        <w:rPr>
          <w:rFonts w:ascii="Arial" w:hAnsi="Arial" w:cs="Arial"/>
          <w:sz w:val="20"/>
        </w:rPr>
        <w:tab/>
      </w:r>
      <w:r w:rsidRPr="00E9565F">
        <w:rPr>
          <w:rFonts w:ascii="Arial" w:hAnsi="Arial" w:cs="Arial"/>
          <w:sz w:val="20"/>
        </w:rPr>
        <w:tab/>
        <w:t>Participation and lab notebook</w:t>
      </w:r>
    </w:p>
    <w:p w:rsidR="005D7193" w:rsidRPr="00E9565F" w:rsidRDefault="005D7193" w:rsidP="005D7193">
      <w:pPr>
        <w:spacing w:line="276" w:lineRule="auto"/>
        <w:ind w:right="-720" w:firstLine="720"/>
        <w:jc w:val="both"/>
        <w:rPr>
          <w:rFonts w:ascii="Arial" w:hAnsi="Arial" w:cs="Arial"/>
          <w:sz w:val="20"/>
        </w:rPr>
      </w:pPr>
      <w:r>
        <w:rPr>
          <w:rFonts w:ascii="Arial" w:hAnsi="Arial" w:cs="Arial"/>
          <w:sz w:val="20"/>
        </w:rPr>
        <w:t xml:space="preserve"> </w:t>
      </w:r>
      <w:r w:rsidRPr="00E9565F">
        <w:rPr>
          <w:rFonts w:ascii="Arial" w:hAnsi="Arial" w:cs="Arial"/>
          <w:sz w:val="20"/>
        </w:rPr>
        <w:t>5%</w:t>
      </w:r>
      <w:r w:rsidRPr="00E9565F">
        <w:rPr>
          <w:rFonts w:ascii="Arial" w:hAnsi="Arial" w:cs="Arial"/>
          <w:sz w:val="20"/>
        </w:rPr>
        <w:tab/>
      </w:r>
      <w:r w:rsidRPr="00E9565F">
        <w:rPr>
          <w:rFonts w:ascii="Arial" w:hAnsi="Arial" w:cs="Arial"/>
          <w:sz w:val="20"/>
        </w:rPr>
        <w:tab/>
        <w:t xml:space="preserve">Prelab </w:t>
      </w:r>
      <w:r>
        <w:rPr>
          <w:rFonts w:ascii="Arial" w:hAnsi="Arial" w:cs="Arial"/>
          <w:sz w:val="20"/>
        </w:rPr>
        <w:t>summaries</w:t>
      </w:r>
    </w:p>
    <w:p w:rsidR="005D7193" w:rsidRPr="00E9565F" w:rsidRDefault="005D7193" w:rsidP="005D7193">
      <w:pPr>
        <w:spacing w:line="276" w:lineRule="auto"/>
        <w:ind w:right="-720" w:firstLine="720"/>
        <w:jc w:val="both"/>
        <w:rPr>
          <w:rFonts w:ascii="Arial" w:hAnsi="Arial" w:cs="Arial"/>
          <w:sz w:val="20"/>
        </w:rPr>
      </w:pPr>
      <w:r>
        <w:rPr>
          <w:rFonts w:ascii="Arial" w:hAnsi="Arial" w:cs="Arial"/>
          <w:sz w:val="20"/>
        </w:rPr>
        <w:t xml:space="preserve"> </w:t>
      </w:r>
      <w:r w:rsidRPr="00E9565F">
        <w:rPr>
          <w:rFonts w:ascii="Arial" w:hAnsi="Arial" w:cs="Arial"/>
          <w:sz w:val="20"/>
        </w:rPr>
        <w:t>5%</w:t>
      </w:r>
      <w:r w:rsidRPr="00E9565F">
        <w:rPr>
          <w:rFonts w:ascii="Arial" w:hAnsi="Arial" w:cs="Arial"/>
          <w:sz w:val="20"/>
        </w:rPr>
        <w:tab/>
      </w:r>
      <w:r w:rsidRPr="00E9565F">
        <w:rPr>
          <w:rFonts w:ascii="Arial" w:hAnsi="Arial" w:cs="Arial"/>
          <w:sz w:val="20"/>
        </w:rPr>
        <w:tab/>
        <w:t>Article response written presentation</w:t>
      </w:r>
    </w:p>
    <w:p w:rsidR="005D7193" w:rsidRPr="00E9565F" w:rsidRDefault="005D7193" w:rsidP="005D7193">
      <w:pPr>
        <w:spacing w:line="276" w:lineRule="auto"/>
        <w:ind w:right="-720" w:firstLine="720"/>
        <w:jc w:val="both"/>
        <w:rPr>
          <w:rFonts w:ascii="Arial" w:hAnsi="Arial" w:cs="Arial"/>
          <w:sz w:val="20"/>
        </w:rPr>
      </w:pPr>
      <w:r>
        <w:rPr>
          <w:rFonts w:ascii="Arial" w:hAnsi="Arial" w:cs="Arial"/>
          <w:sz w:val="20"/>
        </w:rPr>
        <w:t xml:space="preserve"> </w:t>
      </w:r>
      <w:r w:rsidRPr="00E9565F">
        <w:rPr>
          <w:rFonts w:ascii="Arial" w:hAnsi="Arial" w:cs="Arial"/>
          <w:sz w:val="20"/>
        </w:rPr>
        <w:t xml:space="preserve">5% </w:t>
      </w:r>
      <w:r w:rsidRPr="00E9565F">
        <w:rPr>
          <w:rFonts w:ascii="Arial" w:hAnsi="Arial" w:cs="Arial"/>
          <w:sz w:val="20"/>
        </w:rPr>
        <w:tab/>
      </w:r>
      <w:r w:rsidRPr="00E9565F">
        <w:rPr>
          <w:rFonts w:ascii="Arial" w:hAnsi="Arial" w:cs="Arial"/>
          <w:sz w:val="20"/>
        </w:rPr>
        <w:tab/>
        <w:t>Article response oral presentation</w:t>
      </w:r>
    </w:p>
    <w:p w:rsidR="005D7193" w:rsidRDefault="005D7193" w:rsidP="005D7193">
      <w:pPr>
        <w:spacing w:line="276" w:lineRule="auto"/>
        <w:ind w:left="720" w:right="-720"/>
        <w:jc w:val="both"/>
        <w:rPr>
          <w:rFonts w:ascii="Arial" w:hAnsi="Arial" w:cs="Arial"/>
          <w:sz w:val="20"/>
        </w:rPr>
      </w:pPr>
      <w:r>
        <w:rPr>
          <w:rFonts w:ascii="Arial" w:hAnsi="Arial" w:cs="Arial"/>
          <w:sz w:val="20"/>
        </w:rPr>
        <w:lastRenderedPageBreak/>
        <w:t xml:space="preserve"> 5</w:t>
      </w:r>
      <w:r w:rsidRPr="00E9565F">
        <w:rPr>
          <w:rFonts w:ascii="Arial" w:hAnsi="Arial" w:cs="Arial"/>
          <w:sz w:val="20"/>
        </w:rPr>
        <w:t xml:space="preserve">% </w:t>
      </w:r>
      <w:r w:rsidRPr="00E9565F">
        <w:rPr>
          <w:rFonts w:ascii="Arial" w:hAnsi="Arial" w:cs="Arial"/>
          <w:sz w:val="20"/>
        </w:rPr>
        <w:tab/>
      </w:r>
      <w:r w:rsidRPr="00E9565F">
        <w:rPr>
          <w:rFonts w:ascii="Arial" w:hAnsi="Arial" w:cs="Arial"/>
          <w:sz w:val="20"/>
        </w:rPr>
        <w:tab/>
        <w:t xml:space="preserve">Independent project proposal </w:t>
      </w:r>
    </w:p>
    <w:p w:rsidR="005D7193" w:rsidRPr="00E9565F" w:rsidRDefault="005D7193" w:rsidP="005D7193">
      <w:pPr>
        <w:spacing w:line="276" w:lineRule="auto"/>
        <w:ind w:right="-720" w:firstLine="720"/>
        <w:jc w:val="both"/>
        <w:rPr>
          <w:rFonts w:ascii="Arial" w:hAnsi="Arial" w:cs="Arial"/>
          <w:sz w:val="20"/>
        </w:rPr>
      </w:pPr>
      <w:r>
        <w:rPr>
          <w:rFonts w:ascii="Arial" w:hAnsi="Arial" w:cs="Arial"/>
          <w:sz w:val="20"/>
        </w:rPr>
        <w:t xml:space="preserve"> 5% </w:t>
      </w:r>
      <w:r>
        <w:rPr>
          <w:rFonts w:ascii="Arial" w:hAnsi="Arial" w:cs="Arial"/>
          <w:sz w:val="20"/>
        </w:rPr>
        <w:tab/>
      </w:r>
      <w:r>
        <w:rPr>
          <w:rFonts w:ascii="Arial" w:hAnsi="Arial" w:cs="Arial"/>
          <w:sz w:val="20"/>
        </w:rPr>
        <w:tab/>
        <w:t>L</w:t>
      </w:r>
      <w:r w:rsidRPr="00E9565F">
        <w:rPr>
          <w:rFonts w:ascii="Arial" w:hAnsi="Arial" w:cs="Arial"/>
          <w:sz w:val="20"/>
        </w:rPr>
        <w:t>iterature search strategy</w:t>
      </w: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rPr>
        <w:t>10%</w:t>
      </w:r>
      <w:r w:rsidRPr="00E9565F">
        <w:rPr>
          <w:rFonts w:ascii="Arial" w:hAnsi="Arial" w:cs="Arial"/>
          <w:sz w:val="20"/>
        </w:rPr>
        <w:tab/>
      </w:r>
      <w:r w:rsidRPr="00E9565F">
        <w:rPr>
          <w:rFonts w:ascii="Arial" w:hAnsi="Arial" w:cs="Arial"/>
          <w:sz w:val="20"/>
        </w:rPr>
        <w:tab/>
        <w:t>Independent project oral presentation</w:t>
      </w: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rPr>
        <w:t xml:space="preserve">15% </w:t>
      </w:r>
      <w:r w:rsidRPr="00E9565F">
        <w:rPr>
          <w:rFonts w:ascii="Arial" w:hAnsi="Arial" w:cs="Arial"/>
          <w:sz w:val="20"/>
        </w:rPr>
        <w:tab/>
      </w:r>
      <w:r w:rsidRPr="00E9565F">
        <w:rPr>
          <w:rFonts w:ascii="Arial" w:hAnsi="Arial" w:cs="Arial"/>
          <w:sz w:val="20"/>
        </w:rPr>
        <w:tab/>
        <w:t xml:space="preserve">First lab report </w:t>
      </w:r>
    </w:p>
    <w:p w:rsidR="005D7193" w:rsidRDefault="005D7193" w:rsidP="005D7193">
      <w:pPr>
        <w:spacing w:line="276" w:lineRule="auto"/>
        <w:ind w:right="-720" w:firstLine="720"/>
        <w:jc w:val="both"/>
        <w:rPr>
          <w:rFonts w:ascii="Arial" w:hAnsi="Arial" w:cs="Arial"/>
          <w:sz w:val="20"/>
        </w:rPr>
      </w:pPr>
      <w:r w:rsidRPr="00E9565F">
        <w:rPr>
          <w:rFonts w:ascii="Arial" w:hAnsi="Arial" w:cs="Arial"/>
          <w:sz w:val="20"/>
        </w:rPr>
        <w:t>20%</w:t>
      </w:r>
      <w:r w:rsidRPr="00E9565F">
        <w:rPr>
          <w:rFonts w:ascii="Arial" w:hAnsi="Arial" w:cs="Arial"/>
          <w:sz w:val="20"/>
        </w:rPr>
        <w:tab/>
      </w:r>
      <w:r w:rsidRPr="00E9565F">
        <w:rPr>
          <w:rFonts w:ascii="Arial" w:hAnsi="Arial" w:cs="Arial"/>
          <w:sz w:val="20"/>
        </w:rPr>
        <w:tab/>
        <w:t>Final lab report (Independent project)</w:t>
      </w:r>
    </w:p>
    <w:p w:rsidR="005D7193" w:rsidRPr="00E9565F" w:rsidRDefault="005D7193" w:rsidP="005D7193">
      <w:pPr>
        <w:spacing w:line="276" w:lineRule="auto"/>
        <w:ind w:right="-720" w:firstLine="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pStyle w:val="Heading3"/>
        <w:spacing w:line="276" w:lineRule="auto"/>
        <w:ind w:right="-720"/>
        <w:rPr>
          <w:rFonts w:ascii="Arial" w:hAnsi="Arial" w:cs="Arial"/>
          <w:sz w:val="20"/>
        </w:rPr>
      </w:pPr>
      <w:r w:rsidRPr="00E9565F">
        <w:rPr>
          <w:rFonts w:ascii="Arial" w:hAnsi="Arial" w:cs="Arial"/>
          <w:sz w:val="20"/>
        </w:rPr>
        <w:t>Keys to success in genetics lab</w:t>
      </w:r>
    </w:p>
    <w:p w:rsidR="005D7193" w:rsidRPr="00E9565F" w:rsidRDefault="005D7193" w:rsidP="005D7193">
      <w:pPr>
        <w:numPr>
          <w:ilvl w:val="0"/>
          <w:numId w:val="6"/>
        </w:numPr>
        <w:spacing w:line="276" w:lineRule="auto"/>
        <w:ind w:right="-720"/>
        <w:jc w:val="both"/>
        <w:rPr>
          <w:rFonts w:ascii="Arial" w:hAnsi="Arial" w:cs="Arial"/>
          <w:sz w:val="20"/>
        </w:rPr>
      </w:pPr>
      <w:r w:rsidRPr="00E9565F">
        <w:rPr>
          <w:rFonts w:ascii="Arial" w:hAnsi="Arial" w:cs="Arial"/>
          <w:sz w:val="20"/>
        </w:rPr>
        <w:t>Follow directions.</w:t>
      </w:r>
    </w:p>
    <w:p w:rsidR="005D7193" w:rsidRPr="00E9565F" w:rsidRDefault="005D7193" w:rsidP="005D7193">
      <w:pPr>
        <w:numPr>
          <w:ilvl w:val="0"/>
          <w:numId w:val="6"/>
        </w:numPr>
        <w:spacing w:line="276" w:lineRule="auto"/>
        <w:ind w:right="-720"/>
        <w:jc w:val="both"/>
        <w:rPr>
          <w:rFonts w:ascii="Arial" w:hAnsi="Arial" w:cs="Arial"/>
          <w:sz w:val="20"/>
        </w:rPr>
      </w:pPr>
      <w:r w:rsidRPr="00E9565F">
        <w:rPr>
          <w:rFonts w:ascii="Arial" w:hAnsi="Arial" w:cs="Arial"/>
          <w:sz w:val="20"/>
        </w:rPr>
        <w:t>Be organized: prepare for lab by reading over the lab manual and thinking about what you did previously, so that you know what you’re doing before you come to lab.</w:t>
      </w:r>
    </w:p>
    <w:p w:rsidR="005D7193" w:rsidRPr="00E9565F" w:rsidRDefault="005D7193" w:rsidP="005D7193">
      <w:pPr>
        <w:numPr>
          <w:ilvl w:val="0"/>
          <w:numId w:val="6"/>
        </w:numPr>
        <w:spacing w:line="276" w:lineRule="auto"/>
        <w:ind w:right="-720"/>
        <w:jc w:val="both"/>
        <w:rPr>
          <w:rFonts w:ascii="Arial" w:hAnsi="Arial" w:cs="Arial"/>
          <w:sz w:val="20"/>
        </w:rPr>
      </w:pPr>
      <w:r w:rsidRPr="00E9565F">
        <w:rPr>
          <w:rFonts w:ascii="Arial" w:hAnsi="Arial" w:cs="Arial"/>
          <w:sz w:val="20"/>
        </w:rPr>
        <w:t>Keep good notes of what you do in lab: every time you come to lab, write down in your lab notebook the key details of what you have done.</w:t>
      </w:r>
    </w:p>
    <w:p w:rsidR="005D7193" w:rsidRPr="00E9565F" w:rsidRDefault="005D7193" w:rsidP="005D7193">
      <w:pPr>
        <w:numPr>
          <w:ilvl w:val="0"/>
          <w:numId w:val="6"/>
        </w:numPr>
        <w:spacing w:line="276" w:lineRule="auto"/>
        <w:ind w:right="-720"/>
        <w:jc w:val="both"/>
        <w:rPr>
          <w:rFonts w:ascii="Arial" w:hAnsi="Arial" w:cs="Arial"/>
          <w:sz w:val="20"/>
        </w:rPr>
      </w:pPr>
      <w:r w:rsidRPr="00E9565F">
        <w:rPr>
          <w:rFonts w:ascii="Arial" w:hAnsi="Arial" w:cs="Arial"/>
          <w:sz w:val="20"/>
        </w:rPr>
        <w:t>Be meticulous: perform an experiment carefully and without rushing so it will be done correctly!</w:t>
      </w:r>
    </w:p>
    <w:p w:rsidR="005D7193" w:rsidRPr="00E9565F" w:rsidRDefault="005D7193" w:rsidP="005D7193">
      <w:pPr>
        <w:numPr>
          <w:ilvl w:val="0"/>
          <w:numId w:val="6"/>
        </w:numPr>
        <w:spacing w:line="276" w:lineRule="auto"/>
        <w:ind w:right="-720"/>
        <w:jc w:val="both"/>
        <w:rPr>
          <w:rFonts w:ascii="Arial" w:hAnsi="Arial" w:cs="Arial"/>
          <w:sz w:val="20"/>
        </w:rPr>
      </w:pPr>
      <w:r w:rsidRPr="00E9565F">
        <w:rPr>
          <w:rFonts w:ascii="Arial" w:hAnsi="Arial" w:cs="Arial"/>
          <w:sz w:val="20"/>
        </w:rPr>
        <w:t>Plan to complete what you need to for the week.</w:t>
      </w:r>
    </w:p>
    <w:p w:rsidR="005D7193" w:rsidRPr="00D929D9" w:rsidRDefault="005D7193" w:rsidP="005D7193">
      <w:pPr>
        <w:numPr>
          <w:ilvl w:val="0"/>
          <w:numId w:val="6"/>
        </w:numPr>
        <w:spacing w:line="276" w:lineRule="auto"/>
        <w:ind w:right="-720"/>
        <w:jc w:val="both"/>
        <w:rPr>
          <w:rFonts w:ascii="Arial" w:hAnsi="Arial" w:cs="Arial"/>
          <w:sz w:val="20"/>
        </w:rPr>
      </w:pPr>
      <w:r w:rsidRPr="00E9565F">
        <w:rPr>
          <w:rFonts w:ascii="Arial" w:hAnsi="Arial" w:cs="Arial"/>
          <w:sz w:val="20"/>
        </w:rPr>
        <w:t>Consult with the instructor or TA with any questions.</w:t>
      </w:r>
    </w:p>
    <w:p w:rsidR="005D7193" w:rsidRDefault="005D7193" w:rsidP="005D7193">
      <w:pPr>
        <w:pStyle w:val="Heading3"/>
        <w:spacing w:line="276" w:lineRule="auto"/>
        <w:ind w:right="-720"/>
        <w:rPr>
          <w:rFonts w:ascii="Arial" w:hAnsi="Arial" w:cs="Arial"/>
          <w:sz w:val="20"/>
        </w:rPr>
      </w:pPr>
    </w:p>
    <w:p w:rsidR="005D7193" w:rsidRPr="00E9565F" w:rsidRDefault="005D7193" w:rsidP="005D7193">
      <w:pPr>
        <w:pStyle w:val="Heading3"/>
        <w:spacing w:line="276" w:lineRule="auto"/>
        <w:ind w:right="-720"/>
        <w:rPr>
          <w:rFonts w:ascii="Arial" w:hAnsi="Arial" w:cs="Arial"/>
          <w:sz w:val="20"/>
        </w:rPr>
      </w:pPr>
      <w:r w:rsidRPr="00E9565F">
        <w:rPr>
          <w:rFonts w:ascii="Arial" w:hAnsi="Arial" w:cs="Arial"/>
          <w:sz w:val="20"/>
        </w:rPr>
        <w:t>Safety in the Laboratory</w:t>
      </w:r>
    </w:p>
    <w:p w:rsidR="005D7193" w:rsidRPr="00E9565F" w:rsidRDefault="005D7193" w:rsidP="005D7193">
      <w:pPr>
        <w:spacing w:line="276" w:lineRule="auto"/>
        <w:ind w:right="-720"/>
        <w:jc w:val="both"/>
        <w:rPr>
          <w:rFonts w:ascii="Arial" w:hAnsi="Arial" w:cs="Arial"/>
          <w:b/>
          <w:sz w:val="20"/>
        </w:rPr>
      </w:pPr>
    </w:p>
    <w:p w:rsidR="005D7193" w:rsidRDefault="005D7193" w:rsidP="005D7193">
      <w:pPr>
        <w:spacing w:line="276" w:lineRule="auto"/>
        <w:ind w:right="-720"/>
        <w:jc w:val="both"/>
        <w:rPr>
          <w:rFonts w:ascii="Arial" w:hAnsi="Arial" w:cs="Arial"/>
          <w:sz w:val="20"/>
        </w:rPr>
      </w:pPr>
      <w:r w:rsidRPr="00E9565F">
        <w:rPr>
          <w:rFonts w:ascii="Arial" w:hAnsi="Arial" w:cs="Arial"/>
          <w:sz w:val="20"/>
        </w:rPr>
        <w:t xml:space="preserve">Because there is the possibility for accidents and danger in every laboratory, you must pay careful attention to the instructor’s and TA’s directions with regard to laboratory safety. Protective equipment such as safety goggles and gloves will be available and should be used when so directed by the instructor. The instructor will point out and explain the use of safety equipment such as an eyewash, a safety shower, and a fire blanket. The laboratory can be kept a safe place by using common sense and following directions. </w:t>
      </w:r>
    </w:p>
    <w:p w:rsidR="005D7193" w:rsidRPr="00E9565F" w:rsidRDefault="005D7193" w:rsidP="005D7193">
      <w:pPr>
        <w:spacing w:line="276" w:lineRule="auto"/>
        <w:ind w:right="-720"/>
        <w:jc w:val="both"/>
        <w:rPr>
          <w:rFonts w:ascii="Arial" w:hAnsi="Arial" w:cs="Arial"/>
          <w:sz w:val="20"/>
        </w:rPr>
      </w:pPr>
    </w:p>
    <w:p w:rsidR="005D7193" w:rsidRPr="00E00D67" w:rsidRDefault="005D7193" w:rsidP="005D7193">
      <w:pPr>
        <w:pStyle w:val="Heading4"/>
        <w:spacing w:line="276" w:lineRule="auto"/>
        <w:ind w:right="-720"/>
        <w:jc w:val="both"/>
        <w:rPr>
          <w:rFonts w:ascii="Arial" w:hAnsi="Arial" w:cs="Arial"/>
          <w:sz w:val="20"/>
        </w:rPr>
      </w:pPr>
      <w:r w:rsidRPr="00E9565F">
        <w:rPr>
          <w:rFonts w:ascii="Arial" w:hAnsi="Arial" w:cs="Arial"/>
          <w:sz w:val="20"/>
        </w:rPr>
        <w:t>Laboratory Rules</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t>1. No eating, drinking, or smoking in the laboratory.</w:t>
      </w:r>
      <w:r>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t>2. Wear safety glasses or goggles</w:t>
      </w:r>
      <w:r w:rsidRPr="00E9565F">
        <w:rPr>
          <w:rFonts w:ascii="Arial" w:hAnsi="Arial" w:cs="Arial"/>
          <w:sz w:val="20"/>
        </w:rPr>
        <w:t xml:space="preserve"> for any procedure in which your eyes could be endangered, such as handling a hot solution or hazardous</w:t>
      </w:r>
      <w:r>
        <w:rPr>
          <w:rFonts w:ascii="Arial" w:hAnsi="Arial" w:cs="Arial"/>
          <w:sz w:val="20"/>
        </w:rPr>
        <w:t xml:space="preserve"> chemicals or viewing UV light.</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3. </w:t>
      </w:r>
      <w:r w:rsidRPr="00E9565F">
        <w:rPr>
          <w:rFonts w:ascii="Arial" w:hAnsi="Arial" w:cs="Arial"/>
          <w:b/>
          <w:sz w:val="20"/>
        </w:rPr>
        <w:t>Wear protective gloves</w:t>
      </w:r>
      <w:r w:rsidRPr="00E9565F">
        <w:rPr>
          <w:rFonts w:ascii="Arial" w:hAnsi="Arial" w:cs="Arial"/>
          <w:sz w:val="20"/>
        </w:rPr>
        <w:t xml:space="preserve"> for any exercise</w:t>
      </w:r>
      <w:r>
        <w:rPr>
          <w:rFonts w:ascii="Arial" w:hAnsi="Arial" w:cs="Arial"/>
          <w:sz w:val="20"/>
        </w:rPr>
        <w:t xml:space="preserve"> involving hazardous chemicals or hot liquids.</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4. Report any injury to th</w:t>
      </w:r>
      <w:r>
        <w:rPr>
          <w:rFonts w:ascii="Arial" w:hAnsi="Arial" w:cs="Arial"/>
          <w:sz w:val="20"/>
        </w:rPr>
        <w:t>e instructor or TA immediately.</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t>5. Closed-top non-mesh shoes and long pants</w:t>
      </w:r>
      <w:r w:rsidRPr="00E9565F">
        <w:rPr>
          <w:rFonts w:ascii="Arial" w:hAnsi="Arial" w:cs="Arial"/>
          <w:sz w:val="20"/>
        </w:rPr>
        <w:t xml:space="preserve"> are recommended attire in the lab.</w:t>
      </w:r>
      <w:r>
        <w:rPr>
          <w:rFonts w:ascii="Arial" w:hAnsi="Arial" w:cs="Arial"/>
          <w:sz w:val="20"/>
        </w:rPr>
        <w:t xml:space="preserve"> No sandals or other types of open shoes are permitted. Long hair should be tied back.</w:t>
      </w:r>
    </w:p>
    <w:p w:rsidR="005D7193" w:rsidRPr="00E00D67" w:rsidRDefault="005D7193" w:rsidP="005D7193">
      <w:pPr>
        <w:spacing w:line="276" w:lineRule="auto"/>
        <w:ind w:right="-720"/>
        <w:jc w:val="both"/>
        <w:rPr>
          <w:rFonts w:ascii="Arial" w:hAnsi="Arial" w:cs="Arial"/>
          <w:sz w:val="20"/>
        </w:rPr>
      </w:pPr>
      <w:r w:rsidRPr="00E9565F">
        <w:rPr>
          <w:rFonts w:ascii="Arial" w:hAnsi="Arial" w:cs="Arial"/>
          <w:b/>
          <w:sz w:val="20"/>
        </w:rPr>
        <w:t>6. Keep the laboratory clean.</w:t>
      </w:r>
      <w:r w:rsidRPr="00E9565F">
        <w:rPr>
          <w:rFonts w:ascii="Arial" w:hAnsi="Arial" w:cs="Arial"/>
          <w:sz w:val="20"/>
        </w:rPr>
        <w:t xml:space="preserve"> Discard your trash in the wastebaskets before you leave. Broken glassware or glass items such as slides go in the </w:t>
      </w:r>
      <w:r w:rsidRPr="00E9565F">
        <w:rPr>
          <w:rFonts w:ascii="Arial" w:hAnsi="Arial" w:cs="Arial"/>
          <w:sz w:val="20"/>
          <w:u w:val="single"/>
        </w:rPr>
        <w:t>broken glass containers</w:t>
      </w:r>
      <w:r w:rsidRPr="00E9565F">
        <w:rPr>
          <w:rFonts w:ascii="Arial" w:hAnsi="Arial" w:cs="Arial"/>
          <w:sz w:val="20"/>
        </w:rPr>
        <w:t xml:space="preserve"> only. Do NOT put other kinds of trash into the broken glass container. </w:t>
      </w:r>
      <w:r w:rsidRPr="00E9565F">
        <w:rPr>
          <w:rFonts w:ascii="Arial" w:hAnsi="Arial" w:cs="Arial"/>
          <w:b/>
          <w:sz w:val="20"/>
        </w:rPr>
        <w:t xml:space="preserve">Don't mix glass and non-glass items in the trash. </w:t>
      </w:r>
      <w:r w:rsidRPr="00E9565F">
        <w:rPr>
          <w:rFonts w:ascii="Arial" w:hAnsi="Arial" w:cs="Arial"/>
          <w:sz w:val="20"/>
        </w:rPr>
        <w:t>For pipet tips, tubes, etc. there wi</w:t>
      </w:r>
      <w:r>
        <w:rPr>
          <w:rFonts w:ascii="Arial" w:hAnsi="Arial" w:cs="Arial"/>
          <w:sz w:val="20"/>
        </w:rPr>
        <w:t>ll be special waste containers.</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t xml:space="preserve">7. Discard waste liquids in the proper container, as designated by the instructor. </w:t>
      </w:r>
      <w:r w:rsidRPr="00E9565F">
        <w:rPr>
          <w:rFonts w:ascii="Arial" w:hAnsi="Arial" w:cs="Arial"/>
          <w:sz w:val="20"/>
        </w:rPr>
        <w:t>Some hazardous wastes must be</w:t>
      </w:r>
      <w:r>
        <w:rPr>
          <w:rFonts w:ascii="Arial" w:hAnsi="Arial" w:cs="Arial"/>
          <w:sz w:val="20"/>
        </w:rPr>
        <w:t xml:space="preserve"> kept separate during disposal.</w:t>
      </w:r>
    </w:p>
    <w:p w:rsidR="005D7193" w:rsidRPr="00E00D67" w:rsidRDefault="005D7193" w:rsidP="005D7193">
      <w:pPr>
        <w:spacing w:line="276" w:lineRule="auto"/>
        <w:ind w:right="-720"/>
        <w:jc w:val="both"/>
        <w:rPr>
          <w:rFonts w:ascii="Arial" w:hAnsi="Arial" w:cs="Arial"/>
          <w:sz w:val="20"/>
        </w:rPr>
      </w:pPr>
      <w:r w:rsidRPr="00E9565F">
        <w:rPr>
          <w:rFonts w:ascii="Arial" w:hAnsi="Arial" w:cs="Arial"/>
          <w:b/>
          <w:sz w:val="20"/>
        </w:rPr>
        <w:t>8. Rinse out dirty glassware and then place it in the areas designated by the instructors.</w:t>
      </w:r>
      <w:r>
        <w:rPr>
          <w:rFonts w:ascii="Arial" w:hAnsi="Arial" w:cs="Arial"/>
          <w:sz w:val="20"/>
        </w:rPr>
        <w:t xml:space="preserve"> </w:t>
      </w:r>
    </w:p>
    <w:p w:rsidR="005D7193" w:rsidRPr="00E9565F" w:rsidRDefault="005D7193" w:rsidP="005D7193">
      <w:pPr>
        <w:spacing w:line="276" w:lineRule="auto"/>
        <w:ind w:right="-720"/>
        <w:jc w:val="both"/>
        <w:rPr>
          <w:rFonts w:ascii="Arial" w:hAnsi="Arial" w:cs="Arial"/>
          <w:b/>
          <w:sz w:val="20"/>
        </w:rPr>
      </w:pPr>
      <w:r w:rsidRPr="00E9565F">
        <w:rPr>
          <w:rFonts w:ascii="Arial" w:hAnsi="Arial" w:cs="Arial"/>
          <w:sz w:val="20"/>
        </w:rPr>
        <w:t>9. Return and put away all equipment and supplies when finished.</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t xml:space="preserve">10. Listen carefully </w:t>
      </w:r>
      <w:r w:rsidRPr="00E9565F">
        <w:rPr>
          <w:rFonts w:ascii="Arial" w:hAnsi="Arial" w:cs="Arial"/>
          <w:sz w:val="20"/>
        </w:rPr>
        <w:t>to the instructor’s directions re</w:t>
      </w:r>
      <w:r>
        <w:rPr>
          <w:rFonts w:ascii="Arial" w:hAnsi="Arial" w:cs="Arial"/>
          <w:sz w:val="20"/>
        </w:rPr>
        <w:t>garding any hazards in the lab.</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11. The instructor or a TA must be present for you to wor</w:t>
      </w:r>
      <w:r>
        <w:rPr>
          <w:rFonts w:ascii="Arial" w:hAnsi="Arial" w:cs="Arial"/>
          <w:sz w:val="20"/>
        </w:rPr>
        <w:t>k in the lab; never work alone.</w:t>
      </w:r>
    </w:p>
    <w:p w:rsidR="005D7193" w:rsidRDefault="005D7193" w:rsidP="005D7193">
      <w:pPr>
        <w:spacing w:line="276" w:lineRule="auto"/>
        <w:ind w:right="-720"/>
        <w:jc w:val="both"/>
        <w:rPr>
          <w:rFonts w:ascii="Arial" w:hAnsi="Arial" w:cs="Arial"/>
          <w:sz w:val="20"/>
        </w:rPr>
      </w:pPr>
      <w:r w:rsidRPr="00E9565F">
        <w:rPr>
          <w:rFonts w:ascii="Arial" w:hAnsi="Arial" w:cs="Arial"/>
          <w:sz w:val="20"/>
        </w:rPr>
        <w:t>12. Wash your hands before leaving the laboratory.</w:t>
      </w:r>
    </w:p>
    <w:p w:rsidR="005D7193" w:rsidRPr="00E9565F" w:rsidRDefault="005D7193" w:rsidP="005D7193">
      <w:pPr>
        <w:spacing w:line="276" w:lineRule="auto"/>
        <w:ind w:right="-720"/>
        <w:jc w:val="both"/>
        <w:rPr>
          <w:rFonts w:ascii="Arial" w:hAnsi="Arial" w:cs="Arial"/>
          <w:sz w:val="20"/>
        </w:rPr>
      </w:pPr>
      <w:r>
        <w:rPr>
          <w:rFonts w:ascii="Arial" w:hAnsi="Arial" w:cs="Arial"/>
          <w:sz w:val="20"/>
        </w:rPr>
        <w:br w:type="page"/>
      </w:r>
    </w:p>
    <w:p w:rsidR="005D7193" w:rsidRPr="00DF5F3E" w:rsidRDefault="005D7193" w:rsidP="005D7193">
      <w:pPr>
        <w:spacing w:line="276" w:lineRule="auto"/>
        <w:ind w:right="-720"/>
        <w:jc w:val="both"/>
        <w:rPr>
          <w:rFonts w:ascii="Arial" w:hAnsi="Arial" w:cs="Arial"/>
          <w:sz w:val="20"/>
        </w:rPr>
      </w:pPr>
      <w:r w:rsidRPr="00E9565F">
        <w:rPr>
          <w:rFonts w:ascii="Arial" w:hAnsi="Arial" w:cs="Arial"/>
          <w:b/>
          <w:bCs/>
          <w:sz w:val="20"/>
        </w:rPr>
        <w:lastRenderedPageBreak/>
        <w:t xml:space="preserve">Biology 224 </w:t>
      </w:r>
      <w:r w:rsidRPr="00B76428">
        <w:rPr>
          <w:rFonts w:ascii="Arial" w:hAnsi="Arial" w:cs="Arial"/>
          <w:b/>
          <w:bCs/>
          <w:sz w:val="20"/>
          <w:u w:val="single"/>
        </w:rPr>
        <w:t>Tentative</w:t>
      </w:r>
      <w:r w:rsidRPr="00E9565F">
        <w:rPr>
          <w:rFonts w:ascii="Arial" w:hAnsi="Arial" w:cs="Arial"/>
          <w:b/>
          <w:bCs/>
          <w:sz w:val="20"/>
        </w:rPr>
        <w:t xml:space="preserve"> Lab Schedule, </w:t>
      </w:r>
      <w:r>
        <w:rPr>
          <w:rFonts w:ascii="Arial" w:hAnsi="Arial" w:cs="Arial"/>
          <w:b/>
          <w:bCs/>
          <w:sz w:val="20"/>
        </w:rPr>
        <w:t>Spring 2015</w:t>
      </w:r>
    </w:p>
    <w:p w:rsidR="005D7193" w:rsidRPr="00E9565F" w:rsidRDefault="005D7193" w:rsidP="005D7193">
      <w:pPr>
        <w:spacing w:line="276" w:lineRule="auto"/>
        <w:ind w:right="-720"/>
        <w:jc w:val="both"/>
        <w:rPr>
          <w:rFonts w:ascii="Arial" w:hAnsi="Arial" w:cs="Arial"/>
          <w:sz w:val="20"/>
        </w:rPr>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9"/>
        <w:gridCol w:w="2061"/>
        <w:gridCol w:w="2160"/>
        <w:gridCol w:w="1754"/>
        <w:gridCol w:w="1576"/>
      </w:tblGrid>
      <w:tr w:rsidR="005D7193" w:rsidRPr="00FB0B57" w:rsidTr="00517801">
        <w:trPr>
          <w:cantSplit/>
          <w:trHeight w:val="226"/>
          <w:tblHeader/>
        </w:trPr>
        <w:tc>
          <w:tcPr>
            <w:tcW w:w="540" w:type="dxa"/>
            <w:shd w:val="clear" w:color="auto" w:fill="C0C0C0"/>
          </w:tcPr>
          <w:p w:rsidR="005D7193" w:rsidRPr="00DF5F3E" w:rsidRDefault="005D7193" w:rsidP="00517801">
            <w:pPr>
              <w:spacing w:line="276" w:lineRule="auto"/>
              <w:ind w:right="-720"/>
              <w:rPr>
                <w:rFonts w:ascii="Arial" w:hAnsi="Arial" w:cs="Arial"/>
                <w:b/>
                <w:sz w:val="16"/>
                <w:szCs w:val="16"/>
              </w:rPr>
            </w:pPr>
            <w:r>
              <w:rPr>
                <w:rFonts w:ascii="Arial" w:hAnsi="Arial" w:cs="Arial"/>
                <w:b/>
                <w:sz w:val="16"/>
                <w:szCs w:val="16"/>
              </w:rPr>
              <w:t>Class</w:t>
            </w:r>
          </w:p>
        </w:tc>
        <w:tc>
          <w:tcPr>
            <w:tcW w:w="2349" w:type="dxa"/>
            <w:shd w:val="clear" w:color="auto" w:fill="C0C0C0"/>
          </w:tcPr>
          <w:p w:rsidR="005D7193" w:rsidRPr="00DF5F3E" w:rsidRDefault="005D7193" w:rsidP="00517801">
            <w:pPr>
              <w:spacing w:line="276" w:lineRule="auto"/>
              <w:ind w:right="-720"/>
              <w:rPr>
                <w:rFonts w:ascii="Arial" w:hAnsi="Arial" w:cs="Arial"/>
                <w:b/>
                <w:sz w:val="16"/>
                <w:szCs w:val="16"/>
              </w:rPr>
            </w:pPr>
            <w:r w:rsidRPr="00DF5F3E">
              <w:rPr>
                <w:rFonts w:ascii="Arial" w:hAnsi="Arial" w:cs="Arial"/>
                <w:b/>
                <w:sz w:val="16"/>
                <w:szCs w:val="16"/>
              </w:rPr>
              <w:t xml:space="preserve">Expt 1: </w:t>
            </w:r>
          </w:p>
        </w:tc>
        <w:tc>
          <w:tcPr>
            <w:tcW w:w="2061" w:type="dxa"/>
            <w:shd w:val="clear" w:color="auto" w:fill="C0C0C0"/>
          </w:tcPr>
          <w:p w:rsidR="005D7193" w:rsidRPr="00DF5F3E" w:rsidRDefault="005D7193" w:rsidP="00517801">
            <w:pPr>
              <w:spacing w:line="276" w:lineRule="auto"/>
              <w:ind w:right="-720"/>
              <w:jc w:val="both"/>
              <w:rPr>
                <w:rFonts w:ascii="Arial" w:hAnsi="Arial" w:cs="Arial"/>
                <w:b/>
                <w:sz w:val="16"/>
                <w:szCs w:val="16"/>
              </w:rPr>
            </w:pPr>
            <w:r w:rsidRPr="00DF5F3E">
              <w:rPr>
                <w:rFonts w:ascii="Arial" w:hAnsi="Arial" w:cs="Arial"/>
                <w:b/>
                <w:sz w:val="16"/>
                <w:szCs w:val="16"/>
              </w:rPr>
              <w:t xml:space="preserve">Expt 2: </w:t>
            </w:r>
          </w:p>
        </w:tc>
        <w:tc>
          <w:tcPr>
            <w:tcW w:w="2160" w:type="dxa"/>
            <w:shd w:val="clear" w:color="auto" w:fill="C0C0C0"/>
          </w:tcPr>
          <w:p w:rsidR="005D7193" w:rsidRPr="00DF5F3E" w:rsidRDefault="005D7193" w:rsidP="00517801">
            <w:pPr>
              <w:spacing w:line="276" w:lineRule="auto"/>
              <w:ind w:right="-720"/>
              <w:jc w:val="both"/>
              <w:rPr>
                <w:rFonts w:ascii="Arial" w:hAnsi="Arial" w:cs="Arial"/>
                <w:b/>
                <w:sz w:val="16"/>
                <w:szCs w:val="16"/>
              </w:rPr>
            </w:pPr>
            <w:r w:rsidRPr="00DF5F3E">
              <w:rPr>
                <w:rFonts w:ascii="Arial" w:hAnsi="Arial" w:cs="Arial"/>
                <w:b/>
                <w:sz w:val="16"/>
                <w:szCs w:val="16"/>
              </w:rPr>
              <w:t xml:space="preserve">Expt 3: </w:t>
            </w:r>
          </w:p>
        </w:tc>
        <w:tc>
          <w:tcPr>
            <w:tcW w:w="1754" w:type="dxa"/>
            <w:shd w:val="clear" w:color="auto" w:fill="C0C0C0"/>
          </w:tcPr>
          <w:p w:rsidR="005D7193" w:rsidRPr="00DF5F3E" w:rsidRDefault="005D7193" w:rsidP="00517801">
            <w:pPr>
              <w:spacing w:line="276" w:lineRule="auto"/>
              <w:ind w:right="-720" w:firstLine="321"/>
              <w:jc w:val="both"/>
              <w:rPr>
                <w:rFonts w:ascii="Arial" w:hAnsi="Arial" w:cs="Arial"/>
                <w:b/>
                <w:sz w:val="16"/>
                <w:szCs w:val="16"/>
              </w:rPr>
            </w:pPr>
            <w:r>
              <w:rPr>
                <w:rFonts w:ascii="Arial" w:hAnsi="Arial" w:cs="Arial"/>
                <w:b/>
                <w:sz w:val="16"/>
                <w:szCs w:val="16"/>
              </w:rPr>
              <w:t xml:space="preserve">Expt 4- </w:t>
            </w:r>
            <w:r w:rsidRPr="00DF5F3E">
              <w:rPr>
                <w:rFonts w:ascii="Arial" w:hAnsi="Arial" w:cs="Arial"/>
                <w:b/>
                <w:sz w:val="16"/>
                <w:szCs w:val="16"/>
              </w:rPr>
              <w:t xml:space="preserve">Project </w:t>
            </w:r>
          </w:p>
        </w:tc>
        <w:tc>
          <w:tcPr>
            <w:tcW w:w="1576" w:type="dxa"/>
            <w:shd w:val="clear" w:color="auto" w:fill="C0C0C0"/>
          </w:tcPr>
          <w:p w:rsidR="005D7193" w:rsidRPr="00DF5F3E" w:rsidRDefault="005D7193" w:rsidP="00517801">
            <w:pPr>
              <w:spacing w:line="276" w:lineRule="auto"/>
              <w:ind w:right="-720"/>
              <w:jc w:val="both"/>
              <w:rPr>
                <w:rFonts w:ascii="Arial" w:hAnsi="Arial" w:cs="Arial"/>
                <w:b/>
                <w:sz w:val="16"/>
                <w:szCs w:val="16"/>
              </w:rPr>
            </w:pPr>
            <w:r w:rsidRPr="00DF5F3E">
              <w:rPr>
                <w:rFonts w:ascii="Arial" w:hAnsi="Arial" w:cs="Arial"/>
                <w:b/>
                <w:sz w:val="16"/>
                <w:szCs w:val="16"/>
              </w:rPr>
              <w:t>Due dates</w:t>
            </w:r>
          </w:p>
        </w:tc>
      </w:tr>
      <w:tr w:rsidR="005D7193" w:rsidRPr="00FB0B57" w:rsidTr="00517801">
        <w:trPr>
          <w:cantSplit/>
          <w:trHeight w:val="755"/>
        </w:trPr>
        <w:tc>
          <w:tcPr>
            <w:tcW w:w="540" w:type="dxa"/>
            <w:shd w:val="clear" w:color="auto" w:fill="99CC00"/>
          </w:tcPr>
          <w:p w:rsidR="005D7193" w:rsidRPr="00DF5F3E" w:rsidRDefault="005D7193" w:rsidP="00517801">
            <w:pPr>
              <w:spacing w:line="276" w:lineRule="auto"/>
              <w:ind w:right="-720"/>
              <w:rPr>
                <w:rFonts w:ascii="Arial" w:hAnsi="Arial" w:cs="Arial"/>
                <w:sz w:val="16"/>
                <w:szCs w:val="16"/>
              </w:rPr>
            </w:pPr>
            <w:r>
              <w:rPr>
                <w:rFonts w:ascii="Arial" w:hAnsi="Arial" w:cs="Arial"/>
                <w:sz w:val="16"/>
                <w:szCs w:val="16"/>
              </w:rPr>
              <w:t>1/26</w:t>
            </w:r>
          </w:p>
        </w:tc>
        <w:tc>
          <w:tcPr>
            <w:tcW w:w="2349" w:type="dxa"/>
          </w:tcPr>
          <w:p w:rsidR="005D7193" w:rsidRPr="00DF5F3E" w:rsidRDefault="005D7193" w:rsidP="00517801">
            <w:pPr>
              <w:spacing w:line="276" w:lineRule="auto"/>
              <w:ind w:right="-720"/>
              <w:rPr>
                <w:rFonts w:ascii="Arial" w:hAnsi="Arial" w:cs="Arial"/>
                <w:sz w:val="16"/>
                <w:szCs w:val="16"/>
              </w:rPr>
            </w:pPr>
            <w:r w:rsidRPr="00DF5F3E">
              <w:rPr>
                <w:rFonts w:ascii="Arial" w:hAnsi="Arial" w:cs="Arial"/>
                <w:sz w:val="16"/>
                <w:szCs w:val="16"/>
              </w:rPr>
              <w:t>Introduction.</w:t>
            </w:r>
          </w:p>
          <w:p w:rsidR="005D7193" w:rsidRDefault="005D7193" w:rsidP="00517801">
            <w:pPr>
              <w:spacing w:line="276" w:lineRule="auto"/>
              <w:ind w:right="-720"/>
              <w:rPr>
                <w:rFonts w:ascii="Arial" w:hAnsi="Arial" w:cs="Arial"/>
                <w:i/>
                <w:sz w:val="16"/>
                <w:szCs w:val="16"/>
              </w:rPr>
            </w:pPr>
            <w:r w:rsidRPr="00DF5F3E">
              <w:rPr>
                <w:rFonts w:ascii="Arial" w:hAnsi="Arial" w:cs="Arial"/>
                <w:sz w:val="16"/>
                <w:szCs w:val="16"/>
              </w:rPr>
              <w:t xml:space="preserve">Overview of </w:t>
            </w:r>
            <w:r w:rsidRPr="00DF5F3E">
              <w:rPr>
                <w:rFonts w:ascii="Arial" w:hAnsi="Arial" w:cs="Arial"/>
                <w:i/>
                <w:sz w:val="16"/>
                <w:szCs w:val="16"/>
              </w:rPr>
              <w:t>D</w:t>
            </w:r>
            <w:r>
              <w:rPr>
                <w:rFonts w:ascii="Arial" w:hAnsi="Arial" w:cs="Arial"/>
                <w:i/>
                <w:sz w:val="16"/>
                <w:szCs w:val="16"/>
              </w:rPr>
              <w:t>.</w:t>
            </w:r>
            <w:r w:rsidRPr="00DF5F3E">
              <w:rPr>
                <w:rFonts w:ascii="Arial" w:hAnsi="Arial" w:cs="Arial"/>
                <w:i/>
                <w:sz w:val="16"/>
                <w:szCs w:val="16"/>
              </w:rPr>
              <w:t xml:space="preserve"> melanogaster.</w:t>
            </w:r>
          </w:p>
          <w:p w:rsidR="005D7193"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Developmental time.</w:t>
            </w:r>
          </w:p>
          <w:p w:rsidR="005D7193" w:rsidRPr="00B76428" w:rsidRDefault="005D7193" w:rsidP="00517801">
            <w:pPr>
              <w:spacing w:line="276" w:lineRule="auto"/>
              <w:ind w:right="-720"/>
              <w:rPr>
                <w:rFonts w:ascii="Arial" w:hAnsi="Arial" w:cs="Arial"/>
                <w:i/>
                <w:sz w:val="16"/>
                <w:szCs w:val="16"/>
              </w:rPr>
            </w:pPr>
          </w:p>
        </w:tc>
        <w:tc>
          <w:tcPr>
            <w:tcW w:w="2061" w:type="dxa"/>
          </w:tcPr>
          <w:p w:rsidR="005D7193" w:rsidRPr="00DF5F3E" w:rsidRDefault="005D7193" w:rsidP="00517801">
            <w:pPr>
              <w:spacing w:line="276" w:lineRule="auto"/>
              <w:ind w:right="-720"/>
              <w:jc w:val="both"/>
              <w:rPr>
                <w:rFonts w:ascii="Arial" w:hAnsi="Arial" w:cs="Arial"/>
                <w:sz w:val="16"/>
                <w:szCs w:val="16"/>
              </w:rPr>
            </w:pPr>
          </w:p>
        </w:tc>
        <w:tc>
          <w:tcPr>
            <w:tcW w:w="2160" w:type="dxa"/>
          </w:tcPr>
          <w:p w:rsidR="005D7193" w:rsidRPr="00DF5F3E" w:rsidRDefault="005D7193" w:rsidP="00517801">
            <w:pPr>
              <w:spacing w:line="276" w:lineRule="auto"/>
              <w:ind w:right="-720"/>
              <w:jc w:val="both"/>
              <w:rPr>
                <w:rFonts w:ascii="Arial" w:hAnsi="Arial" w:cs="Arial"/>
                <w:sz w:val="16"/>
                <w:szCs w:val="16"/>
              </w:rPr>
            </w:pPr>
          </w:p>
        </w:tc>
        <w:tc>
          <w:tcPr>
            <w:tcW w:w="1754" w:type="dxa"/>
          </w:tcPr>
          <w:p w:rsidR="005D7193" w:rsidRPr="00DF5F3E" w:rsidRDefault="005D7193" w:rsidP="00517801">
            <w:pPr>
              <w:spacing w:line="276" w:lineRule="auto"/>
              <w:ind w:right="-720" w:firstLine="321"/>
              <w:jc w:val="both"/>
              <w:rPr>
                <w:rFonts w:ascii="Arial" w:hAnsi="Arial" w:cs="Arial"/>
                <w:sz w:val="16"/>
                <w:szCs w:val="16"/>
              </w:rPr>
            </w:pPr>
          </w:p>
        </w:tc>
        <w:tc>
          <w:tcPr>
            <w:tcW w:w="1576" w:type="dxa"/>
          </w:tcPr>
          <w:p w:rsidR="005D7193" w:rsidRPr="00DF5F3E" w:rsidRDefault="005D7193" w:rsidP="00517801">
            <w:pPr>
              <w:spacing w:line="276" w:lineRule="auto"/>
              <w:ind w:right="-720"/>
              <w:jc w:val="both"/>
              <w:rPr>
                <w:rFonts w:ascii="Arial" w:hAnsi="Arial" w:cs="Arial"/>
                <w:sz w:val="16"/>
                <w:szCs w:val="16"/>
              </w:rPr>
            </w:pPr>
          </w:p>
        </w:tc>
      </w:tr>
      <w:tr w:rsidR="005D7193" w:rsidRPr="00FB0B57" w:rsidTr="00517801">
        <w:trPr>
          <w:cantSplit/>
          <w:trHeight w:val="466"/>
        </w:trPr>
        <w:tc>
          <w:tcPr>
            <w:tcW w:w="540" w:type="dxa"/>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1/28</w:t>
            </w:r>
          </w:p>
        </w:tc>
        <w:tc>
          <w:tcPr>
            <w:tcW w:w="2349" w:type="dxa"/>
          </w:tcPr>
          <w:p w:rsidR="005D7193"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Climbing assay.</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Flying assay.</w:t>
            </w:r>
          </w:p>
        </w:tc>
        <w:tc>
          <w:tcPr>
            <w:tcW w:w="2061"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Introduction.</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Set up F1 cross.</w:t>
            </w:r>
          </w:p>
        </w:tc>
        <w:tc>
          <w:tcPr>
            <w:tcW w:w="2160" w:type="dxa"/>
          </w:tcPr>
          <w:p w:rsidR="005D7193" w:rsidRPr="00DF5F3E" w:rsidRDefault="005D7193" w:rsidP="00517801">
            <w:pPr>
              <w:spacing w:line="276" w:lineRule="auto"/>
              <w:ind w:right="-720"/>
              <w:jc w:val="both"/>
              <w:rPr>
                <w:rFonts w:ascii="Arial" w:hAnsi="Arial" w:cs="Arial"/>
                <w:sz w:val="16"/>
                <w:szCs w:val="16"/>
              </w:rPr>
            </w:pPr>
          </w:p>
        </w:tc>
        <w:tc>
          <w:tcPr>
            <w:tcW w:w="1754" w:type="dxa"/>
          </w:tcPr>
          <w:p w:rsidR="005D7193" w:rsidRPr="00DF5F3E" w:rsidRDefault="005D7193" w:rsidP="00517801">
            <w:pPr>
              <w:spacing w:line="276" w:lineRule="auto"/>
              <w:ind w:right="-720"/>
              <w:jc w:val="both"/>
              <w:rPr>
                <w:rFonts w:ascii="Arial" w:hAnsi="Arial" w:cs="Arial"/>
                <w:sz w:val="16"/>
                <w:szCs w:val="16"/>
              </w:rPr>
            </w:pPr>
          </w:p>
        </w:tc>
        <w:tc>
          <w:tcPr>
            <w:tcW w:w="1576" w:type="dxa"/>
          </w:tcPr>
          <w:p w:rsidR="005D7193" w:rsidRPr="00DF5F3E" w:rsidRDefault="005D7193" w:rsidP="00517801">
            <w:pPr>
              <w:spacing w:line="276" w:lineRule="auto"/>
              <w:ind w:right="-720"/>
              <w:jc w:val="both"/>
              <w:rPr>
                <w:rFonts w:ascii="Arial" w:hAnsi="Arial" w:cs="Arial"/>
                <w:sz w:val="16"/>
                <w:szCs w:val="16"/>
              </w:rPr>
            </w:pPr>
          </w:p>
        </w:tc>
      </w:tr>
      <w:tr w:rsidR="005D7193" w:rsidRPr="00FB0B57" w:rsidTr="00517801">
        <w:trPr>
          <w:cantSplit/>
          <w:trHeight w:val="422"/>
        </w:trPr>
        <w:tc>
          <w:tcPr>
            <w:tcW w:w="540" w:type="dxa"/>
            <w:shd w:val="clear" w:color="auto" w:fill="99CC00"/>
          </w:tcPr>
          <w:p w:rsidR="005D7193" w:rsidRPr="00DF5F3E" w:rsidRDefault="005D7193" w:rsidP="00517801">
            <w:pPr>
              <w:tabs>
                <w:tab w:val="left" w:pos="1335"/>
              </w:tabs>
              <w:spacing w:line="276" w:lineRule="auto"/>
              <w:ind w:right="-720"/>
              <w:jc w:val="both"/>
              <w:rPr>
                <w:rFonts w:ascii="Arial" w:hAnsi="Arial" w:cs="Arial"/>
                <w:sz w:val="16"/>
                <w:szCs w:val="16"/>
              </w:rPr>
            </w:pPr>
            <w:r>
              <w:rPr>
                <w:rFonts w:ascii="Arial" w:hAnsi="Arial" w:cs="Arial"/>
                <w:sz w:val="16"/>
                <w:szCs w:val="16"/>
              </w:rPr>
              <w:t>2/2</w:t>
            </w:r>
          </w:p>
        </w:tc>
        <w:tc>
          <w:tcPr>
            <w:tcW w:w="2349"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Succinate Dehydrogenase.</w:t>
            </w:r>
          </w:p>
          <w:p w:rsidR="005D7193" w:rsidRPr="00DF5F3E" w:rsidRDefault="005D7193" w:rsidP="00517801">
            <w:pPr>
              <w:spacing w:line="276" w:lineRule="auto"/>
              <w:ind w:right="-720"/>
              <w:jc w:val="both"/>
              <w:rPr>
                <w:rFonts w:ascii="Arial" w:hAnsi="Arial" w:cs="Arial"/>
                <w:sz w:val="16"/>
                <w:szCs w:val="16"/>
              </w:rPr>
            </w:pPr>
          </w:p>
          <w:p w:rsidR="005D7193" w:rsidRPr="00DF5F3E" w:rsidRDefault="005D7193" w:rsidP="00517801">
            <w:pPr>
              <w:spacing w:line="276" w:lineRule="auto"/>
              <w:ind w:right="-720"/>
              <w:jc w:val="both"/>
              <w:rPr>
                <w:rFonts w:ascii="Arial" w:hAnsi="Arial" w:cs="Arial"/>
                <w:sz w:val="16"/>
                <w:szCs w:val="16"/>
              </w:rPr>
            </w:pPr>
          </w:p>
        </w:tc>
        <w:tc>
          <w:tcPr>
            <w:tcW w:w="2061" w:type="dxa"/>
          </w:tcPr>
          <w:p w:rsidR="005D7193" w:rsidRPr="00DF5F3E" w:rsidRDefault="005D7193" w:rsidP="00517801">
            <w:pPr>
              <w:spacing w:line="276" w:lineRule="auto"/>
              <w:ind w:right="-720"/>
              <w:jc w:val="both"/>
              <w:rPr>
                <w:rFonts w:ascii="Arial" w:hAnsi="Arial" w:cs="Arial"/>
                <w:sz w:val="16"/>
                <w:szCs w:val="16"/>
              </w:rPr>
            </w:pPr>
          </w:p>
        </w:tc>
        <w:tc>
          <w:tcPr>
            <w:tcW w:w="2160" w:type="dxa"/>
          </w:tcPr>
          <w:p w:rsidR="005D7193" w:rsidRPr="00DF5F3E" w:rsidRDefault="005D7193" w:rsidP="00517801">
            <w:pPr>
              <w:spacing w:line="276" w:lineRule="auto"/>
              <w:ind w:right="-720"/>
              <w:jc w:val="both"/>
              <w:rPr>
                <w:rFonts w:ascii="Arial" w:hAnsi="Arial" w:cs="Arial"/>
                <w:sz w:val="16"/>
                <w:szCs w:val="16"/>
              </w:rPr>
            </w:pPr>
          </w:p>
        </w:tc>
        <w:tc>
          <w:tcPr>
            <w:tcW w:w="1754" w:type="dxa"/>
          </w:tcPr>
          <w:p w:rsidR="005D7193" w:rsidRPr="00DF5F3E" w:rsidRDefault="005D7193" w:rsidP="00517801">
            <w:pPr>
              <w:spacing w:line="276" w:lineRule="auto"/>
              <w:ind w:right="-720" w:firstLine="321"/>
              <w:jc w:val="both"/>
              <w:rPr>
                <w:rFonts w:ascii="Arial" w:hAnsi="Arial" w:cs="Arial"/>
                <w:sz w:val="16"/>
                <w:szCs w:val="16"/>
              </w:rPr>
            </w:pPr>
          </w:p>
        </w:tc>
        <w:tc>
          <w:tcPr>
            <w:tcW w:w="1576" w:type="dxa"/>
          </w:tcPr>
          <w:p w:rsidR="005D7193" w:rsidRPr="00DF5F3E" w:rsidRDefault="005D7193" w:rsidP="00517801">
            <w:pPr>
              <w:spacing w:line="276" w:lineRule="auto"/>
              <w:ind w:right="-720"/>
              <w:jc w:val="both"/>
              <w:rPr>
                <w:rFonts w:ascii="Arial" w:hAnsi="Arial" w:cs="Arial"/>
                <w:sz w:val="16"/>
                <w:szCs w:val="16"/>
              </w:rPr>
            </w:pPr>
          </w:p>
        </w:tc>
      </w:tr>
      <w:tr w:rsidR="005D7193" w:rsidRPr="00FB0B57" w:rsidTr="00517801">
        <w:trPr>
          <w:cantSplit/>
          <w:trHeight w:val="593"/>
        </w:trPr>
        <w:tc>
          <w:tcPr>
            <w:tcW w:w="540" w:type="dxa"/>
          </w:tcPr>
          <w:p w:rsidR="005D7193" w:rsidRPr="00DF5F3E" w:rsidRDefault="005D7193" w:rsidP="00517801">
            <w:pPr>
              <w:tabs>
                <w:tab w:val="left" w:pos="1335"/>
              </w:tabs>
              <w:spacing w:line="276" w:lineRule="auto"/>
              <w:ind w:right="-720"/>
              <w:jc w:val="both"/>
              <w:rPr>
                <w:rFonts w:ascii="Arial" w:hAnsi="Arial" w:cs="Arial"/>
                <w:sz w:val="16"/>
                <w:szCs w:val="16"/>
              </w:rPr>
            </w:pPr>
            <w:r>
              <w:rPr>
                <w:rFonts w:ascii="Arial" w:hAnsi="Arial" w:cs="Arial"/>
                <w:sz w:val="16"/>
                <w:szCs w:val="16"/>
              </w:rPr>
              <w:t>2/4</w:t>
            </w:r>
          </w:p>
        </w:tc>
        <w:tc>
          <w:tcPr>
            <w:tcW w:w="2349"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Graph results.</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Experiment 1 overview.</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Lab report discussion.</w:t>
            </w:r>
          </w:p>
        </w:tc>
        <w:tc>
          <w:tcPr>
            <w:tcW w:w="2061" w:type="dxa"/>
          </w:tcPr>
          <w:p w:rsidR="005D7193" w:rsidRPr="00213013" w:rsidRDefault="005D7193" w:rsidP="00517801">
            <w:pPr>
              <w:spacing w:line="276" w:lineRule="auto"/>
              <w:ind w:right="-720"/>
              <w:jc w:val="both"/>
              <w:rPr>
                <w:rFonts w:ascii="Arial" w:hAnsi="Arial" w:cs="Arial"/>
                <w:sz w:val="16"/>
                <w:szCs w:val="16"/>
              </w:rPr>
            </w:pPr>
            <w:r w:rsidRPr="00213013">
              <w:rPr>
                <w:rFonts w:ascii="Arial" w:hAnsi="Arial" w:cs="Arial"/>
                <w:sz w:val="16"/>
                <w:szCs w:val="16"/>
              </w:rPr>
              <w:t>Clear F1 parents</w:t>
            </w:r>
          </w:p>
        </w:tc>
        <w:tc>
          <w:tcPr>
            <w:tcW w:w="2160" w:type="dxa"/>
          </w:tcPr>
          <w:p w:rsidR="005D7193" w:rsidRPr="00DF5F3E" w:rsidRDefault="005D7193" w:rsidP="00517801">
            <w:pPr>
              <w:spacing w:line="276" w:lineRule="auto"/>
              <w:ind w:right="-720"/>
              <w:jc w:val="both"/>
              <w:rPr>
                <w:rFonts w:ascii="Arial" w:hAnsi="Arial" w:cs="Arial"/>
                <w:sz w:val="16"/>
                <w:szCs w:val="16"/>
              </w:rPr>
            </w:pPr>
          </w:p>
        </w:tc>
        <w:tc>
          <w:tcPr>
            <w:tcW w:w="1754"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Introduction</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literature search &amp; project development</w:t>
            </w:r>
          </w:p>
        </w:tc>
        <w:tc>
          <w:tcPr>
            <w:tcW w:w="1576" w:type="dxa"/>
          </w:tcPr>
          <w:p w:rsidR="005D7193" w:rsidRPr="00DF5F3E" w:rsidRDefault="005D7193" w:rsidP="00517801">
            <w:pPr>
              <w:spacing w:line="276" w:lineRule="auto"/>
              <w:ind w:right="-720"/>
              <w:jc w:val="both"/>
              <w:rPr>
                <w:rFonts w:ascii="Arial" w:hAnsi="Arial" w:cs="Arial"/>
                <w:sz w:val="16"/>
                <w:szCs w:val="16"/>
              </w:rPr>
            </w:pPr>
          </w:p>
        </w:tc>
      </w:tr>
      <w:tr w:rsidR="005D7193" w:rsidRPr="00FB0B57" w:rsidTr="00517801">
        <w:trPr>
          <w:cantSplit/>
          <w:trHeight w:val="305"/>
        </w:trPr>
        <w:tc>
          <w:tcPr>
            <w:tcW w:w="540" w:type="dxa"/>
            <w:shd w:val="clear" w:color="auto" w:fill="99CC00"/>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2/9</w:t>
            </w:r>
          </w:p>
        </w:tc>
        <w:tc>
          <w:tcPr>
            <w:tcW w:w="2349" w:type="dxa"/>
          </w:tcPr>
          <w:p w:rsidR="005D7193" w:rsidRPr="00DF5F3E" w:rsidRDefault="005D7193" w:rsidP="00517801">
            <w:pPr>
              <w:spacing w:line="276" w:lineRule="auto"/>
              <w:ind w:right="-720"/>
              <w:jc w:val="both"/>
              <w:rPr>
                <w:rFonts w:ascii="Arial" w:hAnsi="Arial" w:cs="Arial"/>
                <w:sz w:val="16"/>
                <w:szCs w:val="16"/>
              </w:rPr>
            </w:pPr>
          </w:p>
        </w:tc>
        <w:tc>
          <w:tcPr>
            <w:tcW w:w="2061"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Set up F2 cross.</w:t>
            </w:r>
          </w:p>
          <w:p w:rsidR="005D7193" w:rsidRPr="00DF5F3E" w:rsidRDefault="005D7193" w:rsidP="00517801">
            <w:pPr>
              <w:spacing w:line="276" w:lineRule="auto"/>
              <w:ind w:right="-720"/>
              <w:rPr>
                <w:rFonts w:ascii="Arial" w:hAnsi="Arial" w:cs="Arial"/>
                <w:sz w:val="16"/>
                <w:szCs w:val="16"/>
              </w:rPr>
            </w:pPr>
          </w:p>
        </w:tc>
        <w:tc>
          <w:tcPr>
            <w:tcW w:w="2160" w:type="dxa"/>
          </w:tcPr>
          <w:p w:rsidR="005D7193" w:rsidRPr="00DF5F3E" w:rsidRDefault="005D7193" w:rsidP="00517801">
            <w:pPr>
              <w:spacing w:line="276" w:lineRule="auto"/>
              <w:ind w:right="-720"/>
              <w:jc w:val="both"/>
              <w:rPr>
                <w:rFonts w:ascii="Arial" w:hAnsi="Arial" w:cs="Arial"/>
                <w:sz w:val="16"/>
                <w:szCs w:val="16"/>
              </w:rPr>
            </w:pPr>
          </w:p>
          <w:p w:rsidR="005D7193" w:rsidRPr="00DF5F3E" w:rsidRDefault="005D7193" w:rsidP="00517801">
            <w:pPr>
              <w:spacing w:line="276" w:lineRule="auto"/>
              <w:ind w:right="-720"/>
              <w:jc w:val="both"/>
              <w:rPr>
                <w:rFonts w:ascii="Arial" w:hAnsi="Arial" w:cs="Arial"/>
                <w:sz w:val="16"/>
                <w:szCs w:val="16"/>
              </w:rPr>
            </w:pPr>
          </w:p>
        </w:tc>
        <w:tc>
          <w:tcPr>
            <w:tcW w:w="1754" w:type="dxa"/>
          </w:tcPr>
          <w:p w:rsidR="005D7193" w:rsidRDefault="005D7193" w:rsidP="00517801">
            <w:pPr>
              <w:spacing w:line="276" w:lineRule="auto"/>
              <w:ind w:right="-720"/>
              <w:rPr>
                <w:rFonts w:ascii="Arial" w:hAnsi="Arial" w:cs="Arial"/>
                <w:sz w:val="16"/>
                <w:szCs w:val="16"/>
              </w:rPr>
            </w:pPr>
            <w:r w:rsidRPr="00DF5F3E">
              <w:rPr>
                <w:rFonts w:ascii="Arial" w:hAnsi="Arial" w:cs="Arial"/>
                <w:sz w:val="16"/>
                <w:szCs w:val="16"/>
              </w:rPr>
              <w:t>article discussion</w:t>
            </w:r>
          </w:p>
          <w:p w:rsidR="005D7193" w:rsidRPr="00DF5F3E" w:rsidRDefault="005D7193" w:rsidP="00517801">
            <w:pPr>
              <w:spacing w:line="276" w:lineRule="auto"/>
              <w:ind w:right="-720"/>
              <w:jc w:val="both"/>
              <w:rPr>
                <w:rFonts w:ascii="Arial" w:hAnsi="Arial" w:cs="Arial"/>
                <w:sz w:val="16"/>
                <w:szCs w:val="16"/>
              </w:rPr>
            </w:pPr>
          </w:p>
        </w:tc>
        <w:tc>
          <w:tcPr>
            <w:tcW w:w="1576" w:type="dxa"/>
          </w:tcPr>
          <w:p w:rsidR="005D7193" w:rsidRPr="00DF5F3E" w:rsidRDefault="005D7193" w:rsidP="00517801">
            <w:pPr>
              <w:spacing w:line="276" w:lineRule="auto"/>
              <w:ind w:right="-720"/>
              <w:jc w:val="both"/>
              <w:rPr>
                <w:rFonts w:ascii="Arial" w:hAnsi="Arial" w:cs="Arial"/>
                <w:b/>
                <w:color w:val="FF0000"/>
                <w:sz w:val="16"/>
                <w:szCs w:val="16"/>
              </w:rPr>
            </w:pPr>
            <w:r w:rsidRPr="00DF5F3E">
              <w:rPr>
                <w:rFonts w:ascii="Arial" w:hAnsi="Arial" w:cs="Arial"/>
                <w:b/>
                <w:color w:val="FF0000"/>
                <w:sz w:val="16"/>
                <w:szCs w:val="16"/>
              </w:rPr>
              <w:t xml:space="preserve">Written article </w:t>
            </w:r>
          </w:p>
          <w:p w:rsidR="005D7193" w:rsidRPr="00DF5F3E" w:rsidRDefault="005D7193" w:rsidP="00517801">
            <w:pPr>
              <w:spacing w:line="276" w:lineRule="auto"/>
              <w:ind w:right="-720"/>
              <w:jc w:val="both"/>
              <w:rPr>
                <w:rFonts w:ascii="Arial" w:hAnsi="Arial" w:cs="Arial"/>
                <w:b/>
                <w:sz w:val="16"/>
                <w:szCs w:val="16"/>
              </w:rPr>
            </w:pPr>
            <w:r w:rsidRPr="00DF5F3E">
              <w:rPr>
                <w:rFonts w:ascii="Arial" w:hAnsi="Arial" w:cs="Arial"/>
                <w:b/>
                <w:color w:val="FF0000"/>
                <w:sz w:val="16"/>
                <w:szCs w:val="16"/>
              </w:rPr>
              <w:t>response</w:t>
            </w:r>
          </w:p>
        </w:tc>
      </w:tr>
      <w:tr w:rsidR="005D7193" w:rsidRPr="00FB0B57" w:rsidTr="00517801">
        <w:trPr>
          <w:cantSplit/>
          <w:trHeight w:val="481"/>
        </w:trPr>
        <w:tc>
          <w:tcPr>
            <w:tcW w:w="540" w:type="dxa"/>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2/11</w:t>
            </w:r>
          </w:p>
        </w:tc>
        <w:tc>
          <w:tcPr>
            <w:tcW w:w="2349" w:type="dxa"/>
          </w:tcPr>
          <w:p w:rsidR="005D7193" w:rsidRPr="00DF5F3E" w:rsidRDefault="005D7193" w:rsidP="00517801">
            <w:pPr>
              <w:spacing w:line="276" w:lineRule="auto"/>
              <w:ind w:right="-720"/>
              <w:jc w:val="both"/>
              <w:rPr>
                <w:rFonts w:ascii="Arial" w:hAnsi="Arial" w:cs="Arial"/>
                <w:b/>
                <w:color w:val="FF0000"/>
                <w:sz w:val="16"/>
                <w:szCs w:val="16"/>
              </w:rPr>
            </w:pPr>
          </w:p>
        </w:tc>
        <w:tc>
          <w:tcPr>
            <w:tcW w:w="2061" w:type="dxa"/>
          </w:tcPr>
          <w:p w:rsidR="005D7193" w:rsidRPr="00DF5F3E" w:rsidRDefault="005D7193" w:rsidP="00517801">
            <w:pPr>
              <w:spacing w:line="276" w:lineRule="auto"/>
              <w:ind w:right="-720"/>
              <w:rPr>
                <w:rFonts w:ascii="Arial" w:hAnsi="Arial" w:cs="Arial"/>
                <w:sz w:val="16"/>
                <w:szCs w:val="16"/>
              </w:rPr>
            </w:pPr>
          </w:p>
        </w:tc>
        <w:tc>
          <w:tcPr>
            <w:tcW w:w="2160"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DNA extraction</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 xml:space="preserve"> Set up PCR</w:t>
            </w:r>
          </w:p>
        </w:tc>
        <w:tc>
          <w:tcPr>
            <w:tcW w:w="1754" w:type="dxa"/>
          </w:tcPr>
          <w:p w:rsidR="005D7193" w:rsidRPr="00DF5F3E" w:rsidRDefault="005D7193" w:rsidP="00517801">
            <w:pPr>
              <w:spacing w:line="276" w:lineRule="auto"/>
              <w:ind w:right="-720"/>
              <w:jc w:val="both"/>
              <w:rPr>
                <w:rFonts w:ascii="Arial" w:hAnsi="Arial" w:cs="Arial"/>
                <w:sz w:val="16"/>
                <w:szCs w:val="16"/>
              </w:rPr>
            </w:pPr>
          </w:p>
        </w:tc>
        <w:tc>
          <w:tcPr>
            <w:tcW w:w="1576" w:type="dxa"/>
          </w:tcPr>
          <w:p w:rsidR="005D7193" w:rsidRPr="00DF5F3E" w:rsidRDefault="005D7193" w:rsidP="00517801">
            <w:pPr>
              <w:spacing w:line="276" w:lineRule="auto"/>
              <w:ind w:right="-720"/>
              <w:jc w:val="both"/>
              <w:rPr>
                <w:rFonts w:ascii="Arial" w:hAnsi="Arial" w:cs="Arial"/>
                <w:b/>
                <w:sz w:val="16"/>
                <w:szCs w:val="16"/>
              </w:rPr>
            </w:pPr>
          </w:p>
        </w:tc>
      </w:tr>
      <w:tr w:rsidR="005D7193" w:rsidRPr="00FB0B57" w:rsidTr="00517801">
        <w:trPr>
          <w:cantSplit/>
          <w:trHeight w:val="466"/>
        </w:trPr>
        <w:tc>
          <w:tcPr>
            <w:tcW w:w="540" w:type="dxa"/>
            <w:shd w:val="clear" w:color="auto" w:fill="99CC00"/>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2/16</w:t>
            </w:r>
          </w:p>
        </w:tc>
        <w:tc>
          <w:tcPr>
            <w:tcW w:w="2349" w:type="dxa"/>
          </w:tcPr>
          <w:p w:rsidR="005D7193" w:rsidRPr="00DF5F3E" w:rsidRDefault="005D7193" w:rsidP="00517801">
            <w:pPr>
              <w:spacing w:line="276" w:lineRule="auto"/>
              <w:ind w:right="-720"/>
              <w:jc w:val="both"/>
              <w:rPr>
                <w:rFonts w:ascii="Arial" w:hAnsi="Arial" w:cs="Arial"/>
                <w:b/>
                <w:color w:val="FF0000"/>
                <w:sz w:val="16"/>
                <w:szCs w:val="16"/>
              </w:rPr>
            </w:pPr>
          </w:p>
          <w:p w:rsidR="005D7193" w:rsidRPr="00DF5F3E" w:rsidRDefault="005D7193" w:rsidP="00517801">
            <w:pPr>
              <w:spacing w:line="276" w:lineRule="auto"/>
              <w:ind w:right="-720"/>
              <w:jc w:val="both"/>
              <w:rPr>
                <w:rFonts w:ascii="Arial" w:hAnsi="Arial" w:cs="Arial"/>
                <w:b/>
                <w:color w:val="FF0000"/>
                <w:sz w:val="16"/>
                <w:szCs w:val="16"/>
              </w:rPr>
            </w:pPr>
            <w:r w:rsidRPr="00DF5F3E">
              <w:rPr>
                <w:rFonts w:ascii="Arial" w:hAnsi="Arial" w:cs="Arial"/>
                <w:b/>
                <w:color w:val="FF0000"/>
                <w:sz w:val="16"/>
                <w:szCs w:val="16"/>
              </w:rPr>
              <w:t>1</w:t>
            </w:r>
            <w:r w:rsidRPr="00DF5F3E">
              <w:rPr>
                <w:rFonts w:ascii="Arial" w:hAnsi="Arial" w:cs="Arial"/>
                <w:b/>
                <w:color w:val="FF0000"/>
                <w:sz w:val="16"/>
                <w:szCs w:val="16"/>
                <w:vertAlign w:val="superscript"/>
              </w:rPr>
              <w:t>st</w:t>
            </w:r>
            <w:r w:rsidRPr="00DF5F3E">
              <w:rPr>
                <w:rFonts w:ascii="Arial" w:hAnsi="Arial" w:cs="Arial"/>
                <w:b/>
                <w:color w:val="FF0000"/>
                <w:sz w:val="16"/>
                <w:szCs w:val="16"/>
              </w:rPr>
              <w:t xml:space="preserve"> Lab report due</w:t>
            </w:r>
          </w:p>
        </w:tc>
        <w:tc>
          <w:tcPr>
            <w:tcW w:w="2061" w:type="dxa"/>
          </w:tcPr>
          <w:p w:rsidR="005D7193" w:rsidRPr="00DF5F3E" w:rsidRDefault="005D7193" w:rsidP="00517801">
            <w:pPr>
              <w:spacing w:line="276" w:lineRule="auto"/>
              <w:ind w:right="-720"/>
              <w:jc w:val="both"/>
              <w:rPr>
                <w:rFonts w:ascii="Arial" w:hAnsi="Arial" w:cs="Arial"/>
                <w:sz w:val="16"/>
                <w:szCs w:val="16"/>
              </w:rPr>
            </w:pP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Clear F2 parents</w:t>
            </w:r>
          </w:p>
        </w:tc>
        <w:tc>
          <w:tcPr>
            <w:tcW w:w="2160"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 xml:space="preserve"> </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 xml:space="preserve">Gel electrophoresis </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and RFLP</w:t>
            </w:r>
          </w:p>
        </w:tc>
        <w:tc>
          <w:tcPr>
            <w:tcW w:w="1754" w:type="dxa"/>
          </w:tcPr>
          <w:p w:rsidR="005D7193" w:rsidRPr="00DF5F3E" w:rsidRDefault="005D7193" w:rsidP="00517801">
            <w:pPr>
              <w:spacing w:line="276" w:lineRule="auto"/>
              <w:ind w:right="-720" w:firstLine="321"/>
              <w:jc w:val="both"/>
              <w:rPr>
                <w:rFonts w:ascii="Arial" w:hAnsi="Arial" w:cs="Arial"/>
                <w:sz w:val="16"/>
                <w:szCs w:val="16"/>
              </w:rPr>
            </w:pPr>
          </w:p>
        </w:tc>
        <w:tc>
          <w:tcPr>
            <w:tcW w:w="1576"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b/>
                <w:color w:val="FF0000"/>
                <w:sz w:val="16"/>
                <w:szCs w:val="16"/>
              </w:rPr>
              <w:t>1</w:t>
            </w:r>
            <w:r w:rsidRPr="00DF5F3E">
              <w:rPr>
                <w:rFonts w:ascii="Arial" w:hAnsi="Arial" w:cs="Arial"/>
                <w:b/>
                <w:color w:val="FF0000"/>
                <w:sz w:val="16"/>
                <w:szCs w:val="16"/>
                <w:vertAlign w:val="superscript"/>
              </w:rPr>
              <w:t>st</w:t>
            </w:r>
            <w:r w:rsidRPr="00DF5F3E">
              <w:rPr>
                <w:rFonts w:ascii="Arial" w:hAnsi="Arial" w:cs="Arial"/>
                <w:b/>
                <w:color w:val="FF0000"/>
                <w:sz w:val="16"/>
                <w:szCs w:val="16"/>
              </w:rPr>
              <w:t xml:space="preserve"> Lab report due</w:t>
            </w:r>
          </w:p>
        </w:tc>
      </w:tr>
      <w:tr w:rsidR="005D7193" w:rsidRPr="00FB0B57" w:rsidTr="00517801">
        <w:trPr>
          <w:cantSplit/>
          <w:trHeight w:val="440"/>
        </w:trPr>
        <w:tc>
          <w:tcPr>
            <w:tcW w:w="540" w:type="dxa"/>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2/18</w:t>
            </w:r>
          </w:p>
        </w:tc>
        <w:tc>
          <w:tcPr>
            <w:tcW w:w="2349" w:type="dxa"/>
          </w:tcPr>
          <w:p w:rsidR="005D7193" w:rsidRPr="00DF5F3E" w:rsidRDefault="005D7193" w:rsidP="00517801">
            <w:pPr>
              <w:spacing w:line="276" w:lineRule="auto"/>
              <w:ind w:right="-720"/>
              <w:jc w:val="both"/>
              <w:rPr>
                <w:rFonts w:ascii="Arial" w:hAnsi="Arial" w:cs="Arial"/>
                <w:sz w:val="16"/>
                <w:szCs w:val="16"/>
              </w:rPr>
            </w:pPr>
          </w:p>
        </w:tc>
        <w:tc>
          <w:tcPr>
            <w:tcW w:w="2061" w:type="dxa"/>
          </w:tcPr>
          <w:p w:rsidR="005D7193" w:rsidRPr="00DF5F3E" w:rsidRDefault="005D7193" w:rsidP="00517801">
            <w:pPr>
              <w:spacing w:line="276" w:lineRule="auto"/>
              <w:ind w:right="-720"/>
              <w:jc w:val="both"/>
              <w:rPr>
                <w:rFonts w:ascii="Arial" w:hAnsi="Arial" w:cs="Arial"/>
                <w:sz w:val="16"/>
                <w:szCs w:val="16"/>
              </w:rPr>
            </w:pPr>
          </w:p>
        </w:tc>
        <w:tc>
          <w:tcPr>
            <w:tcW w:w="2160"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 xml:space="preserve">RFLP gel </w:t>
            </w:r>
            <w:r>
              <w:rPr>
                <w:rFonts w:ascii="Arial" w:hAnsi="Arial" w:cs="Arial"/>
                <w:sz w:val="16"/>
                <w:szCs w:val="16"/>
              </w:rPr>
              <w:t xml:space="preserve"> </w:t>
            </w:r>
            <w:r w:rsidRPr="00DF5F3E">
              <w:rPr>
                <w:rFonts w:ascii="Arial" w:hAnsi="Arial" w:cs="Arial"/>
                <w:sz w:val="16"/>
                <w:szCs w:val="16"/>
              </w:rPr>
              <w:t>electrophoresis.</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Discussing results</w:t>
            </w:r>
          </w:p>
          <w:p w:rsidR="005D7193" w:rsidRPr="00DF5F3E" w:rsidRDefault="005D7193" w:rsidP="00517801">
            <w:pPr>
              <w:spacing w:line="276" w:lineRule="auto"/>
              <w:ind w:right="-720"/>
              <w:jc w:val="both"/>
              <w:rPr>
                <w:rFonts w:ascii="Arial" w:hAnsi="Arial" w:cs="Arial"/>
                <w:sz w:val="16"/>
                <w:szCs w:val="16"/>
              </w:rPr>
            </w:pPr>
          </w:p>
        </w:tc>
        <w:tc>
          <w:tcPr>
            <w:tcW w:w="1754" w:type="dxa"/>
          </w:tcPr>
          <w:p w:rsidR="005D7193" w:rsidRDefault="005D7193" w:rsidP="00517801">
            <w:pPr>
              <w:spacing w:line="276" w:lineRule="auto"/>
              <w:ind w:right="-720"/>
              <w:jc w:val="both"/>
              <w:rPr>
                <w:rFonts w:ascii="Arial" w:hAnsi="Arial" w:cs="Arial"/>
                <w:sz w:val="16"/>
                <w:szCs w:val="16"/>
              </w:rPr>
            </w:pPr>
            <w:r>
              <w:rPr>
                <w:rFonts w:ascii="Arial" w:hAnsi="Arial" w:cs="Arial"/>
                <w:sz w:val="16"/>
                <w:szCs w:val="16"/>
              </w:rPr>
              <w:t>Article discussion</w:t>
            </w:r>
          </w:p>
          <w:p w:rsidR="005D7193" w:rsidRPr="00DF5F3E" w:rsidRDefault="005D7193" w:rsidP="00517801">
            <w:pPr>
              <w:spacing w:line="276" w:lineRule="auto"/>
              <w:ind w:right="-720"/>
              <w:jc w:val="both"/>
              <w:rPr>
                <w:rFonts w:ascii="Arial" w:hAnsi="Arial" w:cs="Arial"/>
                <w:sz w:val="16"/>
                <w:szCs w:val="16"/>
              </w:rPr>
            </w:pPr>
          </w:p>
        </w:tc>
        <w:tc>
          <w:tcPr>
            <w:tcW w:w="1576" w:type="dxa"/>
          </w:tcPr>
          <w:p w:rsidR="005D7193" w:rsidRPr="00DF5F3E" w:rsidRDefault="005D7193" w:rsidP="00517801">
            <w:pPr>
              <w:spacing w:line="276" w:lineRule="auto"/>
              <w:ind w:right="-720"/>
              <w:jc w:val="both"/>
              <w:rPr>
                <w:rFonts w:ascii="Arial" w:hAnsi="Arial" w:cs="Arial"/>
                <w:sz w:val="16"/>
                <w:szCs w:val="16"/>
              </w:rPr>
            </w:pPr>
          </w:p>
        </w:tc>
      </w:tr>
      <w:tr w:rsidR="005D7193" w:rsidRPr="00FB0B57" w:rsidTr="00517801">
        <w:trPr>
          <w:cantSplit/>
          <w:trHeight w:val="481"/>
        </w:trPr>
        <w:tc>
          <w:tcPr>
            <w:tcW w:w="540" w:type="dxa"/>
            <w:shd w:val="clear" w:color="auto" w:fill="99CC00"/>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2/23</w:t>
            </w:r>
          </w:p>
        </w:tc>
        <w:tc>
          <w:tcPr>
            <w:tcW w:w="8324" w:type="dxa"/>
            <w:gridSpan w:val="4"/>
            <w:shd w:val="clear" w:color="auto" w:fill="FFFFFF"/>
          </w:tcPr>
          <w:p w:rsidR="005D7193" w:rsidRPr="00DF5F3E" w:rsidRDefault="005D7193" w:rsidP="00517801">
            <w:pPr>
              <w:spacing w:line="276" w:lineRule="auto"/>
              <w:ind w:right="-720" w:firstLine="321"/>
              <w:jc w:val="both"/>
              <w:rPr>
                <w:rFonts w:ascii="Arial" w:hAnsi="Arial" w:cs="Arial"/>
                <w:b/>
                <w:color w:val="FF0000"/>
                <w:sz w:val="16"/>
                <w:szCs w:val="16"/>
              </w:rPr>
            </w:pPr>
            <w:r w:rsidRPr="00DF5F3E">
              <w:rPr>
                <w:rFonts w:ascii="Arial" w:hAnsi="Arial" w:cs="Arial"/>
                <w:b/>
                <w:sz w:val="16"/>
                <w:szCs w:val="16"/>
              </w:rPr>
              <w:t xml:space="preserve">                                                            </w:t>
            </w:r>
            <w:r w:rsidRPr="00DF5F3E">
              <w:rPr>
                <w:rFonts w:ascii="Arial" w:hAnsi="Arial" w:cs="Arial"/>
                <w:b/>
                <w:color w:val="FF0000"/>
                <w:sz w:val="16"/>
                <w:szCs w:val="16"/>
              </w:rPr>
              <w:t>Article response</w:t>
            </w:r>
          </w:p>
          <w:p w:rsidR="005D7193" w:rsidRPr="00DF5F3E" w:rsidRDefault="005D7193" w:rsidP="00517801">
            <w:pPr>
              <w:spacing w:line="276" w:lineRule="auto"/>
              <w:ind w:right="-720" w:firstLine="321"/>
              <w:jc w:val="both"/>
              <w:rPr>
                <w:rFonts w:ascii="Arial" w:hAnsi="Arial" w:cs="Arial"/>
                <w:sz w:val="16"/>
                <w:szCs w:val="16"/>
              </w:rPr>
            </w:pPr>
            <w:r w:rsidRPr="00DF5F3E">
              <w:rPr>
                <w:rFonts w:ascii="Arial" w:hAnsi="Arial" w:cs="Arial"/>
                <w:b/>
                <w:color w:val="FF0000"/>
                <w:sz w:val="16"/>
                <w:szCs w:val="16"/>
              </w:rPr>
              <w:t xml:space="preserve">                                                            Oral Presentation</w:t>
            </w:r>
          </w:p>
        </w:tc>
        <w:tc>
          <w:tcPr>
            <w:tcW w:w="1576" w:type="dxa"/>
          </w:tcPr>
          <w:p w:rsidR="005D7193" w:rsidRPr="00DF5F3E" w:rsidRDefault="005D7193" w:rsidP="00517801">
            <w:pPr>
              <w:spacing w:line="276" w:lineRule="auto"/>
              <w:ind w:right="-720"/>
              <w:jc w:val="both"/>
              <w:rPr>
                <w:rFonts w:ascii="Arial" w:hAnsi="Arial" w:cs="Arial"/>
                <w:b/>
                <w:sz w:val="16"/>
                <w:szCs w:val="16"/>
              </w:rPr>
            </w:pPr>
            <w:r w:rsidRPr="00DF5F3E">
              <w:rPr>
                <w:rFonts w:ascii="Arial" w:hAnsi="Arial" w:cs="Arial"/>
                <w:b/>
                <w:sz w:val="16"/>
                <w:szCs w:val="16"/>
              </w:rPr>
              <w:t xml:space="preserve">Article Oral </w:t>
            </w:r>
          </w:p>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b/>
                <w:sz w:val="16"/>
                <w:szCs w:val="16"/>
              </w:rPr>
              <w:t>Presentation</w:t>
            </w:r>
            <w:r w:rsidRPr="00DF5F3E">
              <w:rPr>
                <w:rFonts w:ascii="Arial" w:hAnsi="Arial" w:cs="Arial"/>
                <w:sz w:val="16"/>
                <w:szCs w:val="16"/>
              </w:rPr>
              <w:t xml:space="preserve"> </w:t>
            </w:r>
          </w:p>
        </w:tc>
      </w:tr>
      <w:tr w:rsidR="005D7193" w:rsidRPr="00FB0B57" w:rsidTr="00517801">
        <w:trPr>
          <w:cantSplit/>
          <w:trHeight w:val="575"/>
        </w:trPr>
        <w:tc>
          <w:tcPr>
            <w:tcW w:w="540" w:type="dxa"/>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2/25</w:t>
            </w:r>
          </w:p>
        </w:tc>
        <w:tc>
          <w:tcPr>
            <w:tcW w:w="2349" w:type="dxa"/>
          </w:tcPr>
          <w:p w:rsidR="005D7193" w:rsidRPr="00DF5F3E" w:rsidRDefault="005D7193" w:rsidP="00517801">
            <w:pPr>
              <w:spacing w:line="276" w:lineRule="auto"/>
              <w:ind w:right="-720"/>
              <w:jc w:val="both"/>
              <w:rPr>
                <w:rFonts w:ascii="Arial" w:hAnsi="Arial" w:cs="Arial"/>
                <w:b/>
                <w:sz w:val="16"/>
                <w:szCs w:val="16"/>
              </w:rPr>
            </w:pPr>
          </w:p>
        </w:tc>
        <w:tc>
          <w:tcPr>
            <w:tcW w:w="2061"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 xml:space="preserve"> F2 climbing assay</w:t>
            </w:r>
          </w:p>
          <w:p w:rsidR="005D7193" w:rsidRPr="00DF5F3E" w:rsidRDefault="005D7193" w:rsidP="00517801">
            <w:pPr>
              <w:spacing w:line="276" w:lineRule="auto"/>
              <w:ind w:right="-720"/>
              <w:rPr>
                <w:rFonts w:ascii="Arial" w:hAnsi="Arial" w:cs="Arial"/>
                <w:sz w:val="16"/>
                <w:szCs w:val="16"/>
              </w:rPr>
            </w:pPr>
            <w:r w:rsidRPr="00DF5F3E">
              <w:rPr>
                <w:rFonts w:ascii="Arial" w:hAnsi="Arial" w:cs="Arial"/>
                <w:sz w:val="16"/>
                <w:szCs w:val="16"/>
              </w:rPr>
              <w:t xml:space="preserve">Identify chromosome </w:t>
            </w:r>
          </w:p>
          <w:p w:rsidR="005D7193" w:rsidRPr="00DF5F3E" w:rsidRDefault="005D7193" w:rsidP="00517801">
            <w:pPr>
              <w:spacing w:line="276" w:lineRule="auto"/>
              <w:ind w:right="-720"/>
              <w:rPr>
                <w:rFonts w:ascii="Arial" w:hAnsi="Arial" w:cs="Arial"/>
                <w:sz w:val="16"/>
                <w:szCs w:val="16"/>
              </w:rPr>
            </w:pPr>
            <w:r w:rsidRPr="00DF5F3E">
              <w:rPr>
                <w:rFonts w:ascii="Arial" w:hAnsi="Arial" w:cs="Arial"/>
                <w:sz w:val="16"/>
                <w:szCs w:val="16"/>
              </w:rPr>
              <w:t xml:space="preserve">location of </w:t>
            </w:r>
            <w:r>
              <w:rPr>
                <w:rFonts w:ascii="Arial" w:hAnsi="Arial" w:cs="Arial"/>
                <w:sz w:val="16"/>
                <w:szCs w:val="16"/>
              </w:rPr>
              <w:t xml:space="preserve"> </w:t>
            </w:r>
            <w:r w:rsidRPr="00DF5F3E">
              <w:rPr>
                <w:rFonts w:ascii="Arial" w:hAnsi="Arial" w:cs="Arial"/>
                <w:i/>
                <w:sz w:val="16"/>
                <w:szCs w:val="16"/>
              </w:rPr>
              <w:t>sdhBEY12081</w:t>
            </w:r>
          </w:p>
        </w:tc>
        <w:tc>
          <w:tcPr>
            <w:tcW w:w="2160" w:type="dxa"/>
          </w:tcPr>
          <w:p w:rsidR="005D7193" w:rsidRPr="00DF5F3E" w:rsidRDefault="005D7193" w:rsidP="00517801">
            <w:pPr>
              <w:spacing w:line="276" w:lineRule="auto"/>
              <w:ind w:right="-720" w:firstLine="321"/>
              <w:jc w:val="both"/>
              <w:rPr>
                <w:rFonts w:ascii="Arial" w:hAnsi="Arial" w:cs="Arial"/>
                <w:sz w:val="16"/>
                <w:szCs w:val="16"/>
              </w:rPr>
            </w:pPr>
          </w:p>
        </w:tc>
        <w:tc>
          <w:tcPr>
            <w:tcW w:w="1754"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 xml:space="preserve">Work on Proposal </w:t>
            </w:r>
          </w:p>
          <w:p w:rsidR="005D7193" w:rsidRDefault="005D7193" w:rsidP="00517801">
            <w:pPr>
              <w:spacing w:line="276" w:lineRule="auto"/>
              <w:ind w:right="-720"/>
              <w:jc w:val="both"/>
              <w:rPr>
                <w:rFonts w:ascii="Arial" w:hAnsi="Arial" w:cs="Arial"/>
                <w:sz w:val="16"/>
                <w:szCs w:val="16"/>
              </w:rPr>
            </w:pPr>
            <w:r w:rsidRPr="00DF5F3E">
              <w:rPr>
                <w:rFonts w:ascii="Arial" w:hAnsi="Arial" w:cs="Arial"/>
                <w:sz w:val="16"/>
                <w:szCs w:val="16"/>
              </w:rPr>
              <w:t>Presentation</w:t>
            </w:r>
          </w:p>
          <w:p w:rsidR="005D7193" w:rsidRPr="00DF5F3E" w:rsidRDefault="005D7193" w:rsidP="00517801">
            <w:pPr>
              <w:spacing w:line="276" w:lineRule="auto"/>
              <w:ind w:right="-720"/>
              <w:jc w:val="both"/>
              <w:rPr>
                <w:rFonts w:ascii="Arial" w:hAnsi="Arial" w:cs="Arial"/>
                <w:sz w:val="16"/>
                <w:szCs w:val="16"/>
              </w:rPr>
            </w:pPr>
          </w:p>
        </w:tc>
        <w:tc>
          <w:tcPr>
            <w:tcW w:w="1576" w:type="dxa"/>
          </w:tcPr>
          <w:p w:rsidR="005D7193" w:rsidRPr="00DF5F3E" w:rsidRDefault="005D7193" w:rsidP="00517801">
            <w:pPr>
              <w:spacing w:line="276" w:lineRule="auto"/>
              <w:ind w:right="-720"/>
              <w:jc w:val="both"/>
              <w:rPr>
                <w:rFonts w:ascii="Arial" w:hAnsi="Arial" w:cs="Arial"/>
                <w:sz w:val="16"/>
                <w:szCs w:val="16"/>
              </w:rPr>
            </w:pPr>
          </w:p>
        </w:tc>
      </w:tr>
      <w:tr w:rsidR="005D7193" w:rsidRPr="00FB0B57" w:rsidTr="00517801">
        <w:trPr>
          <w:cantSplit/>
          <w:trHeight w:val="377"/>
        </w:trPr>
        <w:tc>
          <w:tcPr>
            <w:tcW w:w="540" w:type="dxa"/>
            <w:shd w:val="clear" w:color="auto" w:fill="99CC00"/>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3/2</w:t>
            </w:r>
          </w:p>
        </w:tc>
        <w:tc>
          <w:tcPr>
            <w:tcW w:w="8324" w:type="dxa"/>
            <w:gridSpan w:val="4"/>
          </w:tcPr>
          <w:p w:rsidR="005D7193" w:rsidRPr="00DF5F3E" w:rsidRDefault="005D7193" w:rsidP="00517801">
            <w:pPr>
              <w:spacing w:line="276" w:lineRule="auto"/>
              <w:ind w:right="-720" w:firstLine="321"/>
              <w:jc w:val="both"/>
              <w:rPr>
                <w:rFonts w:ascii="Arial" w:hAnsi="Arial" w:cs="Arial"/>
                <w:b/>
                <w:color w:val="FF0000"/>
                <w:sz w:val="16"/>
                <w:szCs w:val="16"/>
              </w:rPr>
            </w:pPr>
            <w:r w:rsidRPr="00DF5F3E">
              <w:rPr>
                <w:rFonts w:ascii="Arial" w:hAnsi="Arial" w:cs="Arial"/>
                <w:sz w:val="16"/>
                <w:szCs w:val="16"/>
              </w:rPr>
              <w:t xml:space="preserve">                                                                       </w:t>
            </w:r>
            <w:r w:rsidRPr="00DF5F3E">
              <w:rPr>
                <w:rFonts w:ascii="Arial" w:hAnsi="Arial" w:cs="Arial"/>
                <w:color w:val="FF0000"/>
                <w:sz w:val="16"/>
                <w:szCs w:val="16"/>
              </w:rPr>
              <w:t xml:space="preserve"> </w:t>
            </w:r>
            <w:r w:rsidRPr="00DF5F3E">
              <w:rPr>
                <w:rFonts w:ascii="Arial" w:hAnsi="Arial" w:cs="Arial"/>
                <w:b/>
                <w:color w:val="FF0000"/>
                <w:sz w:val="16"/>
                <w:szCs w:val="16"/>
              </w:rPr>
              <w:t xml:space="preserve">Proposal </w:t>
            </w:r>
          </w:p>
          <w:p w:rsidR="005D7193" w:rsidRPr="00DF5F3E" w:rsidRDefault="005D7193" w:rsidP="00517801">
            <w:pPr>
              <w:spacing w:line="276" w:lineRule="auto"/>
              <w:ind w:right="-720" w:firstLine="321"/>
              <w:jc w:val="both"/>
              <w:rPr>
                <w:rFonts w:ascii="Arial" w:hAnsi="Arial" w:cs="Arial"/>
                <w:b/>
                <w:color w:val="FF0000"/>
                <w:sz w:val="16"/>
                <w:szCs w:val="16"/>
              </w:rPr>
            </w:pPr>
            <w:r w:rsidRPr="00DF5F3E">
              <w:rPr>
                <w:rFonts w:ascii="Arial" w:hAnsi="Arial" w:cs="Arial"/>
                <w:b/>
                <w:color w:val="FF0000"/>
                <w:sz w:val="16"/>
                <w:szCs w:val="16"/>
              </w:rPr>
              <w:t xml:space="preserve">                                                                      presentation</w:t>
            </w:r>
          </w:p>
        </w:tc>
        <w:tc>
          <w:tcPr>
            <w:tcW w:w="1576" w:type="dxa"/>
          </w:tcPr>
          <w:p w:rsidR="005D7193" w:rsidRPr="00DF5F3E" w:rsidRDefault="005D7193" w:rsidP="00517801">
            <w:pPr>
              <w:spacing w:line="276" w:lineRule="auto"/>
              <w:ind w:right="-720"/>
              <w:jc w:val="both"/>
              <w:rPr>
                <w:rFonts w:ascii="Arial" w:hAnsi="Arial" w:cs="Arial"/>
                <w:b/>
                <w:sz w:val="16"/>
                <w:szCs w:val="16"/>
              </w:rPr>
            </w:pPr>
            <w:r w:rsidRPr="00DF5F3E">
              <w:rPr>
                <w:rFonts w:ascii="Arial" w:hAnsi="Arial" w:cs="Arial"/>
                <w:b/>
                <w:sz w:val="16"/>
                <w:szCs w:val="16"/>
              </w:rPr>
              <w:t xml:space="preserve">Proposal </w:t>
            </w:r>
          </w:p>
          <w:p w:rsidR="005D7193" w:rsidRPr="00DF5F3E" w:rsidRDefault="005D7193" w:rsidP="00517801">
            <w:pPr>
              <w:spacing w:line="276" w:lineRule="auto"/>
              <w:ind w:right="-720"/>
              <w:jc w:val="both"/>
              <w:rPr>
                <w:rFonts w:ascii="Arial" w:hAnsi="Arial" w:cs="Arial"/>
                <w:b/>
                <w:sz w:val="16"/>
                <w:szCs w:val="16"/>
              </w:rPr>
            </w:pPr>
            <w:r w:rsidRPr="00DF5F3E">
              <w:rPr>
                <w:rFonts w:ascii="Arial" w:hAnsi="Arial" w:cs="Arial"/>
                <w:b/>
                <w:sz w:val="16"/>
                <w:szCs w:val="16"/>
              </w:rPr>
              <w:t>presentation</w:t>
            </w:r>
          </w:p>
        </w:tc>
      </w:tr>
      <w:tr w:rsidR="005D7193" w:rsidRPr="00FB0B57" w:rsidTr="00517801">
        <w:trPr>
          <w:cantSplit/>
          <w:trHeight w:val="395"/>
        </w:trPr>
        <w:tc>
          <w:tcPr>
            <w:tcW w:w="540" w:type="dxa"/>
          </w:tcPr>
          <w:p w:rsidR="005D7193" w:rsidRDefault="005D7193" w:rsidP="00517801">
            <w:pPr>
              <w:spacing w:line="276" w:lineRule="auto"/>
              <w:ind w:right="-720"/>
              <w:jc w:val="both"/>
              <w:rPr>
                <w:rFonts w:ascii="Arial" w:hAnsi="Arial" w:cs="Arial"/>
                <w:sz w:val="16"/>
                <w:szCs w:val="16"/>
              </w:rPr>
            </w:pPr>
            <w:r>
              <w:rPr>
                <w:rFonts w:ascii="Arial" w:hAnsi="Arial" w:cs="Arial"/>
                <w:sz w:val="16"/>
                <w:szCs w:val="16"/>
              </w:rPr>
              <w:t>3/4</w:t>
            </w:r>
          </w:p>
          <w:p w:rsidR="005D7193" w:rsidRDefault="005D7193" w:rsidP="00517801">
            <w:pPr>
              <w:spacing w:line="276" w:lineRule="auto"/>
              <w:ind w:right="-720"/>
              <w:jc w:val="both"/>
              <w:rPr>
                <w:rFonts w:ascii="Arial" w:hAnsi="Arial" w:cs="Arial"/>
                <w:sz w:val="16"/>
                <w:szCs w:val="16"/>
              </w:rPr>
            </w:pPr>
            <w:r>
              <w:rPr>
                <w:rFonts w:ascii="Arial" w:hAnsi="Arial" w:cs="Arial"/>
                <w:sz w:val="16"/>
                <w:szCs w:val="16"/>
              </w:rPr>
              <w:t>To</w:t>
            </w:r>
          </w:p>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4/27</w:t>
            </w:r>
          </w:p>
        </w:tc>
        <w:tc>
          <w:tcPr>
            <w:tcW w:w="2349" w:type="dxa"/>
          </w:tcPr>
          <w:p w:rsidR="005D7193" w:rsidRPr="00DF5F3E" w:rsidRDefault="005D7193" w:rsidP="00517801">
            <w:pPr>
              <w:spacing w:line="276" w:lineRule="auto"/>
              <w:ind w:right="-720"/>
              <w:jc w:val="both"/>
              <w:rPr>
                <w:rFonts w:ascii="Arial" w:hAnsi="Arial" w:cs="Arial"/>
                <w:sz w:val="16"/>
                <w:szCs w:val="16"/>
              </w:rPr>
            </w:pPr>
          </w:p>
        </w:tc>
        <w:tc>
          <w:tcPr>
            <w:tcW w:w="2061" w:type="dxa"/>
          </w:tcPr>
          <w:p w:rsidR="005D7193" w:rsidRPr="00DF5F3E" w:rsidRDefault="005D7193" w:rsidP="00517801">
            <w:pPr>
              <w:spacing w:line="276" w:lineRule="auto"/>
              <w:ind w:right="-720"/>
              <w:jc w:val="both"/>
              <w:rPr>
                <w:rFonts w:ascii="Arial" w:hAnsi="Arial" w:cs="Arial"/>
                <w:sz w:val="16"/>
                <w:szCs w:val="16"/>
              </w:rPr>
            </w:pPr>
          </w:p>
          <w:p w:rsidR="005D7193" w:rsidRPr="00DF5F3E" w:rsidRDefault="005D7193" w:rsidP="00517801">
            <w:pPr>
              <w:spacing w:line="276" w:lineRule="auto"/>
              <w:ind w:right="-720"/>
              <w:rPr>
                <w:rFonts w:ascii="Arial" w:hAnsi="Arial" w:cs="Arial"/>
                <w:sz w:val="16"/>
                <w:szCs w:val="16"/>
              </w:rPr>
            </w:pPr>
          </w:p>
        </w:tc>
        <w:tc>
          <w:tcPr>
            <w:tcW w:w="2160" w:type="dxa"/>
          </w:tcPr>
          <w:p w:rsidR="005D7193" w:rsidRPr="00DF5F3E" w:rsidRDefault="005D7193" w:rsidP="00517801">
            <w:pPr>
              <w:spacing w:line="276" w:lineRule="auto"/>
              <w:ind w:right="-720" w:firstLine="321"/>
              <w:jc w:val="both"/>
              <w:rPr>
                <w:rFonts w:ascii="Arial" w:hAnsi="Arial" w:cs="Arial"/>
                <w:sz w:val="16"/>
                <w:szCs w:val="16"/>
              </w:rPr>
            </w:pPr>
          </w:p>
        </w:tc>
        <w:tc>
          <w:tcPr>
            <w:tcW w:w="1754" w:type="dxa"/>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Work on project</w:t>
            </w:r>
          </w:p>
        </w:tc>
        <w:tc>
          <w:tcPr>
            <w:tcW w:w="1576" w:type="dxa"/>
          </w:tcPr>
          <w:p w:rsidR="005D7193" w:rsidRPr="00DF5F3E" w:rsidRDefault="005D7193" w:rsidP="00517801">
            <w:pPr>
              <w:spacing w:line="276" w:lineRule="auto"/>
              <w:ind w:right="-720"/>
              <w:jc w:val="both"/>
              <w:rPr>
                <w:rFonts w:ascii="Arial" w:hAnsi="Arial" w:cs="Arial"/>
                <w:sz w:val="16"/>
                <w:szCs w:val="16"/>
              </w:rPr>
            </w:pPr>
          </w:p>
        </w:tc>
      </w:tr>
      <w:tr w:rsidR="005D7193" w:rsidRPr="00FB0B57" w:rsidTr="00517801">
        <w:trPr>
          <w:cantSplit/>
          <w:trHeight w:val="241"/>
        </w:trPr>
        <w:tc>
          <w:tcPr>
            <w:tcW w:w="540" w:type="dxa"/>
            <w:shd w:val="clear" w:color="auto" w:fill="99CC00"/>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4/29</w:t>
            </w:r>
          </w:p>
        </w:tc>
        <w:tc>
          <w:tcPr>
            <w:tcW w:w="2349" w:type="dxa"/>
          </w:tcPr>
          <w:p w:rsidR="005D7193" w:rsidRPr="00DF5F3E" w:rsidRDefault="005D7193" w:rsidP="00517801">
            <w:pPr>
              <w:spacing w:line="276" w:lineRule="auto"/>
              <w:ind w:right="-720"/>
              <w:jc w:val="both"/>
              <w:rPr>
                <w:rFonts w:ascii="Arial" w:hAnsi="Arial" w:cs="Arial"/>
                <w:sz w:val="16"/>
                <w:szCs w:val="16"/>
              </w:rPr>
            </w:pPr>
          </w:p>
        </w:tc>
        <w:tc>
          <w:tcPr>
            <w:tcW w:w="2061" w:type="dxa"/>
          </w:tcPr>
          <w:p w:rsidR="005D7193" w:rsidRPr="00DF5F3E" w:rsidRDefault="005D7193" w:rsidP="00517801">
            <w:pPr>
              <w:spacing w:line="276" w:lineRule="auto"/>
              <w:ind w:right="-720"/>
              <w:jc w:val="both"/>
              <w:rPr>
                <w:rFonts w:ascii="Arial" w:hAnsi="Arial" w:cs="Arial"/>
                <w:sz w:val="16"/>
                <w:szCs w:val="16"/>
              </w:rPr>
            </w:pPr>
          </w:p>
        </w:tc>
        <w:tc>
          <w:tcPr>
            <w:tcW w:w="2160" w:type="dxa"/>
          </w:tcPr>
          <w:p w:rsidR="005D7193" w:rsidRPr="00DF5F3E" w:rsidRDefault="005D7193" w:rsidP="00517801">
            <w:pPr>
              <w:spacing w:line="276" w:lineRule="auto"/>
              <w:ind w:right="-720"/>
              <w:jc w:val="both"/>
              <w:rPr>
                <w:rFonts w:ascii="Arial" w:hAnsi="Arial" w:cs="Arial"/>
                <w:sz w:val="16"/>
                <w:szCs w:val="16"/>
              </w:rPr>
            </w:pPr>
          </w:p>
        </w:tc>
        <w:tc>
          <w:tcPr>
            <w:tcW w:w="1754" w:type="dxa"/>
          </w:tcPr>
          <w:p w:rsidR="005D7193" w:rsidRPr="00DF5F3E" w:rsidRDefault="005D7193" w:rsidP="00517801">
            <w:pPr>
              <w:spacing w:line="276" w:lineRule="auto"/>
              <w:ind w:right="-334"/>
              <w:jc w:val="both"/>
              <w:rPr>
                <w:rFonts w:ascii="Arial" w:hAnsi="Arial" w:cs="Arial"/>
                <w:sz w:val="16"/>
                <w:szCs w:val="16"/>
              </w:rPr>
            </w:pPr>
            <w:r w:rsidRPr="00DF5F3E">
              <w:rPr>
                <w:rFonts w:ascii="Arial" w:hAnsi="Arial" w:cs="Arial"/>
                <w:sz w:val="16"/>
                <w:szCs w:val="16"/>
              </w:rPr>
              <w:t>Work on project</w:t>
            </w:r>
          </w:p>
        </w:tc>
        <w:tc>
          <w:tcPr>
            <w:tcW w:w="1576" w:type="dxa"/>
          </w:tcPr>
          <w:p w:rsidR="005D7193" w:rsidRPr="00DF5F3E" w:rsidRDefault="005D7193" w:rsidP="00517801">
            <w:pPr>
              <w:spacing w:line="276" w:lineRule="auto"/>
              <w:ind w:right="-720"/>
              <w:jc w:val="both"/>
              <w:rPr>
                <w:rFonts w:ascii="Arial" w:hAnsi="Arial" w:cs="Arial"/>
                <w:sz w:val="16"/>
                <w:szCs w:val="16"/>
              </w:rPr>
            </w:pPr>
            <w:r w:rsidRPr="00DF5F3E">
              <w:rPr>
                <w:rFonts w:ascii="Arial" w:hAnsi="Arial" w:cs="Arial"/>
                <w:b/>
                <w:color w:val="FF0000"/>
                <w:sz w:val="16"/>
                <w:szCs w:val="16"/>
              </w:rPr>
              <w:t>Lab notebook</w:t>
            </w:r>
          </w:p>
        </w:tc>
      </w:tr>
      <w:tr w:rsidR="005D7193" w:rsidRPr="00FB0B57" w:rsidTr="00517801">
        <w:trPr>
          <w:cantSplit/>
          <w:trHeight w:val="226"/>
        </w:trPr>
        <w:tc>
          <w:tcPr>
            <w:tcW w:w="540" w:type="dxa"/>
            <w:tcBorders>
              <w:bottom w:val="single" w:sz="4" w:space="0" w:color="auto"/>
            </w:tcBorders>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5/4</w:t>
            </w:r>
          </w:p>
        </w:tc>
        <w:tc>
          <w:tcPr>
            <w:tcW w:w="2349" w:type="dxa"/>
          </w:tcPr>
          <w:p w:rsidR="005D7193" w:rsidRPr="00DF5F3E" w:rsidRDefault="005D7193" w:rsidP="00517801">
            <w:pPr>
              <w:spacing w:line="276" w:lineRule="auto"/>
              <w:ind w:right="-720"/>
              <w:jc w:val="both"/>
              <w:rPr>
                <w:rFonts w:ascii="Arial" w:hAnsi="Arial" w:cs="Arial"/>
                <w:sz w:val="16"/>
                <w:szCs w:val="16"/>
              </w:rPr>
            </w:pPr>
          </w:p>
        </w:tc>
        <w:tc>
          <w:tcPr>
            <w:tcW w:w="2061" w:type="dxa"/>
          </w:tcPr>
          <w:p w:rsidR="005D7193" w:rsidRPr="00DF5F3E" w:rsidRDefault="005D7193" w:rsidP="00517801">
            <w:pPr>
              <w:spacing w:line="276" w:lineRule="auto"/>
              <w:ind w:right="-720"/>
              <w:jc w:val="both"/>
              <w:rPr>
                <w:rFonts w:ascii="Arial" w:hAnsi="Arial" w:cs="Arial"/>
                <w:sz w:val="16"/>
                <w:szCs w:val="16"/>
              </w:rPr>
            </w:pPr>
          </w:p>
        </w:tc>
        <w:tc>
          <w:tcPr>
            <w:tcW w:w="2160" w:type="dxa"/>
          </w:tcPr>
          <w:p w:rsidR="005D7193" w:rsidRPr="00DF5F3E" w:rsidRDefault="005D7193" w:rsidP="00517801">
            <w:pPr>
              <w:spacing w:line="276" w:lineRule="auto"/>
              <w:ind w:right="-720" w:firstLine="321"/>
              <w:jc w:val="both"/>
              <w:rPr>
                <w:rFonts w:ascii="Arial" w:hAnsi="Arial" w:cs="Arial"/>
                <w:sz w:val="16"/>
                <w:szCs w:val="16"/>
              </w:rPr>
            </w:pPr>
          </w:p>
        </w:tc>
        <w:tc>
          <w:tcPr>
            <w:tcW w:w="1754" w:type="dxa"/>
          </w:tcPr>
          <w:p w:rsidR="005D7193" w:rsidRPr="00DF5F3E" w:rsidRDefault="005D7193" w:rsidP="00517801">
            <w:pPr>
              <w:spacing w:line="276" w:lineRule="auto"/>
              <w:ind w:right="-334"/>
              <w:jc w:val="both"/>
              <w:rPr>
                <w:rFonts w:ascii="Arial" w:hAnsi="Arial" w:cs="Arial"/>
                <w:sz w:val="16"/>
                <w:szCs w:val="16"/>
              </w:rPr>
            </w:pPr>
            <w:r w:rsidRPr="00DF5F3E">
              <w:rPr>
                <w:rFonts w:ascii="Arial" w:hAnsi="Arial" w:cs="Arial"/>
                <w:sz w:val="16"/>
                <w:szCs w:val="16"/>
              </w:rPr>
              <w:t>Work on project</w:t>
            </w:r>
          </w:p>
        </w:tc>
        <w:tc>
          <w:tcPr>
            <w:tcW w:w="1576" w:type="dxa"/>
          </w:tcPr>
          <w:p w:rsidR="005D7193" w:rsidRPr="00DF5F3E" w:rsidRDefault="005D7193" w:rsidP="00517801">
            <w:pPr>
              <w:spacing w:line="276" w:lineRule="auto"/>
              <w:ind w:right="-334"/>
              <w:jc w:val="both"/>
              <w:rPr>
                <w:rFonts w:ascii="Arial" w:hAnsi="Arial" w:cs="Arial"/>
                <w:sz w:val="16"/>
                <w:szCs w:val="16"/>
              </w:rPr>
            </w:pPr>
          </w:p>
        </w:tc>
      </w:tr>
      <w:tr w:rsidR="005D7193" w:rsidRPr="00FB0B57" w:rsidTr="00517801">
        <w:trPr>
          <w:cantSplit/>
          <w:trHeight w:val="241"/>
        </w:trPr>
        <w:tc>
          <w:tcPr>
            <w:tcW w:w="540" w:type="dxa"/>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5/6</w:t>
            </w:r>
          </w:p>
        </w:tc>
        <w:tc>
          <w:tcPr>
            <w:tcW w:w="8324" w:type="dxa"/>
            <w:gridSpan w:val="4"/>
          </w:tcPr>
          <w:p w:rsidR="005D7193" w:rsidRPr="00DF5F3E" w:rsidRDefault="005D7193" w:rsidP="00517801">
            <w:pPr>
              <w:spacing w:line="276" w:lineRule="auto"/>
              <w:ind w:right="-720" w:firstLine="321"/>
              <w:jc w:val="center"/>
              <w:rPr>
                <w:rFonts w:ascii="Arial" w:hAnsi="Arial" w:cs="Arial"/>
                <w:b/>
                <w:color w:val="FF0000"/>
                <w:sz w:val="16"/>
                <w:szCs w:val="16"/>
              </w:rPr>
            </w:pPr>
            <w:r w:rsidRPr="00DF5F3E">
              <w:rPr>
                <w:rFonts w:ascii="Arial" w:hAnsi="Arial" w:cs="Arial"/>
                <w:b/>
                <w:color w:val="FF0000"/>
                <w:sz w:val="16"/>
                <w:szCs w:val="16"/>
              </w:rPr>
              <w:t>Oral presentation</w:t>
            </w:r>
          </w:p>
          <w:p w:rsidR="005D7193" w:rsidRPr="00DF5F3E" w:rsidRDefault="005D7193" w:rsidP="00517801">
            <w:pPr>
              <w:spacing w:line="276" w:lineRule="auto"/>
              <w:ind w:right="-334"/>
              <w:jc w:val="both"/>
              <w:rPr>
                <w:rFonts w:ascii="Arial" w:hAnsi="Arial" w:cs="Arial"/>
                <w:sz w:val="16"/>
                <w:szCs w:val="16"/>
              </w:rPr>
            </w:pPr>
          </w:p>
        </w:tc>
        <w:tc>
          <w:tcPr>
            <w:tcW w:w="1576" w:type="dxa"/>
          </w:tcPr>
          <w:p w:rsidR="005D7193" w:rsidRPr="00DF5F3E" w:rsidRDefault="005D7193" w:rsidP="00517801">
            <w:pPr>
              <w:spacing w:line="276" w:lineRule="auto"/>
              <w:ind w:left="-62" w:right="-720"/>
              <w:jc w:val="both"/>
              <w:rPr>
                <w:rFonts w:ascii="Arial" w:hAnsi="Arial" w:cs="Arial"/>
                <w:b/>
                <w:sz w:val="16"/>
                <w:szCs w:val="16"/>
              </w:rPr>
            </w:pPr>
            <w:r w:rsidRPr="00DF5F3E">
              <w:rPr>
                <w:rFonts w:ascii="Arial" w:hAnsi="Arial" w:cs="Arial"/>
                <w:b/>
                <w:sz w:val="16"/>
                <w:szCs w:val="16"/>
              </w:rPr>
              <w:t>Oral presentation</w:t>
            </w:r>
          </w:p>
          <w:p w:rsidR="005D7193" w:rsidRPr="00DF5F3E" w:rsidRDefault="005D7193" w:rsidP="00517801">
            <w:pPr>
              <w:spacing w:line="276" w:lineRule="auto"/>
              <w:ind w:right="-334"/>
              <w:jc w:val="both"/>
              <w:rPr>
                <w:rFonts w:ascii="Arial" w:hAnsi="Arial" w:cs="Arial"/>
                <w:sz w:val="16"/>
                <w:szCs w:val="16"/>
              </w:rPr>
            </w:pPr>
          </w:p>
        </w:tc>
      </w:tr>
      <w:tr w:rsidR="005D7193" w:rsidRPr="00FB0B57" w:rsidTr="00517801">
        <w:trPr>
          <w:cantSplit/>
          <w:trHeight w:val="226"/>
        </w:trPr>
        <w:tc>
          <w:tcPr>
            <w:tcW w:w="540" w:type="dxa"/>
            <w:tcBorders>
              <w:top w:val="single" w:sz="4" w:space="0" w:color="auto"/>
              <w:left w:val="single" w:sz="4" w:space="0" w:color="auto"/>
              <w:bottom w:val="single" w:sz="4" w:space="0" w:color="auto"/>
              <w:right w:val="single" w:sz="4" w:space="0" w:color="auto"/>
            </w:tcBorders>
          </w:tcPr>
          <w:p w:rsidR="005D7193" w:rsidRPr="00DF5F3E" w:rsidRDefault="005D7193" w:rsidP="00517801">
            <w:pPr>
              <w:spacing w:line="276" w:lineRule="auto"/>
              <w:ind w:right="-720"/>
              <w:jc w:val="both"/>
              <w:rPr>
                <w:rFonts w:ascii="Arial" w:hAnsi="Arial" w:cs="Arial"/>
                <w:sz w:val="16"/>
                <w:szCs w:val="16"/>
              </w:rPr>
            </w:pPr>
            <w:r>
              <w:rPr>
                <w:rFonts w:ascii="Arial" w:hAnsi="Arial" w:cs="Arial"/>
                <w:sz w:val="16"/>
                <w:szCs w:val="16"/>
              </w:rPr>
              <w:t>5/8</w:t>
            </w:r>
          </w:p>
        </w:tc>
        <w:tc>
          <w:tcPr>
            <w:tcW w:w="8324" w:type="dxa"/>
            <w:gridSpan w:val="4"/>
            <w:tcBorders>
              <w:top w:val="single" w:sz="4" w:space="0" w:color="auto"/>
              <w:left w:val="single" w:sz="4" w:space="0" w:color="auto"/>
              <w:bottom w:val="single" w:sz="4" w:space="0" w:color="auto"/>
            </w:tcBorders>
          </w:tcPr>
          <w:p w:rsidR="005D7193" w:rsidRPr="00DF5F3E" w:rsidRDefault="005D7193" w:rsidP="00517801">
            <w:pPr>
              <w:spacing w:line="276" w:lineRule="auto"/>
              <w:ind w:right="-334"/>
              <w:jc w:val="both"/>
              <w:rPr>
                <w:rFonts w:ascii="Arial" w:hAnsi="Arial" w:cs="Arial"/>
                <w:sz w:val="16"/>
                <w:szCs w:val="16"/>
              </w:rPr>
            </w:pPr>
            <w:r>
              <w:rPr>
                <w:rFonts w:ascii="Arial" w:hAnsi="Arial" w:cs="Arial"/>
                <w:b/>
                <w:color w:val="FF0000"/>
                <w:sz w:val="16"/>
                <w:szCs w:val="16"/>
              </w:rPr>
              <w:t xml:space="preserve">                                                                                     </w:t>
            </w:r>
            <w:r w:rsidRPr="00DF5F3E">
              <w:rPr>
                <w:rFonts w:ascii="Arial" w:hAnsi="Arial" w:cs="Arial"/>
                <w:b/>
                <w:color w:val="FF0000"/>
                <w:sz w:val="16"/>
                <w:szCs w:val="16"/>
              </w:rPr>
              <w:t>Final lab report due</w:t>
            </w:r>
          </w:p>
        </w:tc>
        <w:tc>
          <w:tcPr>
            <w:tcW w:w="1576" w:type="dxa"/>
          </w:tcPr>
          <w:p w:rsidR="005D7193" w:rsidRPr="00DF5F3E" w:rsidRDefault="005D7193" w:rsidP="00517801">
            <w:pPr>
              <w:spacing w:line="276" w:lineRule="auto"/>
              <w:ind w:right="-334"/>
              <w:jc w:val="both"/>
              <w:rPr>
                <w:rFonts w:ascii="Arial" w:hAnsi="Arial" w:cs="Arial"/>
                <w:sz w:val="16"/>
                <w:szCs w:val="16"/>
              </w:rPr>
            </w:pPr>
            <w:r w:rsidRPr="00DF5F3E">
              <w:rPr>
                <w:rFonts w:ascii="Arial" w:hAnsi="Arial" w:cs="Arial"/>
                <w:b/>
                <w:sz w:val="16"/>
                <w:szCs w:val="16"/>
              </w:rPr>
              <w:t xml:space="preserve">Final lab report </w:t>
            </w:r>
            <w:r w:rsidRPr="00185CF4">
              <w:rPr>
                <w:rFonts w:ascii="Arial" w:hAnsi="Arial" w:cs="Arial"/>
                <w:b/>
                <w:sz w:val="16"/>
                <w:szCs w:val="16"/>
              </w:rPr>
              <w:t xml:space="preserve"> </w:t>
            </w:r>
          </w:p>
        </w:tc>
      </w:tr>
    </w:tbl>
    <w:p w:rsidR="005D7193" w:rsidRDefault="005D7193" w:rsidP="005D7193">
      <w:pPr>
        <w:spacing w:line="276" w:lineRule="auto"/>
        <w:ind w:right="-720"/>
        <w:jc w:val="right"/>
        <w:rPr>
          <w:rFonts w:ascii="Arial" w:hAnsi="Arial" w:cs="Arial"/>
          <w:b/>
          <w:sz w:val="28"/>
          <w:szCs w:val="28"/>
        </w:rPr>
      </w:pPr>
    </w:p>
    <w:p w:rsidR="005D7193" w:rsidRDefault="005D7193" w:rsidP="005D7193">
      <w:r>
        <w:br w:type="page"/>
      </w:r>
    </w:p>
    <w:p w:rsidR="005D7193" w:rsidRDefault="005D7193" w:rsidP="005D7193">
      <w:pPr>
        <w:spacing w:line="276" w:lineRule="auto"/>
        <w:ind w:right="-720"/>
        <w:jc w:val="center"/>
        <w:rPr>
          <w:rFonts w:ascii="Arial" w:hAnsi="Arial" w:cs="Arial"/>
          <w:b/>
          <w:sz w:val="28"/>
          <w:szCs w:val="28"/>
        </w:rPr>
      </w:pPr>
      <w:r w:rsidRPr="003A290A">
        <w:rPr>
          <w:rFonts w:ascii="Arial" w:hAnsi="Arial" w:cs="Arial"/>
          <w:b/>
          <w:sz w:val="28"/>
          <w:szCs w:val="28"/>
        </w:rPr>
        <w:lastRenderedPageBreak/>
        <w:t>Description of the Genetics Project</w:t>
      </w:r>
    </w:p>
    <w:p w:rsidR="005D7193" w:rsidRDefault="005D7193" w:rsidP="005D7193">
      <w:pPr>
        <w:spacing w:line="276" w:lineRule="auto"/>
        <w:ind w:right="-720"/>
        <w:rPr>
          <w:rFonts w:ascii="Arial" w:hAnsi="Arial" w:cs="Arial"/>
          <w:sz w:val="20"/>
          <w:u w:val="single"/>
        </w:rPr>
      </w:pPr>
      <w:r>
        <w:rPr>
          <w:rFonts w:ascii="Arial" w:hAnsi="Arial" w:cs="Arial"/>
          <w:sz w:val="20"/>
          <w:u w:val="single"/>
        </w:rPr>
        <w:t>Preface</w:t>
      </w:r>
    </w:p>
    <w:p w:rsidR="005D7193" w:rsidRPr="007B63A9" w:rsidRDefault="005D7193" w:rsidP="005D7193">
      <w:pPr>
        <w:spacing w:line="276" w:lineRule="auto"/>
        <w:ind w:right="-720"/>
        <w:rPr>
          <w:rFonts w:ascii="Arial" w:hAnsi="Arial" w:cs="Arial"/>
          <w:sz w:val="20"/>
          <w:u w:val="single"/>
        </w:rPr>
      </w:pPr>
    </w:p>
    <w:p w:rsidR="005D7193" w:rsidRPr="00697B5D" w:rsidRDefault="005D7193" w:rsidP="005D7193">
      <w:pPr>
        <w:spacing w:line="276" w:lineRule="auto"/>
        <w:ind w:right="-720"/>
        <w:jc w:val="both"/>
        <w:rPr>
          <w:rFonts w:ascii="Arial" w:hAnsi="Arial" w:cs="Arial"/>
          <w:sz w:val="20"/>
        </w:rPr>
      </w:pPr>
      <w:r w:rsidRPr="00697B5D">
        <w:rPr>
          <w:rFonts w:ascii="Arial" w:hAnsi="Arial" w:cs="Arial"/>
          <w:sz w:val="20"/>
        </w:rPr>
        <w:t>In the Genetic</w:t>
      </w:r>
      <w:r>
        <w:rPr>
          <w:rFonts w:ascii="Arial" w:hAnsi="Arial" w:cs="Arial"/>
          <w:sz w:val="20"/>
        </w:rPr>
        <w:t>s</w:t>
      </w:r>
      <w:r w:rsidRPr="00697B5D">
        <w:rPr>
          <w:rFonts w:ascii="Arial" w:hAnsi="Arial" w:cs="Arial"/>
          <w:sz w:val="20"/>
        </w:rPr>
        <w:t xml:space="preserve"> project you will be using </w:t>
      </w:r>
      <w:r w:rsidRPr="007B63A9">
        <w:rPr>
          <w:rFonts w:ascii="Arial" w:hAnsi="Arial" w:cs="Arial"/>
          <w:i/>
          <w:sz w:val="20"/>
        </w:rPr>
        <w:t>Drosophila melanogaster</w:t>
      </w:r>
      <w:r w:rsidRPr="00697B5D">
        <w:rPr>
          <w:rFonts w:ascii="Arial" w:hAnsi="Arial" w:cs="Arial"/>
          <w:sz w:val="20"/>
        </w:rPr>
        <w:t xml:space="preserve"> as a genetic model to study mitochondrial disease. The first three experiments are based on published work and on</w:t>
      </w:r>
      <w:r>
        <w:rPr>
          <w:rFonts w:ascii="Arial" w:hAnsi="Arial" w:cs="Arial"/>
          <w:sz w:val="20"/>
        </w:rPr>
        <w:t>-</w:t>
      </w:r>
      <w:r w:rsidRPr="00697B5D">
        <w:rPr>
          <w:rFonts w:ascii="Arial" w:hAnsi="Arial" w:cs="Arial"/>
          <w:sz w:val="20"/>
        </w:rPr>
        <w:t xml:space="preserve">going work being done at </w:t>
      </w:r>
      <w:smartTag w:uri="urn:schemas-microsoft-com:office:smarttags" w:element="place">
        <w:smartTag w:uri="urn:schemas-microsoft-com:office:smarttags" w:element="PlaceName">
          <w:r w:rsidRPr="00697B5D">
            <w:rPr>
              <w:rFonts w:ascii="Arial" w:hAnsi="Arial" w:cs="Arial"/>
              <w:sz w:val="20"/>
            </w:rPr>
            <w:t>Adelphi</w:t>
          </w:r>
        </w:smartTag>
        <w:r w:rsidRPr="00697B5D">
          <w:rPr>
            <w:rFonts w:ascii="Arial" w:hAnsi="Arial" w:cs="Arial"/>
            <w:sz w:val="20"/>
          </w:rPr>
          <w:t xml:space="preserve"> </w:t>
        </w:r>
        <w:smartTag w:uri="urn:schemas-microsoft-com:office:smarttags" w:element="PlaceType">
          <w:r w:rsidRPr="00697B5D">
            <w:rPr>
              <w:rFonts w:ascii="Arial" w:hAnsi="Arial" w:cs="Arial"/>
              <w:sz w:val="20"/>
            </w:rPr>
            <w:t>University</w:t>
          </w:r>
        </w:smartTag>
      </w:smartTag>
      <w:r w:rsidRPr="00697B5D">
        <w:rPr>
          <w:rFonts w:ascii="Arial" w:hAnsi="Arial" w:cs="Arial"/>
          <w:sz w:val="20"/>
        </w:rPr>
        <w:t xml:space="preserve">. Those experiments are already prepared for you and you will be guided by the instructors while doing them. In Experiment 4 you will have the freedom to do a research project of your own. Of course, the instructors and TAs will be there to help you and advise you during your independent work.  It might be difficult for you right now to come </w:t>
      </w:r>
      <w:r>
        <w:rPr>
          <w:rFonts w:ascii="Arial" w:hAnsi="Arial" w:cs="Arial"/>
          <w:sz w:val="20"/>
        </w:rPr>
        <w:t>up</w:t>
      </w:r>
      <w:r w:rsidRPr="00697B5D">
        <w:rPr>
          <w:rFonts w:ascii="Arial" w:hAnsi="Arial" w:cs="Arial"/>
          <w:sz w:val="20"/>
        </w:rPr>
        <w:t xml:space="preserve"> with a topic to study, but I assure you that by the middle of the semester you will have a better idea about what you would like to study. </w:t>
      </w:r>
    </w:p>
    <w:p w:rsidR="005D7193" w:rsidRDefault="005D7193" w:rsidP="005D7193">
      <w:pPr>
        <w:spacing w:line="276" w:lineRule="auto"/>
        <w:ind w:right="-720"/>
        <w:jc w:val="both"/>
        <w:rPr>
          <w:rFonts w:ascii="Arial" w:hAnsi="Arial" w:cs="Arial"/>
          <w:sz w:val="20"/>
        </w:rPr>
      </w:pPr>
      <w:r w:rsidRPr="00697B5D">
        <w:rPr>
          <w:rFonts w:ascii="Arial" w:hAnsi="Arial" w:cs="Arial"/>
          <w:sz w:val="20"/>
        </w:rPr>
        <w:t xml:space="preserve"> I strongly recommend you to talk to your instructors and TAs if you have any problem</w:t>
      </w:r>
      <w:r>
        <w:rPr>
          <w:rFonts w:ascii="Arial" w:hAnsi="Arial" w:cs="Arial"/>
          <w:sz w:val="20"/>
        </w:rPr>
        <w:t>s</w:t>
      </w:r>
      <w:r w:rsidRPr="00697B5D">
        <w:rPr>
          <w:rFonts w:ascii="Arial" w:hAnsi="Arial" w:cs="Arial"/>
          <w:sz w:val="20"/>
        </w:rPr>
        <w:t>, question or curiosity. We are here to help you and to motivate you about research.  We enjoy doing it. Think about us as a collaborative team working for your education. As long as you are engaged with the class, we will be there to help.</w:t>
      </w:r>
    </w:p>
    <w:p w:rsidR="005D7193" w:rsidRPr="003A290A" w:rsidRDefault="005D7193" w:rsidP="005D7193">
      <w:pPr>
        <w:spacing w:line="276" w:lineRule="auto"/>
        <w:ind w:right="-720"/>
        <w:rPr>
          <w:rFonts w:ascii="Arial" w:hAnsi="Arial" w:cs="Arial"/>
          <w:b/>
          <w:sz w:val="28"/>
          <w:szCs w:val="28"/>
        </w:rPr>
      </w:pPr>
    </w:p>
    <w:p w:rsidR="005D7193" w:rsidRPr="00E9565F" w:rsidRDefault="005D7193" w:rsidP="005D7193">
      <w:pPr>
        <w:spacing w:line="276" w:lineRule="auto"/>
        <w:ind w:right="-720"/>
        <w:jc w:val="both"/>
        <w:rPr>
          <w:rFonts w:ascii="Arial" w:hAnsi="Arial" w:cs="Arial"/>
          <w:sz w:val="20"/>
          <w:u w:val="single"/>
        </w:rPr>
      </w:pPr>
      <w:r>
        <w:rPr>
          <w:rFonts w:ascii="Arial" w:hAnsi="Arial" w:cs="Arial"/>
          <w:sz w:val="20"/>
          <w:u w:val="single"/>
        </w:rPr>
        <w:t>An encouraging note</w:t>
      </w:r>
    </w:p>
    <w:p w:rsidR="005D7193" w:rsidRPr="00E9565F"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rPr>
      </w:pPr>
      <w:r>
        <w:rPr>
          <w:rFonts w:ascii="Arial" w:hAnsi="Arial" w:cs="Arial"/>
          <w:sz w:val="20"/>
        </w:rPr>
        <w:t>Y</w:t>
      </w:r>
      <w:r w:rsidRPr="00E9565F">
        <w:rPr>
          <w:rFonts w:ascii="Arial" w:hAnsi="Arial" w:cs="Arial"/>
          <w:sz w:val="20"/>
        </w:rPr>
        <w:t>ou might be thinking: “</w:t>
      </w:r>
      <w:r>
        <w:rPr>
          <w:rFonts w:ascii="Arial" w:hAnsi="Arial" w:cs="Arial"/>
          <w:i/>
          <w:sz w:val="20"/>
        </w:rPr>
        <w:t>50</w:t>
      </w:r>
      <w:r w:rsidRPr="00E9565F">
        <w:rPr>
          <w:rFonts w:ascii="Arial" w:hAnsi="Arial" w:cs="Arial"/>
          <w:i/>
          <w:sz w:val="20"/>
        </w:rPr>
        <w:t xml:space="preserve"> confusing pages about a complex project in genetics. Am I ever going to read the whole </w:t>
      </w:r>
      <w:r>
        <w:rPr>
          <w:rFonts w:ascii="Arial" w:hAnsi="Arial" w:cs="Arial"/>
          <w:i/>
          <w:sz w:val="20"/>
        </w:rPr>
        <w:t>lab manual</w:t>
      </w:r>
      <w:r w:rsidRPr="00E9565F">
        <w:rPr>
          <w:rFonts w:ascii="Arial" w:hAnsi="Arial" w:cs="Arial"/>
          <w:i/>
          <w:sz w:val="20"/>
        </w:rPr>
        <w:t xml:space="preserve"> and understand it?”</w:t>
      </w:r>
      <w:r w:rsidRPr="00E9565F">
        <w:rPr>
          <w:rFonts w:ascii="Arial" w:hAnsi="Arial" w:cs="Arial"/>
          <w:sz w:val="20"/>
        </w:rPr>
        <w:t xml:space="preserve"> Don’t worry; we will explain the project to you as many times as needed. However, you should read the project descriptions several times during the semester. You will understand more each time and it will be (hopefully) rewarding to you to feel that you understand and participate in a complex research project such as this one. </w:t>
      </w:r>
    </w:p>
    <w:p w:rsidR="005D7193" w:rsidRPr="00E9565F" w:rsidRDefault="005D7193" w:rsidP="005D7193">
      <w:pPr>
        <w:spacing w:line="276" w:lineRule="auto"/>
        <w:ind w:right="-720"/>
        <w:jc w:val="both"/>
        <w:rPr>
          <w:rFonts w:ascii="Arial" w:hAnsi="Arial" w:cs="Arial"/>
          <w:sz w:val="20"/>
        </w:rPr>
        <w:sectPr w:rsidR="005D7193" w:rsidRPr="00E9565F" w:rsidSect="00E944F1">
          <w:pgSz w:w="12240" w:h="15840"/>
          <w:pgMar w:top="1440" w:right="1800" w:bottom="1440" w:left="1800" w:header="720" w:footer="720" w:gutter="0"/>
          <w:cols w:space="720"/>
          <w:noEndnote/>
          <w:titlePg/>
        </w:sect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u w:val="single"/>
        </w:rPr>
      </w:pPr>
      <w:r w:rsidRPr="00034CEE">
        <w:rPr>
          <w:rFonts w:ascii="Arial" w:hAnsi="Arial" w:cs="Arial"/>
          <w:sz w:val="20"/>
          <w:u w:val="single"/>
        </w:rPr>
        <w:t>Acknowledgments</w:t>
      </w: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rPr>
      </w:pPr>
      <w:r>
        <w:rPr>
          <w:rFonts w:ascii="Arial" w:hAnsi="Arial" w:cs="Arial"/>
          <w:sz w:val="20"/>
        </w:rPr>
        <w:t>Thanks to</w:t>
      </w:r>
      <w:r w:rsidRPr="00CD4570">
        <w:rPr>
          <w:rFonts w:ascii="Arial" w:hAnsi="Arial" w:cs="Arial"/>
          <w:sz w:val="20"/>
        </w:rPr>
        <w:t xml:space="preserve"> Dr. Lawrence Hobbie </w:t>
      </w:r>
      <w:r>
        <w:rPr>
          <w:rFonts w:ascii="Arial" w:hAnsi="Arial" w:cs="Arial"/>
          <w:sz w:val="20"/>
        </w:rPr>
        <w:t xml:space="preserve">and Dr. Aram Stump </w:t>
      </w:r>
      <w:r w:rsidRPr="00CD4570">
        <w:rPr>
          <w:rFonts w:ascii="Arial" w:hAnsi="Arial" w:cs="Arial"/>
          <w:sz w:val="20"/>
        </w:rPr>
        <w:t xml:space="preserve">for </w:t>
      </w:r>
      <w:r>
        <w:rPr>
          <w:rFonts w:ascii="Arial" w:hAnsi="Arial" w:cs="Arial"/>
          <w:sz w:val="20"/>
        </w:rPr>
        <w:t>their</w:t>
      </w:r>
      <w:r w:rsidRPr="00CD4570">
        <w:rPr>
          <w:rFonts w:ascii="Arial" w:hAnsi="Arial" w:cs="Arial"/>
          <w:sz w:val="20"/>
        </w:rPr>
        <w:t xml:space="preserve"> help in the design of the </w:t>
      </w:r>
      <w:r>
        <w:rPr>
          <w:rFonts w:ascii="Arial" w:hAnsi="Arial" w:cs="Arial"/>
          <w:sz w:val="20"/>
        </w:rPr>
        <w:t>B</w:t>
      </w:r>
      <w:r w:rsidRPr="00CD4570">
        <w:rPr>
          <w:rFonts w:ascii="Arial" w:hAnsi="Arial" w:cs="Arial"/>
          <w:sz w:val="20"/>
        </w:rPr>
        <w:t>io</w:t>
      </w:r>
      <w:r>
        <w:rPr>
          <w:rFonts w:ascii="Arial" w:hAnsi="Arial" w:cs="Arial"/>
          <w:sz w:val="20"/>
        </w:rPr>
        <w:t>logy</w:t>
      </w:r>
      <w:r w:rsidRPr="00CD4570">
        <w:rPr>
          <w:rFonts w:ascii="Arial" w:hAnsi="Arial" w:cs="Arial"/>
          <w:sz w:val="20"/>
        </w:rPr>
        <w:t xml:space="preserve"> 224 genetics project lab</w:t>
      </w:r>
      <w:r>
        <w:rPr>
          <w:rFonts w:ascii="Arial" w:hAnsi="Arial" w:cs="Arial"/>
          <w:sz w:val="20"/>
        </w:rPr>
        <w:t>oratory</w:t>
      </w:r>
      <w:r w:rsidRPr="00CD4570">
        <w:rPr>
          <w:rFonts w:ascii="Arial" w:hAnsi="Arial" w:cs="Arial"/>
          <w:sz w:val="20"/>
        </w:rPr>
        <w:t xml:space="preserve">, the writing of lab manual and for sharing with us </w:t>
      </w:r>
      <w:r>
        <w:rPr>
          <w:rFonts w:ascii="Arial" w:hAnsi="Arial" w:cs="Arial"/>
          <w:sz w:val="20"/>
        </w:rPr>
        <w:t>their experiences teaching this class</w:t>
      </w:r>
      <w:r w:rsidRPr="00CD4570">
        <w:rPr>
          <w:rFonts w:ascii="Arial" w:hAnsi="Arial" w:cs="Arial"/>
          <w:sz w:val="20"/>
        </w:rPr>
        <w:t>.</w:t>
      </w:r>
    </w:p>
    <w:p w:rsidR="005D7193" w:rsidRDefault="005D7193" w:rsidP="005D7193">
      <w:pPr>
        <w:spacing w:line="276" w:lineRule="auto"/>
        <w:ind w:right="-720"/>
        <w:jc w:val="both"/>
        <w:rPr>
          <w:rFonts w:ascii="Arial" w:hAnsi="Arial" w:cs="Arial"/>
          <w:sz w:val="20"/>
        </w:rPr>
      </w:pPr>
    </w:p>
    <w:p w:rsidR="005D7193" w:rsidRPr="00CD4570" w:rsidRDefault="005D7193" w:rsidP="005D7193">
      <w:pPr>
        <w:spacing w:line="276" w:lineRule="auto"/>
        <w:ind w:right="-720"/>
        <w:jc w:val="both"/>
        <w:rPr>
          <w:rFonts w:ascii="Arial" w:hAnsi="Arial" w:cs="Arial"/>
          <w:sz w:val="20"/>
        </w:rPr>
      </w:pPr>
      <w:r w:rsidRPr="00CD4570">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Welcome to genetics project lab 224!!</w:t>
      </w:r>
    </w:p>
    <w:p w:rsidR="005D7193" w:rsidRDefault="005D7193" w:rsidP="005D7193">
      <w:pPr>
        <w:spacing w:line="276" w:lineRule="auto"/>
        <w:ind w:right="-720"/>
        <w:jc w:val="both"/>
        <w:rPr>
          <w:rFonts w:ascii="Arial" w:hAnsi="Arial" w:cs="Arial"/>
          <w:sz w:val="20"/>
        </w:rPr>
      </w:pPr>
    </w:p>
    <w:p w:rsidR="005D7193" w:rsidRPr="00A6211A" w:rsidRDefault="005D7193" w:rsidP="005D7193">
      <w:pPr>
        <w:pStyle w:val="Heading3"/>
        <w:spacing w:line="276" w:lineRule="auto"/>
        <w:ind w:right="-720"/>
        <w:rPr>
          <w:rFonts w:ascii="Arial" w:hAnsi="Arial" w:cs="Arial"/>
          <w:sz w:val="20"/>
        </w:rPr>
      </w:pPr>
      <w:r w:rsidRPr="00A6211A">
        <w:rPr>
          <w:rFonts w:ascii="Arial" w:hAnsi="Arial" w:cs="Arial"/>
          <w:sz w:val="20"/>
        </w:rPr>
        <w:t>Introduction</w:t>
      </w:r>
    </w:p>
    <w:p w:rsidR="005D7193" w:rsidRPr="00697B5D"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sectPr w:rsidR="005D7193" w:rsidRPr="00E9565F" w:rsidSect="00E944F1">
          <w:type w:val="continuous"/>
          <w:pgSz w:w="12240" w:h="15840"/>
          <w:pgMar w:top="1440" w:right="1800" w:bottom="1440" w:left="1800" w:header="720" w:footer="720" w:gutter="0"/>
          <w:cols w:space="720"/>
          <w:noEndnote/>
          <w:titlePg/>
        </w:sect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lastRenderedPageBreak/>
        <w:t>H</w:t>
      </w:r>
      <w:r>
        <w:rPr>
          <w:rFonts w:ascii="Arial" w:hAnsi="Arial" w:cs="Arial"/>
          <w:sz w:val="20"/>
        </w:rPr>
        <w:t xml:space="preserve">ow genes affect health span, disease </w:t>
      </w:r>
      <w:r w:rsidRPr="00E9565F">
        <w:rPr>
          <w:rFonts w:ascii="Arial" w:hAnsi="Arial" w:cs="Arial"/>
          <w:sz w:val="20"/>
        </w:rPr>
        <w:t xml:space="preserve">and life span is of critical importance in medicine, society and biology. In this laboratory you will use the genetic model system </w:t>
      </w:r>
      <w:r w:rsidRPr="00E9565F">
        <w:rPr>
          <w:rFonts w:ascii="Arial" w:hAnsi="Arial" w:cs="Arial"/>
          <w:i/>
          <w:sz w:val="20"/>
        </w:rPr>
        <w:t>Drosophila melanogaster</w:t>
      </w:r>
      <w:r w:rsidRPr="00E9565F">
        <w:rPr>
          <w:rFonts w:ascii="Arial" w:hAnsi="Arial" w:cs="Arial"/>
          <w:sz w:val="20"/>
        </w:rPr>
        <w:t xml:space="preserve"> (frequently recognize</w:t>
      </w:r>
      <w:r>
        <w:rPr>
          <w:rFonts w:ascii="Arial" w:hAnsi="Arial" w:cs="Arial"/>
          <w:sz w:val="20"/>
        </w:rPr>
        <w:t>d</w:t>
      </w:r>
      <w:r w:rsidRPr="00E9565F">
        <w:rPr>
          <w:rFonts w:ascii="Arial" w:hAnsi="Arial" w:cs="Arial"/>
          <w:sz w:val="20"/>
        </w:rPr>
        <w:t xml:space="preserve"> as fruit flies) to study mutations that are known to cause disease in humans, and conditions shown to be important in the regulation o</w:t>
      </w:r>
      <w:r>
        <w:rPr>
          <w:rFonts w:ascii="Arial" w:hAnsi="Arial" w:cs="Arial"/>
          <w:sz w:val="20"/>
        </w:rPr>
        <w:t>f</w:t>
      </w:r>
      <w:r w:rsidRPr="00E9565F">
        <w:rPr>
          <w:rFonts w:ascii="Arial" w:hAnsi="Arial" w:cs="Arial"/>
          <w:sz w:val="20"/>
        </w:rPr>
        <w:t xml:space="preserve"> health homeostasis.</w:t>
      </w:r>
      <w:r>
        <w:rPr>
          <w:rFonts w:ascii="Arial" w:hAnsi="Arial" w:cs="Arial"/>
          <w:sz w:val="20"/>
        </w:rPr>
        <w:t xml:space="preserve"> </w:t>
      </w:r>
      <w:r w:rsidRPr="00E9565F">
        <w:rPr>
          <w:rFonts w:ascii="Arial" w:hAnsi="Arial" w:cs="Arial"/>
          <w:sz w:val="20"/>
        </w:rPr>
        <w:t>In this project in particular we will focus on two genomes, the mitochondrial genome and the nuclear genome.</w:t>
      </w: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sidRPr="00E9565F">
        <w:rPr>
          <w:rFonts w:ascii="Arial" w:hAnsi="Arial" w:cs="Arial"/>
          <w:sz w:val="20"/>
        </w:rPr>
        <w:t>Mitochondria are small cellular organelles that consume ~90% of oxygen we breathe and produce ~90% of the ATP we need for normal daily functions</w:t>
      </w:r>
      <w:r>
        <w:rPr>
          <w:rFonts w:ascii="Arial" w:hAnsi="Arial" w:cs="Arial"/>
          <w:sz w:val="20"/>
        </w:rPr>
        <w:t xml:space="preserve"> </w:t>
      </w:r>
      <w:r w:rsidR="00F51551">
        <w:rPr>
          <w:rFonts w:ascii="Arial" w:hAnsi="Arial" w:cs="Arial"/>
          <w:sz w:val="20"/>
        </w:rPr>
        <w:fldChar w:fldCharType="begin" w:fldLock="1"/>
      </w:r>
      <w:r>
        <w:rPr>
          <w:rFonts w:ascii="Arial" w:hAnsi="Arial" w:cs="Arial"/>
          <w:sz w:val="20"/>
        </w:rPr>
        <w:instrText>ADDIN CSL_CITATION { "citationItems" : [ { "id" : "ITEM-1", "itemData" : { "ISBN" : "0470040734", "author" : [ { "dropping-particle" : "", "family" : "Scheffler", "given" : "Immo E.", "non-dropping-particle" : "", "parse-names" : false, "suffix" : "" } ], "id" : "ITEM-1", "issued" : { "date-parts" : [ [ "2007" ] ] }, "page" : "484", "publisher" : "Wiley-Liss", "title" : "Mitochondria (Scheffler, Mitochondria)", "type" : "book" }, "uris" : [ "http://www.mendeley.com/documents/?uuid=b9494f27-8cfc-4964-8b00-9da1398b69f1" ] } ], "mendeley" : { "formattedCitation" : "(Scheffler, 2007)", "plainTextFormattedCitation" : "(Scheffler, 2007)", "previouslyFormattedCitation" : "&lt;sup&gt;1&lt;/sup&gt;"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(Scheffler, 2007)</w:t>
      </w:r>
      <w:r w:rsidR="00F51551">
        <w:rPr>
          <w:rFonts w:ascii="Arial" w:hAnsi="Arial" w:cs="Arial"/>
          <w:sz w:val="20"/>
        </w:rPr>
        <w:fldChar w:fldCharType="end"/>
      </w:r>
      <w:r>
        <w:rPr>
          <w:rFonts w:ascii="Arial" w:hAnsi="Arial" w:cs="Arial"/>
          <w:sz w:val="20"/>
        </w:rPr>
        <w:t xml:space="preserve"> . </w:t>
      </w:r>
      <w:r w:rsidRPr="00E9565F">
        <w:rPr>
          <w:rFonts w:ascii="Arial" w:hAnsi="Arial" w:cs="Arial"/>
          <w:sz w:val="20"/>
        </w:rPr>
        <w:t>Over 100 genetic diseases are known to affect mitochondrial activity</w:t>
      </w:r>
      <w:r>
        <w:rPr>
          <w:rFonts w:ascii="Arial" w:hAnsi="Arial" w:cs="Arial"/>
          <w:sz w:val="20"/>
        </w:rPr>
        <w:t>,</w:t>
      </w:r>
      <w:r w:rsidRPr="00E9565F">
        <w:rPr>
          <w:rFonts w:ascii="Arial" w:hAnsi="Arial" w:cs="Arial"/>
          <w:sz w:val="20"/>
        </w:rPr>
        <w:t xml:space="preserve"> making this one of the most common classes of human pathologies </w:t>
      </w:r>
      <w:r w:rsidR="00F51551">
        <w:rPr>
          <w:rFonts w:ascii="Arial" w:hAnsi="Arial" w:cs="Arial"/>
          <w:sz w:val="20"/>
        </w:rPr>
        <w:fldChar w:fldCharType="begin" w:fldLock="1"/>
      </w:r>
      <w:r>
        <w:rPr>
          <w:rFonts w:ascii="Arial" w:hAnsi="Arial" w:cs="Arial"/>
          <w:sz w:val="20"/>
        </w:rPr>
        <w:instrText>ADDIN CSL_CITATION { "citationItems" : [ { "id" : "ITEM-1", "itemData" : { "ISBN" : "0470040734", "author" : [ { "dropping-particle" : "", "family" : "Scheffler", "given" : "Immo E.", "non-dropping-particle" : "", "parse-names" : false, "suffix" : "" } ], "id" : "ITEM-1", "issued" : { "date-parts" : [ [ "2007" ] ] }, "page" : "484", "publisher" : "Wiley-Liss", "title" : "Mitochondria (Scheffler, Mitochondria)", "type" : "book" }, "uris" : [ "http://www.mendeley.com/documents/?uuid=b9494f27-8cfc-4964-8b00-9da1398b69f1" ] } ], "mendeley" : { "formattedCitation" : "(Scheffler, 2007)", "plainTextFormattedCitation" : "(Scheffler, 2007)", "previouslyFormattedCitation" : "&lt;sup&gt;1&lt;/sup&gt;"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(Scheffler, 2007)</w:t>
      </w:r>
      <w:r w:rsidR="00F51551">
        <w:rPr>
          <w:rFonts w:ascii="Arial" w:hAnsi="Arial" w:cs="Arial"/>
          <w:sz w:val="20"/>
        </w:rPr>
        <w:fldChar w:fldCharType="end"/>
      </w:r>
      <w:r>
        <w:rPr>
          <w:rFonts w:ascii="Arial" w:hAnsi="Arial" w:cs="Arial"/>
          <w:sz w:val="20"/>
        </w:rPr>
        <w:t>.</w:t>
      </w:r>
      <w:r w:rsidRPr="00E9565F">
        <w:rPr>
          <w:rFonts w:ascii="Arial" w:hAnsi="Arial" w:cs="Arial"/>
          <w:sz w:val="20"/>
        </w:rPr>
        <w:t>Originally, mitochondria were proteobacteria with their own pro</w:t>
      </w:r>
      <w:r>
        <w:rPr>
          <w:rFonts w:ascii="Arial" w:hAnsi="Arial" w:cs="Arial"/>
          <w:sz w:val="20"/>
        </w:rPr>
        <w:t>k</w:t>
      </w:r>
      <w:r w:rsidRPr="00E9565F">
        <w:rPr>
          <w:rFonts w:ascii="Arial" w:hAnsi="Arial" w:cs="Arial"/>
          <w:sz w:val="20"/>
        </w:rPr>
        <w:t>ar</w:t>
      </w:r>
      <w:r>
        <w:rPr>
          <w:rFonts w:ascii="Arial" w:hAnsi="Arial" w:cs="Arial"/>
          <w:sz w:val="20"/>
        </w:rPr>
        <w:t>y</w:t>
      </w:r>
      <w:r w:rsidRPr="00E9565F">
        <w:rPr>
          <w:rFonts w:ascii="Arial" w:hAnsi="Arial" w:cs="Arial"/>
          <w:sz w:val="20"/>
        </w:rPr>
        <w:t xml:space="preserve">otic genome. </w:t>
      </w:r>
      <w:r w:rsidRPr="0098391F">
        <w:rPr>
          <w:rFonts w:ascii="Arial" w:hAnsi="Arial" w:cs="Arial"/>
          <w:sz w:val="20"/>
        </w:rPr>
        <w:t xml:space="preserve">Over 2 billion years ago, </w:t>
      </w:r>
      <w:r w:rsidRPr="00E9565F">
        <w:rPr>
          <w:rFonts w:ascii="Arial" w:hAnsi="Arial" w:cs="Arial"/>
          <w:sz w:val="20"/>
        </w:rPr>
        <w:t xml:space="preserve">this proteobacteria and an eukaryotic cell established a symbiotic relationship that led to eukaryotic organisms having genetic information in both the nuclear and mitochondrial genome </w:t>
      </w:r>
      <w:r w:rsidR="00F51551">
        <w:rPr>
          <w:rFonts w:ascii="Arial" w:hAnsi="Arial" w:cs="Arial"/>
          <w:sz w:val="20"/>
        </w:rPr>
        <w:fldChar w:fldCharType="begin" w:fldLock="1"/>
      </w:r>
      <w:r>
        <w:rPr>
          <w:rFonts w:ascii="Arial" w:hAnsi="Arial" w:cs="Arial"/>
          <w:sz w:val="20"/>
        </w:rPr>
        <w:instrText>ADDIN CSL_CITATION { "citationItems" : [ { "id" : "ITEM-1", "itemData" : { "DOI" : "10.1016/j.tree.2004.10.003", "ISSN" : "0169-5347", "PMID" : "16701327", "abstract" : "Without mitochondria we would be in big trouble, and there would be a global biological energy crisis if it were not for chloroplasts. Fortunately, genomic evolution over the past two billion years has ensured that the functions of these key organelles are with us to stay. Whole-genome analyses have not only proven that mitochondria and chloroplasts are descended from formerly free-living bacteria, but have also shown that it is difficult to define eukaryotes without reference to the fusion and coevolution of host and endosymbiont genomes. Here, we review how the macro- and microevolutionary insights that follow from the genomics of cytonuclear interactions are uniting molecular evolution, structural proteomics, population genetics and problems in aging and disease. Our goals are to clarify the coevolutionary events that have governed nuclear and organelle evolution, and to encourage further critical analyses of these interactions as problems in the study of co-adapted gene complexes.", "author" : [ { "dropping-particle" : "", "family" : "Rand", "given" : "David M", "non-dropping-particle" : "", "parse-names" : false, "suffix" : "" }, { "dropping-particle" : "", "family" : "Haney", "given" : "Robert a", "non-dropping-particle" : "", "parse-names" : false, "suffix" : "" }, { "dropping-particle" : "", "family" : "Fry", "given" : "Adam J", "non-dropping-particle" : "", "parse-names" : false, "suffix" : "" } ], "container-title" : "Trends in ecology &amp; evolution", "id" : "ITEM-1", "issue" : "12", "issued" : { "date-parts" : [ [ "2004", "12" ] ] }, "page" : "645-53", "title" : "Cytonuclear coevolution: the genomics of cooperation.", "type" : "article-journal", "volume" : "19" }, "uris" : [ "http://www.mendeley.com/documents/?uuid=ea35d44a-fd28-4312-bc18-1895d054bc6e" ] } ], "mendeley" : { "formattedCitation" : "(Rand et al., 2004)", "plainTextFormattedCitation" : "(Rand et al., 2004)", "previouslyFormattedCitation" : "&lt;sup&gt;2&lt;/sup&gt;"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(Rand et al., 2004)</w:t>
      </w:r>
      <w:r w:rsidR="00F51551">
        <w:rPr>
          <w:rFonts w:ascii="Arial" w:hAnsi="Arial" w:cs="Arial"/>
          <w:sz w:val="20"/>
        </w:rPr>
        <w:fldChar w:fldCharType="end"/>
      </w:r>
      <w:r>
        <w:rPr>
          <w:rFonts w:ascii="Arial" w:hAnsi="Arial" w:cs="Arial"/>
          <w:sz w:val="20"/>
        </w:rPr>
        <w:t>.</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b/>
          <w:sz w:val="20"/>
        </w:rPr>
      </w:pPr>
      <w:r w:rsidRPr="007C04DE">
        <w:rPr>
          <w:rFonts w:ascii="Arial" w:hAnsi="Arial" w:cs="Arial"/>
          <w:b/>
          <w:sz w:val="20"/>
        </w:rPr>
        <w:t>Coordination of two genomes</w:t>
      </w:r>
    </w:p>
    <w:p w:rsidR="005D7193" w:rsidRPr="007C04DE"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During </w:t>
      </w:r>
      <w:r w:rsidRPr="0098391F">
        <w:rPr>
          <w:rFonts w:ascii="Arial" w:hAnsi="Arial" w:cs="Arial"/>
          <w:sz w:val="20"/>
        </w:rPr>
        <w:t>these 2 billion years</w:t>
      </w:r>
      <w:r w:rsidRPr="00E9565F">
        <w:rPr>
          <w:rFonts w:ascii="Arial" w:hAnsi="Arial" w:cs="Arial"/>
          <w:sz w:val="20"/>
        </w:rPr>
        <w:t xml:space="preserve"> some of the genes in the mitochondrial genome have been transferred to the nuclear genome. </w:t>
      </w:r>
      <w:r>
        <w:rPr>
          <w:rFonts w:ascii="Arial" w:hAnsi="Arial" w:cs="Arial"/>
          <w:sz w:val="20"/>
        </w:rPr>
        <w:t xml:space="preserve">This means that some of the mitochondrial proteins are encoded in the nuclear genome, transcribed in the nucleus and translated in the cytoplasm. </w:t>
      </w:r>
      <w:r w:rsidRPr="00E9565F">
        <w:rPr>
          <w:rFonts w:ascii="Arial" w:hAnsi="Arial" w:cs="Arial"/>
          <w:sz w:val="20"/>
        </w:rPr>
        <w:t>Therefore, mitochondria require the coordination of nuclear and mitochondrial genomes to</w:t>
      </w:r>
      <w:r>
        <w:rPr>
          <w:rFonts w:ascii="Arial" w:hAnsi="Arial" w:cs="Arial"/>
          <w:sz w:val="20"/>
        </w:rPr>
        <w:t xml:space="preserve"> produce all the proteins that mitochondria need to</w:t>
      </w:r>
      <w:r w:rsidRPr="00E9565F">
        <w:rPr>
          <w:rFonts w:ascii="Arial" w:hAnsi="Arial" w:cs="Arial"/>
          <w:sz w:val="20"/>
        </w:rPr>
        <w:t xml:space="preserve"> function properly </w:t>
      </w:r>
      <w:r w:rsidR="00F51551" w:rsidRPr="00E9565F">
        <w:rPr>
          <w:rFonts w:ascii="Arial" w:hAnsi="Arial" w:cs="Arial"/>
          <w:sz w:val="20"/>
        </w:rPr>
        <w:fldChar w:fldCharType="begin"/>
      </w:r>
      <w:r w:rsidRPr="00E9565F">
        <w:rPr>
          <w:rFonts w:ascii="Arial" w:hAnsi="Arial" w:cs="Arial"/>
          <w:sz w:val="20"/>
        </w:rPr>
        <w:instrText xml:space="preserve"> ADDIN EN.CITE &lt;EndNote&gt;&lt;Cite&gt;&lt;Author&gt;Rand&lt;/Author&gt;&lt;Year&gt;2004&lt;/Year&gt;&lt;RecNum&gt;14264&lt;/RecNum&gt;&lt;DisplayText&gt;(Rand et al., 2004)&lt;/DisplayText&gt;&lt;record&gt;&lt;rec-number&gt;14264&lt;/rec-number&gt;&lt;foreign-keys&gt;&lt;key app="EN" db-id="stwezepr92vxvcesedsp5es29zawzwf9sxzw"&gt;14264&lt;/key&gt;&lt;/foreign-keys&gt;&lt;ref-type name="Journal Article"&gt;17&lt;/ref-type&gt;&lt;contributors&gt;&lt;authors&gt;&lt;author&gt;Rand, D. M.&lt;/author&gt;&lt;author&gt;Haney, R. A.&lt;/author&gt;&lt;author&gt;Fry, A. J.&lt;/author&gt;&lt;/authors&gt;&lt;/contributors&gt;&lt;auth-address&gt;Department of Ecology and Evolutionary Biology, Box G-W, 80 Waterman Street, Brown University, Providence, RI 02912, USA. David_Rand@brown.edu&lt;/auth-address&gt;&lt;titles&gt;&lt;title&gt;Cytonuclear coevolution: the genomics of cooperation&lt;/title&gt;&lt;secondary-title&gt;Trends Ecol Evol&lt;/secondary-title&gt;&lt;/titles&gt;&lt;periodical&gt;&lt;full-title&gt;Trends Ecol Evol&lt;/full-title&gt;&lt;/periodical&gt;&lt;pages&gt;645-53&lt;/pages&gt;&lt;volume&gt;19&lt;/volume&gt;&lt;number&gt;12&lt;/number&gt;&lt;edition&gt;2006/05/17&lt;/edition&gt;&lt;dates&gt;&lt;year&gt;2004&lt;/year&gt;&lt;pub-dates&gt;&lt;date&gt;Dec&lt;/date&gt;&lt;/pub-dates&gt;&lt;/dates&gt;&lt;isbn&gt;0169-5347 (Print)&amp;#xD;0169-5347 (Linking)&lt;/isbn&gt;&lt;accession-num&gt;16701327&lt;/accession-num&gt;&lt;urls&gt;&lt;related-urls&gt;&lt;url&gt;http://www.ncbi.nlm.nih.gov/entrez/query.fcgi?cmd=Retrieve&amp;amp;db=PubMed&amp;amp;dopt=Citation&amp;amp;list_uids=16701327&lt;/url&gt;&lt;/related-urls&gt;&lt;/urls&gt;&lt;electronic-resource-num&gt;S0169-5347(04)00305-2 [pii]&amp;#xD;10.1016/j.tree.2004.10.003&lt;/electronic-resource-num&gt;&lt;language&gt;eng&lt;/language&gt;&lt;/record&gt;&lt;/Cite&gt;&lt;/EndNote&gt;</w:instrText>
      </w:r>
      <w:r w:rsidR="00F51551" w:rsidRPr="00E9565F">
        <w:rPr>
          <w:rFonts w:ascii="Arial" w:hAnsi="Arial" w:cs="Arial"/>
          <w:sz w:val="20"/>
        </w:rPr>
        <w:fldChar w:fldCharType="separate"/>
      </w:r>
      <w:r w:rsidRPr="00E9565F">
        <w:rPr>
          <w:rFonts w:ascii="Arial" w:hAnsi="Arial" w:cs="Arial"/>
          <w:sz w:val="20"/>
        </w:rPr>
        <w:t>(Rand et al., 2004)</w:t>
      </w:r>
      <w:r w:rsidR="00F51551" w:rsidRPr="00E9565F">
        <w:rPr>
          <w:rFonts w:ascii="Arial" w:hAnsi="Arial" w:cs="Arial"/>
          <w:sz w:val="20"/>
        </w:rPr>
        <w:fldChar w:fldCharType="end"/>
      </w:r>
      <w:r w:rsidRPr="00E9565F">
        <w:rPr>
          <w:rFonts w:ascii="Arial" w:hAnsi="Arial" w:cs="Arial"/>
          <w:sz w:val="20"/>
        </w:rPr>
        <w:t>. In terms of</w:t>
      </w:r>
      <w:r>
        <w:rPr>
          <w:rFonts w:ascii="Arial" w:hAnsi="Arial" w:cs="Arial"/>
          <w:sz w:val="20"/>
        </w:rPr>
        <w:t xml:space="preserve"> the</w:t>
      </w:r>
      <w:r w:rsidRPr="00E9565F">
        <w:rPr>
          <w:rFonts w:ascii="Arial" w:hAnsi="Arial" w:cs="Arial"/>
          <w:sz w:val="20"/>
        </w:rPr>
        <w:t xml:space="preserve"> genetic basis of disease, this coordinated system has two important implications: </w:t>
      </w:r>
    </w:p>
    <w:p w:rsidR="005D7193" w:rsidRPr="00E9565F" w:rsidRDefault="005D7193" w:rsidP="005D7193">
      <w:pPr>
        <w:spacing w:line="276" w:lineRule="auto"/>
        <w:ind w:right="-720"/>
        <w:jc w:val="both"/>
        <w:rPr>
          <w:rFonts w:ascii="Arial" w:hAnsi="Arial" w:cs="Arial"/>
          <w:sz w:val="20"/>
        </w:rPr>
      </w:pPr>
    </w:p>
    <w:p w:rsidR="00EB6BB4" w:rsidRPr="00EB6BB4" w:rsidRDefault="005D7193" w:rsidP="00EB6BB4">
      <w:pPr>
        <w:spacing w:line="276" w:lineRule="auto"/>
        <w:ind w:right="-720"/>
        <w:jc w:val="both"/>
        <w:rPr>
          <w:rFonts w:ascii="Arial" w:hAnsi="Arial" w:cs="Arial"/>
          <w:sz w:val="20"/>
        </w:rPr>
      </w:pPr>
      <w:r w:rsidRPr="00E9565F">
        <w:rPr>
          <w:rFonts w:ascii="Arial" w:hAnsi="Arial" w:cs="Arial"/>
          <w:sz w:val="20"/>
        </w:rPr>
        <w:t>1.)</w:t>
      </w:r>
      <w:r w:rsidR="00EB6BB4">
        <w:rPr>
          <w:rFonts w:ascii="Arial" w:hAnsi="Arial" w:cs="Arial"/>
          <w:sz w:val="20"/>
        </w:rPr>
        <w:t xml:space="preserve"> </w:t>
      </w:r>
      <w:r w:rsidR="00EB6BB4" w:rsidRPr="00EB6BB4">
        <w:rPr>
          <w:rFonts w:ascii="Arial" w:hAnsi="Arial" w:cs="Arial"/>
          <w:sz w:val="20"/>
        </w:rPr>
        <w:t xml:space="preserve">The genes regulating mitochondrial function are very abundant and, therefore, a large mutational target.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2.) The proper interaction between the two genomes is essential for normal physiological performance.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The genetic bas</w:t>
      </w:r>
      <w:r w:rsidR="00517801">
        <w:rPr>
          <w:rFonts w:ascii="Arial" w:hAnsi="Arial" w:cs="Arial"/>
          <w:sz w:val="20"/>
        </w:rPr>
        <w:t>i</w:t>
      </w:r>
      <w:r w:rsidRPr="00E9565F">
        <w:rPr>
          <w:rFonts w:ascii="Arial" w:hAnsi="Arial" w:cs="Arial"/>
          <w:sz w:val="20"/>
        </w:rPr>
        <w:t>s and functional significance of these nuclear-mitochondrial interaction effects (</w:t>
      </w:r>
      <w:r w:rsidR="00DD199B" w:rsidRPr="00E9565F">
        <w:rPr>
          <w:rFonts w:ascii="Arial" w:hAnsi="Arial" w:cs="Arial"/>
          <w:sz w:val="20"/>
        </w:rPr>
        <w:t>epistatic interactions</w:t>
      </w:r>
      <w:r w:rsidR="00DD199B">
        <w:rPr>
          <w:rFonts w:ascii="Arial" w:hAnsi="Arial" w:cs="Arial"/>
          <w:sz w:val="20"/>
        </w:rPr>
        <w:t>: interactions between genes to control a phenotype</w:t>
      </w:r>
      <w:r w:rsidRPr="00E9565F">
        <w:rPr>
          <w:rFonts w:ascii="Arial" w:hAnsi="Arial" w:cs="Arial"/>
          <w:sz w:val="20"/>
        </w:rPr>
        <w:t xml:space="preserve">) are very poorly understood and are the basis of </w:t>
      </w:r>
      <w:r>
        <w:rPr>
          <w:rFonts w:ascii="Arial" w:hAnsi="Arial" w:cs="Arial"/>
          <w:sz w:val="20"/>
        </w:rPr>
        <w:t xml:space="preserve">much </w:t>
      </w:r>
      <w:r w:rsidRPr="00E9565F">
        <w:rPr>
          <w:rFonts w:ascii="Arial" w:hAnsi="Arial" w:cs="Arial"/>
          <w:sz w:val="20"/>
        </w:rPr>
        <w:t xml:space="preserve">current research in biology. </w:t>
      </w:r>
      <w:r>
        <w:rPr>
          <w:rFonts w:ascii="Arial" w:hAnsi="Arial" w:cs="Arial"/>
          <w:sz w:val="20"/>
        </w:rPr>
        <w:t xml:space="preserve">In the genetic project you will work with some examples of mitochondria and nuclear epistasis. You will characterize the pathology of disrupted coordination between mitochondrial and nuclear genomes. </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 xml:space="preserve"> </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pStyle w:val="Header"/>
        <w:widowControl/>
        <w:tabs>
          <w:tab w:val="clear" w:pos="0"/>
          <w:tab w:val="clear" w:pos="4320"/>
          <w:tab w:val="clear" w:pos="8640"/>
        </w:tabs>
        <w:autoSpaceDE/>
        <w:autoSpaceDN/>
        <w:adjustRightInd/>
        <w:spacing w:line="276" w:lineRule="auto"/>
        <w:ind w:right="-720"/>
        <w:rPr>
          <w:rFonts w:ascii="Arial" w:eastAsia="Times New Roman" w:hAnsi="Arial" w:cs="Arial"/>
          <w:sz w:val="20"/>
        </w:rPr>
        <w:sectPr w:rsidR="005D7193" w:rsidRPr="00E9565F" w:rsidSect="00E944F1">
          <w:type w:val="continuous"/>
          <w:pgSz w:w="12240" w:h="15840"/>
          <w:pgMar w:top="1440" w:right="1800" w:bottom="1440" w:left="1800" w:header="720" w:footer="720" w:gutter="0"/>
          <w:cols w:space="720"/>
          <w:noEndnote/>
          <w:titlePg/>
        </w:sectPr>
      </w:pPr>
    </w:p>
    <w:p w:rsidR="005D7193" w:rsidRPr="00E9565F" w:rsidRDefault="005D7193" w:rsidP="005D7193">
      <w:pPr>
        <w:pStyle w:val="Footer"/>
        <w:widowControl/>
        <w:tabs>
          <w:tab w:val="clear" w:pos="4320"/>
          <w:tab w:val="clear" w:pos="8640"/>
        </w:tabs>
        <w:autoSpaceDE/>
        <w:autoSpaceDN/>
        <w:adjustRightInd/>
        <w:spacing w:line="276" w:lineRule="auto"/>
        <w:ind w:right="-720"/>
        <w:jc w:val="both"/>
        <w:rPr>
          <w:rFonts w:ascii="Arial" w:eastAsia="Times New Roman" w:hAnsi="Arial" w:cs="Arial"/>
          <w:b/>
          <w:sz w:val="20"/>
        </w:rPr>
      </w:pPr>
      <w:r w:rsidRPr="00E9565F">
        <w:rPr>
          <w:rFonts w:ascii="Arial" w:eastAsia="Times New Roman" w:hAnsi="Arial" w:cs="Arial"/>
          <w:b/>
          <w:sz w:val="20"/>
        </w:rPr>
        <w:lastRenderedPageBreak/>
        <w:t>Mitochondrial function</w:t>
      </w:r>
    </w:p>
    <w:p w:rsidR="005D7193" w:rsidRPr="00E9565F" w:rsidRDefault="005D7193" w:rsidP="005D7193">
      <w:pPr>
        <w:pStyle w:val="Footer"/>
        <w:widowControl/>
        <w:tabs>
          <w:tab w:val="clear" w:pos="4320"/>
          <w:tab w:val="clear" w:pos="8640"/>
        </w:tabs>
        <w:autoSpaceDE/>
        <w:autoSpaceDN/>
        <w:adjustRightInd/>
        <w:spacing w:line="276" w:lineRule="auto"/>
        <w:ind w:right="-720"/>
        <w:jc w:val="both"/>
        <w:rPr>
          <w:rFonts w:ascii="Arial" w:eastAsia="Times New Roman" w:hAnsi="Arial" w:cs="Arial"/>
          <w:sz w:val="20"/>
        </w:rPr>
      </w:pPr>
    </w:p>
    <w:p w:rsidR="005D7193" w:rsidRPr="00CC6831" w:rsidRDefault="005D7193" w:rsidP="005D7193">
      <w:pPr>
        <w:pStyle w:val="Footer"/>
        <w:spacing w:line="276" w:lineRule="auto"/>
        <w:ind w:right="-720"/>
        <w:jc w:val="both"/>
        <w:rPr>
          <w:rFonts w:ascii="Arial" w:hAnsi="Arial" w:cs="Arial"/>
          <w:sz w:val="20"/>
        </w:rPr>
      </w:pPr>
      <w:r w:rsidRPr="00CC6831">
        <w:rPr>
          <w:rFonts w:ascii="Arial" w:hAnsi="Arial" w:cs="Arial"/>
          <w:sz w:val="20"/>
        </w:rPr>
        <w:t>Mitochondria convert metabolic substrates into adenosine triphosphate (ATP), the energy currency of cells, via the process of oxidative phosphorylation (OXPHOS). During OXPHOS, NADH and FADH</w:t>
      </w:r>
      <w:r w:rsidRPr="00CC6831">
        <w:rPr>
          <w:rFonts w:ascii="Arial" w:hAnsi="Arial" w:cs="Arial"/>
          <w:sz w:val="20"/>
          <w:vertAlign w:val="subscript"/>
        </w:rPr>
        <w:t>2</w:t>
      </w:r>
      <w:r w:rsidRPr="00CC6831">
        <w:rPr>
          <w:rFonts w:ascii="Arial" w:hAnsi="Arial" w:cs="Arial"/>
          <w:sz w:val="20"/>
        </w:rPr>
        <w:t>, which are derived from the mitochondrial tricarboxylic acid (TCA) cycle and fatty</w:t>
      </w:r>
      <w:r>
        <w:rPr>
          <w:rFonts w:ascii="Arial" w:hAnsi="Arial" w:cs="Arial"/>
          <w:sz w:val="20"/>
        </w:rPr>
        <w:t xml:space="preserve"> </w:t>
      </w:r>
      <w:r w:rsidRPr="00CC6831">
        <w:rPr>
          <w:rFonts w:ascii="Arial" w:hAnsi="Arial" w:cs="Arial"/>
          <w:sz w:val="20"/>
        </w:rPr>
        <w:t xml:space="preserve">acid oxidation, pass electrons through an electron transport chain (ETC). </w:t>
      </w:r>
      <w:r>
        <w:rPr>
          <w:rFonts w:ascii="Arial" w:hAnsi="Arial" w:cs="Arial"/>
          <w:sz w:val="20"/>
        </w:rPr>
        <w:t xml:space="preserve">The </w:t>
      </w:r>
      <w:r w:rsidRPr="00CC6831">
        <w:rPr>
          <w:rFonts w:ascii="Arial" w:hAnsi="Arial" w:cs="Arial"/>
          <w:sz w:val="20"/>
        </w:rPr>
        <w:t>ETC is formed by five complexes</w:t>
      </w:r>
      <w:r>
        <w:rPr>
          <w:rFonts w:ascii="Arial" w:hAnsi="Arial" w:cs="Arial"/>
          <w:sz w:val="20"/>
        </w:rPr>
        <w:t>:</w:t>
      </w:r>
      <w:r w:rsidRPr="00CC6831">
        <w:rPr>
          <w:rFonts w:ascii="Arial" w:hAnsi="Arial" w:cs="Arial"/>
          <w:sz w:val="20"/>
        </w:rPr>
        <w:t xml:space="preserve">  complex I (NADH dehydrogenase), complex II (succinate dehydrogenase), complex III (cytochrome bc1)</w:t>
      </w:r>
      <w:r>
        <w:rPr>
          <w:rFonts w:ascii="Arial" w:hAnsi="Arial" w:cs="Arial"/>
          <w:sz w:val="20"/>
        </w:rPr>
        <w:t>,</w:t>
      </w:r>
      <w:r w:rsidRPr="00CC6831">
        <w:rPr>
          <w:rFonts w:ascii="Arial" w:hAnsi="Arial" w:cs="Arial"/>
          <w:sz w:val="20"/>
        </w:rPr>
        <w:t xml:space="preserve"> complex IV (cytochrome </w:t>
      </w:r>
      <w:r w:rsidRPr="00CC6831">
        <w:rPr>
          <w:rFonts w:ascii="Arial" w:hAnsi="Arial" w:cs="Arial"/>
          <w:i/>
          <w:iCs/>
          <w:sz w:val="20"/>
        </w:rPr>
        <w:t>c</w:t>
      </w:r>
      <w:r w:rsidRPr="00CC6831">
        <w:rPr>
          <w:rFonts w:ascii="Arial" w:hAnsi="Arial" w:cs="Arial"/>
          <w:sz w:val="20"/>
        </w:rPr>
        <w:t xml:space="preserve"> oxidase) and complex V (ATP synthase) </w:t>
      </w:r>
      <w:r w:rsidR="00F51551">
        <w:rPr>
          <w:rFonts w:ascii="Arial" w:hAnsi="Arial" w:cs="Arial"/>
          <w:sz w:val="20"/>
        </w:rPr>
        <w:fldChar w:fldCharType="begin" w:fldLock="1"/>
      </w:r>
      <w:r>
        <w:rPr>
          <w:rFonts w:ascii="Arial" w:hAnsi="Arial" w:cs="Arial"/>
          <w:sz w:val="20"/>
        </w:rPr>
        <w:instrText>ADDIN CSL_CITATION { "citationItems" : [ { "id" : "ITEM-1", "itemData" : { "ISBN" : "0470040734", "author" : [ { "dropping-particle" : "", "family" : "Scheffler", "given" : "Immo E.", "non-dropping-particle" : "", "parse-names" : false, "suffix" : "" } ], "id" : "ITEM-1", "issued" : { "date-parts" : [ [ "2007" ] ] }, "page" : "484", "publisher" : "Wiley-Liss", "title" : "Mitochondria (Scheffler, Mitochondria)", "type" : "book" }, "uris" : [ "http://www.mendeley.com/documents/?uuid=b9494f27-8cfc-4964-8b00-9da1398b69f1" ] } ], "mendeley" : { "formattedCitation" : "(Scheffler, 2007)", "plainTextFormattedCitation" : "(Scheffler, 2007)", "previouslyFormattedCitation" : "&lt;sup&gt;1&lt;/sup&gt;"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(Scheffler, 2007)</w:t>
      </w:r>
      <w:r w:rsidR="00F51551">
        <w:rPr>
          <w:rFonts w:ascii="Arial" w:hAnsi="Arial" w:cs="Arial"/>
          <w:sz w:val="20"/>
        </w:rPr>
        <w:fldChar w:fldCharType="end"/>
      </w:r>
      <w:r w:rsidRPr="00CC6831">
        <w:rPr>
          <w:rFonts w:ascii="Arial" w:hAnsi="Arial" w:cs="Arial"/>
          <w:sz w:val="20"/>
        </w:rPr>
        <w:t xml:space="preserve"> (Figure 1).</w:t>
      </w:r>
    </w:p>
    <w:p w:rsidR="005D7193" w:rsidRPr="00CC6831" w:rsidRDefault="005D7193" w:rsidP="005D7193">
      <w:pPr>
        <w:pStyle w:val="Footer"/>
        <w:spacing w:line="276" w:lineRule="auto"/>
        <w:ind w:right="-720"/>
        <w:jc w:val="both"/>
        <w:rPr>
          <w:rFonts w:ascii="Arial" w:hAnsi="Arial" w:cs="Arial"/>
          <w:sz w:val="20"/>
        </w:rPr>
      </w:pPr>
      <w:r w:rsidRPr="00CC6831">
        <w:rPr>
          <w:rFonts w:ascii="Arial" w:hAnsi="Arial" w:cs="Arial"/>
          <w:sz w:val="20"/>
        </w:rPr>
        <w:t xml:space="preserve">Because part of the original mitochondrial DNA </w:t>
      </w:r>
      <w:r>
        <w:rPr>
          <w:rFonts w:ascii="Arial" w:hAnsi="Arial" w:cs="Arial"/>
          <w:sz w:val="20"/>
        </w:rPr>
        <w:t xml:space="preserve">has been </w:t>
      </w:r>
      <w:r w:rsidRPr="00CC6831">
        <w:rPr>
          <w:rFonts w:ascii="Arial" w:hAnsi="Arial" w:cs="Arial"/>
          <w:sz w:val="20"/>
        </w:rPr>
        <w:t>transferred to the nucleus, genes that cod</w:t>
      </w:r>
      <w:r>
        <w:rPr>
          <w:rFonts w:ascii="Arial" w:hAnsi="Arial" w:cs="Arial"/>
          <w:sz w:val="20"/>
        </w:rPr>
        <w:t>e</w:t>
      </w:r>
      <w:r w:rsidRPr="00CC6831">
        <w:rPr>
          <w:rFonts w:ascii="Arial" w:hAnsi="Arial" w:cs="Arial"/>
          <w:sz w:val="20"/>
        </w:rPr>
        <w:t xml:space="preserve"> for proteins of the ETC might be located in the nuclear or in the mitochondrial genome. The only exception to this is</w:t>
      </w:r>
      <w:r>
        <w:rPr>
          <w:rFonts w:ascii="Arial" w:hAnsi="Arial" w:cs="Arial"/>
          <w:sz w:val="20"/>
        </w:rPr>
        <w:t xml:space="preserve"> </w:t>
      </w:r>
      <w:r w:rsidRPr="00CC6831">
        <w:rPr>
          <w:rFonts w:ascii="Arial" w:hAnsi="Arial" w:cs="Arial"/>
          <w:sz w:val="20"/>
        </w:rPr>
        <w:t xml:space="preserve">complex II or succinate dehydrogenase. All the proteins that form the succinate dehydrogenase enzyme are nuclear encoded. The rest of the complexes have some subunits that are encoded in the nuclear genome </w:t>
      </w:r>
      <w:r>
        <w:rPr>
          <w:rFonts w:ascii="Arial" w:hAnsi="Arial" w:cs="Arial"/>
          <w:sz w:val="20"/>
        </w:rPr>
        <w:t>and</w:t>
      </w:r>
      <w:r w:rsidRPr="00CC6831">
        <w:rPr>
          <w:rFonts w:ascii="Arial" w:hAnsi="Arial" w:cs="Arial"/>
          <w:sz w:val="20"/>
        </w:rPr>
        <w:t xml:space="preserve"> others encoded in the mitochondrial genome </w:t>
      </w:r>
      <w:r w:rsidR="00F51551">
        <w:rPr>
          <w:rFonts w:ascii="Arial" w:hAnsi="Arial" w:cs="Arial"/>
          <w:sz w:val="20"/>
        </w:rPr>
        <w:fldChar w:fldCharType="begin" w:fldLock="1"/>
      </w:r>
      <w:r>
        <w:rPr>
          <w:rFonts w:ascii="Arial" w:hAnsi="Arial" w:cs="Arial"/>
          <w:sz w:val="20"/>
        </w:rPr>
        <w:instrText>ADDIN CSL_CITATION { "citationItems" : [ { "id" : "ITEM-1", "itemData" : { "DOI" : "10.1016/j.tree.2004.10.003", "ISSN" : "0169-5347", "PMID" : "16701327", "abstract" : "Without mitochondria we would be in big trouble, and there would be a global biological energy crisis if it were not for chloroplasts. Fortunately, genomic evolution over the past two billion years has ensured that the functions of these key organelles are with us to stay. Whole-genome analyses have not only proven that mitochondria and chloroplasts are descended from formerly free-living bacteria, but have also shown that it is difficult to define eukaryotes without reference to the fusion and coevolution of host and endosymbiont genomes. Here, we review how the macro- and microevolutionary insights that follow from the genomics of cytonuclear interactions are uniting molecular evolution, structural proteomics, population genetics and problems in aging and disease. Our goals are to clarify the coevolutionary events that have governed nuclear and organelle evolution, and to encourage further critical analyses of these interactions as problems in the study of co-adapted gene complexes.", "author" : [ { "dropping-particle" : "", "family" : "Rand", "given" : "David M", "non-dropping-particle" : "", "parse-names" : false, "suffix" : "" }, { "dropping-particle" : "", "family" : "Haney", "given" : "Robert a", "non-dropping-particle" : "", "parse-names" : false, "suffix" : "" }, { "dropping-particle" : "", "family" : "Fry", "given" : "Adam J", "non-dropping-particle" : "", "parse-names" : false, "suffix" : "" } ], "container-title" : "Trends in ecology &amp; evolution", "id" : "ITEM-1", "issue" : "12", "issued" : { "date-parts" : [ [ "2004", "12" ] ] }, "page" : "645-53", "title" : "Cytonuclear coevolution: the genomics of cooperation.", "type" : "article-journal", "volume" : "19" }, "uris" : [ "http://www.mendeley.com/documents/?uuid=ea35d44a-fd28-4312-bc18-1895d054bc6e" ] } ], "mendeley" : { "formattedCitation" : "(Rand et al., 2004)", "plainTextFormattedCitation" : "(Rand et al., 2004)", "previouslyFormattedCitation" : "&lt;sup&gt;2&lt;/sup&gt;"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(Rand et al., 2004)</w:t>
      </w:r>
      <w:r w:rsidR="00F51551">
        <w:rPr>
          <w:rFonts w:ascii="Arial" w:hAnsi="Arial" w:cs="Arial"/>
          <w:sz w:val="20"/>
        </w:rPr>
        <w:fldChar w:fldCharType="end"/>
      </w:r>
      <w:r>
        <w:rPr>
          <w:rFonts w:ascii="Arial" w:hAnsi="Arial" w:cs="Arial"/>
          <w:sz w:val="20"/>
        </w:rPr>
        <w:t xml:space="preserve"> (Figure 1)</w:t>
      </w:r>
      <w:r w:rsidRPr="00CC6831">
        <w:rPr>
          <w:rFonts w:ascii="Arial" w:hAnsi="Arial" w:cs="Arial"/>
          <w:sz w:val="20"/>
        </w:rPr>
        <w:t>.</w:t>
      </w:r>
    </w:p>
    <w:p w:rsidR="005D7193" w:rsidRPr="00CC6831" w:rsidRDefault="005D7193" w:rsidP="005D7193">
      <w:pPr>
        <w:pStyle w:val="Footer"/>
        <w:spacing w:line="276" w:lineRule="auto"/>
        <w:ind w:right="-720"/>
        <w:jc w:val="both"/>
        <w:rPr>
          <w:rFonts w:ascii="Arial" w:hAnsi="Arial" w:cs="Arial"/>
          <w:sz w:val="20"/>
        </w:rPr>
      </w:pPr>
    </w:p>
    <w:p w:rsidR="005D7193" w:rsidRPr="00CC6831" w:rsidRDefault="005D7193" w:rsidP="005D7193">
      <w:pPr>
        <w:pStyle w:val="Footer"/>
        <w:widowControl/>
        <w:tabs>
          <w:tab w:val="clear" w:pos="4320"/>
          <w:tab w:val="clear" w:pos="8640"/>
        </w:tabs>
        <w:autoSpaceDE/>
        <w:autoSpaceDN/>
        <w:adjustRightInd/>
        <w:spacing w:line="276" w:lineRule="auto"/>
        <w:ind w:right="-720"/>
        <w:jc w:val="both"/>
        <w:rPr>
          <w:rFonts w:ascii="Arial" w:eastAsia="Times New Roman" w:hAnsi="Arial" w:cs="Arial"/>
          <w:b/>
          <w:sz w:val="20"/>
        </w:rPr>
      </w:pPr>
      <w:r w:rsidRPr="00CC6831">
        <w:rPr>
          <w:rFonts w:ascii="Arial" w:eastAsia="Times New Roman" w:hAnsi="Arial" w:cs="Arial"/>
          <w:b/>
          <w:sz w:val="20"/>
        </w:rPr>
        <w:t>Coordination of mitochondria and cytosol</w:t>
      </w:r>
    </w:p>
    <w:p w:rsidR="005D7193" w:rsidRPr="00CC6831" w:rsidRDefault="005D7193" w:rsidP="005D7193">
      <w:pPr>
        <w:pStyle w:val="Footer"/>
        <w:widowControl/>
        <w:tabs>
          <w:tab w:val="clear" w:pos="4320"/>
          <w:tab w:val="clear" w:pos="8640"/>
        </w:tabs>
        <w:autoSpaceDE/>
        <w:autoSpaceDN/>
        <w:adjustRightInd/>
        <w:spacing w:line="276" w:lineRule="auto"/>
        <w:ind w:right="-720"/>
        <w:jc w:val="both"/>
        <w:rPr>
          <w:rFonts w:ascii="Arial" w:eastAsia="Times New Roman" w:hAnsi="Arial" w:cs="Arial"/>
          <w:sz w:val="20"/>
        </w:rPr>
      </w:pPr>
    </w:p>
    <w:p w:rsidR="005D7193" w:rsidRPr="00E9565F" w:rsidRDefault="005D7193" w:rsidP="005D7193">
      <w:pPr>
        <w:pStyle w:val="Footer"/>
        <w:spacing w:line="276" w:lineRule="auto"/>
        <w:ind w:right="-720"/>
        <w:jc w:val="both"/>
        <w:rPr>
          <w:rFonts w:ascii="Arial" w:hAnsi="Arial" w:cs="Arial"/>
          <w:sz w:val="20"/>
        </w:rPr>
      </w:pPr>
      <w:r w:rsidRPr="00CC6831">
        <w:rPr>
          <w:rFonts w:ascii="Arial" w:hAnsi="Arial" w:cs="Arial"/>
          <w:sz w:val="20"/>
        </w:rPr>
        <w:t>Although mitochondria act as independent specialized organelles separated by lipid membranes, mitochondrial functions are tightly regulated by environmental signals in order to accommodate cellular requirements</w:t>
      </w:r>
      <w:r w:rsidRPr="00CC6831">
        <w:rPr>
          <w:rFonts w:ascii="Arial" w:hAnsi="Arial" w:cs="Arial"/>
          <w:bCs/>
          <w:sz w:val="20"/>
        </w:rPr>
        <w:t xml:space="preserve">. </w:t>
      </w:r>
      <w:r w:rsidRPr="00CC6831">
        <w:rPr>
          <w:rFonts w:ascii="Arial" w:hAnsi="Arial" w:cs="Arial"/>
          <w:sz w:val="20"/>
        </w:rPr>
        <w:t>These interactions need continuous communication between mitochondria and the cytosol</w:t>
      </w:r>
      <w:r>
        <w:rPr>
          <w:rFonts w:ascii="Arial" w:hAnsi="Arial" w:cs="Arial"/>
          <w:sz w:val="20"/>
        </w:rPr>
        <w:t xml:space="preserve"> </w:t>
      </w:r>
      <w:r w:rsidR="00F51551">
        <w:rPr>
          <w:rFonts w:ascii="Arial" w:hAnsi="Arial" w:cs="Arial"/>
          <w:sz w:val="20"/>
        </w:rPr>
        <w:fldChar w:fldCharType="begin" w:fldLock="1"/>
      </w:r>
      <w:r>
        <w:rPr>
          <w:rFonts w:ascii="Arial" w:hAnsi="Arial" w:cs="Arial"/>
          <w:sz w:val="20"/>
        </w:rPr>
        <w:instrText>ADDIN CSL_CITATION { "citationItems" : [ { "id" : "ITEM-1", "itemData" : { "DOI" : "10.1038/nrg2348", "ISSN" : "1471-0064", "PMID" : "18368053", "abstract" : "Following the acquisition of chloroplasts and mitochondria by eukaryotic cells during endosymbiotic evolution, most of the genes in these organelles were either lost or transferred to the nucleus. Encoding organelle-destined proteins in the nucleus allows for host control of the organelle. In return, organelles send signals to the nucleus to coordinate nuclear and organellar activities. In photosynthetic eukaryotes, additional interactions exist between mitochondria and chloroplasts. Here we review recent advances in elucidating the intracellular signalling pathways that coordinate gene expression between organelles and the nucleus, with a focus on photosynthetic plants.", "author" : [ { "dropping-particle" : "", "family" : "Woodson", "given" : "Jesse D", "non-dropping-particle" : "", "parse-names" : false, "suffix" : "" }, { "dropping-particle" : "", "family" : "Chory", "given" : "Joanne", "non-dropping-particle" : "", "parse-names" : false, "suffix" : "" } ], "container-title" : "Nature reviews. Genetics", "id" : "ITEM-1", "issue" : "5", "issued" : { "date-parts" : [ [ "2008", "5" ] ] }, "page" : "383-95", "title" : "Coordination of gene expression between organellar and nuclear genomes.", "type" : "article-journal", "volume" : "9" }, "uris" : [ "http://www.mendeley.com/documents/?uuid=98bbc446-eb92-421a-8caf-da2fb4e14cb4" ] } ], "mendeley" : { "formattedCitation" : "(Woodson and Chory, 2008)", "plainTextFormattedCitation" : "(Woodson and Chory, 2008)", "previouslyFormattedCitation" : "&lt;sup&gt;3&lt;/sup&gt;"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(Woodson and Chory, 2008)</w:t>
      </w:r>
      <w:r w:rsidR="00F51551">
        <w:rPr>
          <w:rFonts w:ascii="Arial" w:hAnsi="Arial" w:cs="Arial"/>
          <w:sz w:val="20"/>
        </w:rPr>
        <w:fldChar w:fldCharType="end"/>
      </w:r>
      <w:r w:rsidRPr="00CC6831">
        <w:rPr>
          <w:rFonts w:ascii="Arial" w:hAnsi="Arial" w:cs="Arial"/>
          <w:sz w:val="20"/>
        </w:rPr>
        <w:t xml:space="preserve">. Succinate dehydrogenase (complex II of the ETC) lies at the intersection of pathways that connect cell metabolism with mitochondrial respiration </w:t>
      </w:r>
      <w:r w:rsidR="00F51551">
        <w:rPr>
          <w:rFonts w:ascii="Arial" w:hAnsi="Arial" w:cs="Arial"/>
          <w:sz w:val="20"/>
        </w:rPr>
        <w:fldChar w:fldCharType="begin" w:fldLock="1"/>
      </w:r>
      <w:r>
        <w:rPr>
          <w:rFonts w:ascii="Arial" w:hAnsi="Arial" w:cs="Arial"/>
          <w:sz w:val="20"/>
        </w:rPr>
        <w:instrText>ADDIN CSL_CITATION { "citationItems" : [ { "id" : "ITEM-1", "itemData" : { "ISBN" : "0470040734", "author" : [ { "dropping-particle" : "", "family" : "Scheffler", "given" : "Immo E.", "non-dropping-particle" : "", "parse-names" : false, "suffix" : "" } ], "id" : "ITEM-1", "issued" : { "date-parts" : [ [ "2007" ] ] }, "page" : "484", "publisher" : "Wiley-Liss", "title" : "Mitochondria (Scheffler, Mitochondria)", "type" : "book" }, "uris" : [ "http://www.mendeley.com/documents/?uuid=b9494f27-8cfc-4964-8b00-9da1398b69f1" ] } ], "mendeley" : { "formattedCitation" : "(Scheffler, 2007)", "plainTextFormattedCitation" : "(Scheffler, 2007)", "previouslyFormattedCitation" : "&lt;sup&gt;1&lt;/sup&gt;"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(Scheffler, 2007)</w:t>
      </w:r>
      <w:r w:rsidR="00F51551">
        <w:rPr>
          <w:rFonts w:ascii="Arial" w:hAnsi="Arial" w:cs="Arial"/>
          <w:sz w:val="20"/>
        </w:rPr>
        <w:fldChar w:fldCharType="end"/>
      </w:r>
      <w:r w:rsidRPr="00CC6831">
        <w:rPr>
          <w:rFonts w:ascii="Arial" w:hAnsi="Arial" w:cs="Arial"/>
          <w:sz w:val="20"/>
        </w:rPr>
        <w:t xml:space="preserve"> suggesting an important role in cytosolic and nuclear communication.</w:t>
      </w:r>
      <w:r w:rsidRPr="00E9565F">
        <w:rPr>
          <w:rFonts w:ascii="Arial" w:hAnsi="Arial" w:cs="Arial"/>
          <w:sz w:val="20"/>
        </w:rPr>
        <w:t xml:space="preserve"> </w:t>
      </w:r>
    </w:p>
    <w:p w:rsidR="005D7193" w:rsidRDefault="005D7193" w:rsidP="005D7193">
      <w:pPr>
        <w:pStyle w:val="Footer"/>
        <w:spacing w:line="276" w:lineRule="auto"/>
        <w:ind w:right="-720"/>
        <w:jc w:val="both"/>
        <w:rPr>
          <w:rFonts w:ascii="Arial" w:hAnsi="Arial" w:cs="Arial"/>
          <w:sz w:val="20"/>
        </w:rPr>
      </w:pPr>
    </w:p>
    <w:p w:rsidR="005D7193" w:rsidRDefault="005D7193" w:rsidP="005D7193">
      <w:pPr>
        <w:pStyle w:val="Footer"/>
        <w:spacing w:line="276" w:lineRule="auto"/>
        <w:ind w:right="-720"/>
        <w:jc w:val="both"/>
        <w:rPr>
          <w:rFonts w:ascii="Arial" w:hAnsi="Arial" w:cs="Arial"/>
          <w:sz w:val="20"/>
        </w:rPr>
      </w:pPr>
    </w:p>
    <w:p w:rsidR="005D7193" w:rsidRDefault="005D7193" w:rsidP="005D7193">
      <w:pPr>
        <w:pStyle w:val="Footer"/>
        <w:spacing w:line="276" w:lineRule="auto"/>
        <w:ind w:right="-720"/>
        <w:jc w:val="both"/>
        <w:rPr>
          <w:rFonts w:ascii="Arial" w:hAnsi="Arial" w:cs="Arial"/>
          <w:sz w:val="20"/>
        </w:rPr>
      </w:pPr>
    </w:p>
    <w:p w:rsidR="005D7193" w:rsidRDefault="005D7193" w:rsidP="005D7193">
      <w:pPr>
        <w:pStyle w:val="Footer"/>
        <w:spacing w:line="276" w:lineRule="auto"/>
        <w:ind w:right="-720"/>
        <w:jc w:val="both"/>
        <w:rPr>
          <w:rFonts w:ascii="Arial" w:hAnsi="Arial" w:cs="Arial"/>
          <w:sz w:val="20"/>
        </w:rPr>
      </w:pPr>
    </w:p>
    <w:p w:rsidR="005D7193" w:rsidRDefault="005D7193" w:rsidP="005D7193">
      <w:pPr>
        <w:pStyle w:val="Footer"/>
        <w:spacing w:line="276" w:lineRule="auto"/>
        <w:ind w:right="-720"/>
        <w:jc w:val="both"/>
        <w:rPr>
          <w:rFonts w:ascii="Arial" w:hAnsi="Arial" w:cs="Arial"/>
          <w:sz w:val="20"/>
        </w:rPr>
      </w:pPr>
    </w:p>
    <w:p w:rsidR="005D7193" w:rsidRDefault="005D7193" w:rsidP="005D7193">
      <w:pPr>
        <w:pStyle w:val="Footer"/>
        <w:spacing w:line="276" w:lineRule="auto"/>
        <w:ind w:right="-720"/>
        <w:jc w:val="both"/>
        <w:rPr>
          <w:rFonts w:ascii="Arial" w:hAnsi="Arial" w:cs="Arial"/>
          <w:sz w:val="20"/>
        </w:rPr>
      </w:pPr>
      <w:r>
        <w:rPr>
          <w:rFonts w:ascii="Arial" w:hAnsi="Arial" w:cs="Arial"/>
          <w:noProof/>
          <w:sz w:val="20"/>
        </w:rPr>
        <w:drawing>
          <wp:inline distT="0" distB="0" distL="0" distR="0" wp14:anchorId="2C4BFABB" wp14:editId="79DE9200">
            <wp:extent cx="4924425" cy="26289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924425" cy="2628900"/>
                    </a:xfrm>
                    <a:prstGeom prst="rect">
                      <a:avLst/>
                    </a:prstGeom>
                    <a:noFill/>
                    <a:ln w="9525">
                      <a:noFill/>
                      <a:miter lim="800000"/>
                      <a:headEnd/>
                      <a:tailEnd/>
                    </a:ln>
                  </pic:spPr>
                </pic:pic>
              </a:graphicData>
            </a:graphic>
          </wp:inline>
        </w:drawing>
      </w:r>
    </w:p>
    <w:p w:rsidR="005D7193" w:rsidRDefault="00007B0F" w:rsidP="005D7193">
      <w:pPr>
        <w:pStyle w:val="Footer"/>
        <w:spacing w:line="276" w:lineRule="auto"/>
        <w:ind w:right="-720"/>
        <w:jc w:val="both"/>
        <w:rPr>
          <w:rFonts w:ascii="Arial" w:hAnsi="Arial" w:cs="Arial"/>
          <w:sz w:val="20"/>
        </w:rPr>
      </w:pPr>
      <w:r>
        <w:rPr>
          <w:noProof/>
        </w:rPr>
        <mc:AlternateContent>
          <mc:Choice Requires="wps">
            <w:drawing>
              <wp:anchor distT="0" distB="0" distL="114300" distR="114300" simplePos="0" relativeHeight="251695104" behindDoc="0" locked="0" layoutInCell="0" allowOverlap="1" wp14:anchorId="6A94016F" wp14:editId="4B07EDB1">
                <wp:simplePos x="0" y="0"/>
                <wp:positionH relativeFrom="margin">
                  <wp:posOffset>-9525</wp:posOffset>
                </wp:positionH>
                <wp:positionV relativeFrom="margin">
                  <wp:posOffset>2924175</wp:posOffset>
                </wp:positionV>
                <wp:extent cx="5927090" cy="447675"/>
                <wp:effectExtent l="0" t="0" r="16510" b="28575"/>
                <wp:wrapSquare wrapText="bothSides"/>
                <wp:docPr id="9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090" cy="447675"/>
                        </a:xfrm>
                        <a:prstGeom prst="bracketPair">
                          <a:avLst>
                            <a:gd name="adj" fmla="val 8051"/>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Figure 1</w:t>
                            </w:r>
                            <w:r w:rsidRPr="00986C35">
                              <w:rPr>
                                <w:rFonts w:ascii="Arial" w:hAnsi="Arial" w:cs="Arial"/>
                                <w:i/>
                                <w:iCs/>
                                <w:sz w:val="16"/>
                                <w:szCs w:val="16"/>
                              </w:rPr>
                              <w:t xml:space="preserve">. Enzymatic complexes of the electron complex chain. The figure </w:t>
                            </w:r>
                            <w:r>
                              <w:rPr>
                                <w:rFonts w:ascii="Arial" w:hAnsi="Arial" w:cs="Arial"/>
                                <w:i/>
                                <w:iCs/>
                                <w:sz w:val="16"/>
                                <w:szCs w:val="16"/>
                              </w:rPr>
                              <w:t xml:space="preserve"> indicates</w:t>
                            </w:r>
                            <w:r w:rsidRPr="00986C35">
                              <w:rPr>
                                <w:rFonts w:ascii="Arial" w:hAnsi="Arial" w:cs="Arial"/>
                                <w:i/>
                                <w:iCs/>
                                <w:sz w:val="16"/>
                                <w:szCs w:val="16"/>
                              </w:rPr>
                              <w:t xml:space="preserve"> which proteins are encoded in the </w:t>
                            </w:r>
                            <w:r w:rsidRPr="00986C35">
                              <w:rPr>
                                <w:rFonts w:ascii="Arial" w:hAnsi="Arial" w:cs="Arial"/>
                                <w:bCs/>
                                <w:i/>
                                <w:iCs/>
                                <w:sz w:val="16"/>
                                <w:szCs w:val="16"/>
                              </w:rPr>
                              <w:t xml:space="preserve">Mitochondrial and nuclear genome. Obtained from Rand et al. 2004.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 o:spid="_x0000_s1026" type="#_x0000_t185" style="position:absolute;left:0;text-align:left;margin-left:-.75pt;margin-top:230.25pt;width:466.7pt;height:3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" o:allowincell="f" adj="1739" filled="t" strokecolor="white" strokeweight="1pt">
                <v:stroke dashstyle="dash"/>
                <v:shadow color="#868686"/>
                <v:textbox inset="3.6pt,,3.6pt">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Figure 1</w:t>
                      </w:r>
                      <w:r w:rsidRPr="00986C35">
                        <w:rPr>
                          <w:rFonts w:ascii="Arial" w:hAnsi="Arial" w:cs="Arial"/>
                          <w:i/>
                          <w:iCs/>
                          <w:sz w:val="16"/>
                          <w:szCs w:val="16"/>
                        </w:rPr>
                        <w:t xml:space="preserve">. Enzymatic complexes of the electron complex chain. The figure </w:t>
                      </w:r>
                      <w:r>
                        <w:rPr>
                          <w:rFonts w:ascii="Arial" w:hAnsi="Arial" w:cs="Arial"/>
                          <w:i/>
                          <w:iCs/>
                          <w:sz w:val="16"/>
                          <w:szCs w:val="16"/>
                        </w:rPr>
                        <w:t xml:space="preserve"> indicates</w:t>
                      </w:r>
                      <w:r w:rsidRPr="00986C35">
                        <w:rPr>
                          <w:rFonts w:ascii="Arial" w:hAnsi="Arial" w:cs="Arial"/>
                          <w:i/>
                          <w:iCs/>
                          <w:sz w:val="16"/>
                          <w:szCs w:val="16"/>
                        </w:rPr>
                        <w:t xml:space="preserve"> which proteins are encoded in the </w:t>
                      </w:r>
                      <w:r w:rsidRPr="00986C35">
                        <w:rPr>
                          <w:rFonts w:ascii="Arial" w:hAnsi="Arial" w:cs="Arial"/>
                          <w:bCs/>
                          <w:i/>
                          <w:iCs/>
                          <w:sz w:val="16"/>
                          <w:szCs w:val="16"/>
                        </w:rPr>
                        <w:t xml:space="preserve">Mitochondrial and nuclear genome. Obtained from Rand et al. 2004. </w:t>
                      </w:r>
                    </w:p>
                  </w:txbxContent>
                </v:textbox>
                <w10:wrap type="square" anchorx="margin" anchory="margin"/>
              </v:shape>
            </w:pict>
          </mc:Fallback>
        </mc:AlternateContent>
      </w:r>
    </w:p>
    <w:p w:rsidR="005D7193" w:rsidRDefault="005D7193" w:rsidP="005D7193">
      <w:pPr>
        <w:pStyle w:val="Footer"/>
        <w:spacing w:line="276" w:lineRule="auto"/>
        <w:ind w:right="-720"/>
        <w:jc w:val="both"/>
        <w:rPr>
          <w:rFonts w:ascii="Arial" w:hAnsi="Arial" w:cs="Arial"/>
          <w:sz w:val="20"/>
        </w:rPr>
      </w:pPr>
    </w:p>
    <w:p w:rsidR="005D7193" w:rsidRPr="00E9565F" w:rsidRDefault="005D7193" w:rsidP="005D7193">
      <w:pPr>
        <w:pStyle w:val="Footer"/>
        <w:spacing w:line="276" w:lineRule="auto"/>
        <w:ind w:right="-720"/>
        <w:jc w:val="both"/>
        <w:rPr>
          <w:rFonts w:ascii="Arial" w:hAnsi="Arial" w:cs="Arial"/>
          <w:b/>
          <w:sz w:val="20"/>
        </w:rPr>
      </w:pPr>
      <w:r w:rsidRPr="00E9565F">
        <w:rPr>
          <w:rFonts w:ascii="Arial" w:hAnsi="Arial" w:cs="Arial"/>
          <w:b/>
          <w:sz w:val="20"/>
        </w:rPr>
        <w:t>Mitochondria haplotypes and mutant strains.</w:t>
      </w:r>
    </w:p>
    <w:p w:rsidR="005D7193" w:rsidRPr="00E9565F" w:rsidRDefault="005D7193" w:rsidP="005D7193">
      <w:pPr>
        <w:pStyle w:val="Footer"/>
        <w:spacing w:line="276" w:lineRule="auto"/>
        <w:ind w:right="-720"/>
        <w:jc w:val="both"/>
        <w:rPr>
          <w:rFonts w:ascii="Arial" w:hAnsi="Arial" w:cs="Arial"/>
          <w:sz w:val="20"/>
        </w:rPr>
      </w:pPr>
    </w:p>
    <w:p w:rsidR="005D7193" w:rsidRPr="002E54B9" w:rsidRDefault="005D7193" w:rsidP="005D7193">
      <w:pPr>
        <w:pStyle w:val="Footer"/>
        <w:spacing w:line="276" w:lineRule="auto"/>
        <w:ind w:right="-720"/>
        <w:jc w:val="both"/>
        <w:rPr>
          <w:rFonts w:ascii="Arial" w:hAnsi="Arial" w:cs="Arial"/>
          <w:sz w:val="20"/>
        </w:rPr>
      </w:pPr>
      <w:r w:rsidRPr="00E9565F">
        <w:rPr>
          <w:rFonts w:ascii="Arial" w:hAnsi="Arial" w:cs="Arial"/>
          <w:sz w:val="20"/>
        </w:rPr>
        <w:t xml:space="preserve">In this laboratory we will study a strain </w:t>
      </w:r>
      <w:r>
        <w:rPr>
          <w:rFonts w:ascii="Arial" w:hAnsi="Arial" w:cs="Arial"/>
          <w:sz w:val="20"/>
        </w:rPr>
        <w:t xml:space="preserve">that is mutant </w:t>
      </w:r>
      <w:r w:rsidRPr="00E9565F">
        <w:rPr>
          <w:rFonts w:ascii="Arial" w:hAnsi="Arial" w:cs="Arial"/>
          <w:sz w:val="20"/>
        </w:rPr>
        <w:t xml:space="preserve">for a subunit of </w:t>
      </w:r>
      <w:r>
        <w:rPr>
          <w:rFonts w:ascii="Arial" w:hAnsi="Arial" w:cs="Arial"/>
          <w:sz w:val="20"/>
        </w:rPr>
        <w:t>s</w:t>
      </w:r>
      <w:r w:rsidRPr="00E9565F">
        <w:rPr>
          <w:rFonts w:ascii="Arial" w:hAnsi="Arial" w:cs="Arial"/>
          <w:sz w:val="20"/>
        </w:rPr>
        <w:t>uccinate dehydrogenase (Complex II</w:t>
      </w:r>
      <w:r>
        <w:rPr>
          <w:rFonts w:ascii="Arial" w:hAnsi="Arial" w:cs="Arial"/>
          <w:sz w:val="20"/>
        </w:rPr>
        <w:t xml:space="preserve">; the gene in </w:t>
      </w:r>
      <w:r>
        <w:rPr>
          <w:rFonts w:ascii="Arial" w:hAnsi="Arial" w:cs="Arial"/>
          <w:i/>
          <w:sz w:val="20"/>
        </w:rPr>
        <w:t>Drosophila</w:t>
      </w:r>
      <w:r>
        <w:rPr>
          <w:rFonts w:ascii="Arial" w:hAnsi="Arial" w:cs="Arial"/>
          <w:sz w:val="20"/>
        </w:rPr>
        <w:t xml:space="preserve"> is called </w:t>
      </w:r>
      <w:r>
        <w:rPr>
          <w:rFonts w:ascii="Arial" w:hAnsi="Arial" w:cs="Arial"/>
          <w:i/>
          <w:sz w:val="20"/>
        </w:rPr>
        <w:t xml:space="preserve">sdhB </w:t>
      </w:r>
      <w:r w:rsidR="00F51551">
        <w:rPr>
          <w:rFonts w:ascii="Arial" w:hAnsi="Arial" w:cs="Arial"/>
          <w:i/>
          <w:sz w:val="20"/>
        </w:rPr>
        <w:fldChar w:fldCharType="begin" w:fldLock="1"/>
      </w:r>
      <w:r>
        <w:rPr>
          <w:rFonts w:ascii="Arial" w:hAnsi="Arial" w:cs="Arial"/>
          <w:i/>
          <w:sz w:val="20"/>
        </w:rPr>
        <w:instrText>ADDIN CSL_CITATION { "citationItems" : [ { "id" : "ITEM-1", "itemData" : { "DOI" : "10.1073/pnas.0607918103", "ISSN" : "0027-8424", "PMID" : "17056719", "abstract" : "Oxidative stress is implicated as a major cause of aging and age-related diseases, such as Parkinson's and Alzheimer's, as well as ischemia-reperfusion injury in stroke. The mitochondrial electron transport chain is the principal source of reactive oxygen species within cells. Despite considerable medical interest, the molecular mechanisms that regulate reactive oxygen species formation within the mitochondrion remain poorly understood. Here, we report the isolation and characterization of a Drosophila mutant with a defect in subunit b of succinate dehydrogenase (SDH; mitochondrial complex II). The sdhB mutant is hypersensitive to oxygen and displays hallmarks of a progeroid syndrome, including early-onset mortality and age-related behavioral decay. Pathological analysis of the flight muscle, which is amongst the most highly energetic tissues in the animal kingdom, reveals structural abnormalities in the mitochondria. Biochemical analysis shows that, in the mutant, there is a complex II-specific respiratory defect and impaired complex II-mediated electron transport, although the other respiratory complexes remain functionally intact. The complex II defect is associated with an increased level of mitochondrial hydrogen peroxide production, suggesting a possible mechanism for the observed sensitivity to elevated oxygen concentration and the decreased lifespan of the mutant fly.", "author" : [ { "dropping-particle" : "", "family" : "Walker", "given" : "David W", "non-dropping-particle" : "", "parse-names" : false, "suffix" : "" }, { "dropping-particle" : "", "family" : "H\u00e1jek", "given" : "Petr", "non-dropping-particle" : "", "parse-names" : false, "suffix" : "" }, { "dropping-particle" : "", "family" : "Muffat", "given" : "Julien", "non-dropping-particle" : "", "parse-names" : false, "suffix" : "" }, { "dropping-particle" : "", "family" : "Knoepfle", "given" : "Dan", "non-dropping-particle" : "", "parse-names" : false, "suffix" : "" }, { "dropping-particle" : "", "family" : "Cornelison", "given" : "Stephanie", "non-dropping-particle" : "", "parse-names" : false, "suffix" : "" }, { "dropping-particle" : "", "family" : "Attardi", "given" : "Giuseppe", "non-dropping-particle" : "", "parse-names" : false, "suffix" : "" }, { "dropping-particle" : "", "family" : "Benzer", "given" : "Seymour", "non-dropping-particle" : "", "parse-names" : false, "suffix" : "" } ], "container-title" : "Proceedings of the National Academy of Sciences of the United States of America", "id" : "ITEM-1", "issue" : "44", "issued" : { "date-parts" : [ [ "2006", "10", "31" ] ] }, "page" : "16382-7", "title" : "Hypersensitivity to oxygen and shortened lifespan in a Drosophila mitochondrial complex II mutant.", "type" : "article-journal", "volume" : "103" }, "uris" : [ "http://www.mendeley.com/documents/?uuid=f2aa3e03-6306-4c86-bba8-2d4cc610f990" ] } ], "mendeley" : { "formattedCitation" : "(Walker et al., 2006)", "plainTextFormattedCitation" : "(Walker et al., 2006)", "previouslyFormattedCitation" : "&lt;sup&gt;4&lt;/sup&gt;" }, "properties" : { "noteIndex" : 0 }, "schema" : "https://github.com/citation-style-language/schema/raw/master/csl-citation.json" }</w:instrText>
      </w:r>
      <w:r w:rsidR="00F51551">
        <w:rPr>
          <w:rFonts w:ascii="Arial" w:hAnsi="Arial" w:cs="Arial"/>
          <w:i/>
          <w:sz w:val="20"/>
        </w:rPr>
        <w:fldChar w:fldCharType="separate"/>
      </w:r>
      <w:r w:rsidRPr="008D5D83">
        <w:rPr>
          <w:rFonts w:ascii="Arial" w:hAnsi="Arial" w:cs="Arial"/>
          <w:noProof/>
          <w:sz w:val="20"/>
        </w:rPr>
        <w:t>(Walker et al., 2006)</w:t>
      </w:r>
      <w:r w:rsidR="00F51551">
        <w:rPr>
          <w:rFonts w:ascii="Arial" w:hAnsi="Arial" w:cs="Arial"/>
          <w:i/>
          <w:sz w:val="20"/>
        </w:rPr>
        <w:fldChar w:fldCharType="end"/>
      </w:r>
      <w:r>
        <w:rPr>
          <w:rFonts w:ascii="Arial" w:hAnsi="Arial" w:cs="Arial"/>
          <w:i/>
          <w:sz w:val="20"/>
        </w:rPr>
        <w:t>)</w:t>
      </w:r>
      <w:r w:rsidRPr="00E9565F">
        <w:rPr>
          <w:rFonts w:ascii="Arial" w:hAnsi="Arial" w:cs="Arial"/>
          <w:sz w:val="20"/>
        </w:rPr>
        <w:t xml:space="preserve"> as well as a strain of </w:t>
      </w:r>
      <w:r w:rsidRPr="00E9565F">
        <w:rPr>
          <w:rFonts w:ascii="Arial" w:hAnsi="Arial" w:cs="Arial"/>
          <w:i/>
          <w:sz w:val="20"/>
        </w:rPr>
        <w:t>Drosophila melanogaster</w:t>
      </w:r>
      <w:r w:rsidRPr="00E9565F">
        <w:rPr>
          <w:rFonts w:ascii="Arial" w:hAnsi="Arial" w:cs="Arial"/>
          <w:sz w:val="20"/>
        </w:rPr>
        <w:t xml:space="preserve"> carrying mitoc</w:t>
      </w:r>
      <w:r>
        <w:rPr>
          <w:rFonts w:ascii="Arial" w:hAnsi="Arial" w:cs="Arial"/>
          <w:sz w:val="20"/>
        </w:rPr>
        <w:t xml:space="preserve">hondria from another species, </w:t>
      </w:r>
      <w:r w:rsidRPr="00E9565F">
        <w:rPr>
          <w:rFonts w:ascii="Arial" w:hAnsi="Arial" w:cs="Arial"/>
          <w:i/>
          <w:sz w:val="20"/>
        </w:rPr>
        <w:t>Drosophila simulans</w:t>
      </w:r>
      <w:r>
        <w:rPr>
          <w:rFonts w:ascii="Arial" w:hAnsi="Arial" w:cs="Arial"/>
          <w:i/>
          <w:sz w:val="20"/>
        </w:rPr>
        <w:t xml:space="preserve"> </w:t>
      </w:r>
      <w:r w:rsidR="00F51551">
        <w:rPr>
          <w:rFonts w:ascii="Arial" w:hAnsi="Arial" w:cs="Arial"/>
          <w:i/>
          <w:sz w:val="20"/>
        </w:rPr>
        <w:fldChar w:fldCharType="begin" w:fldLock="1"/>
      </w:r>
      <w:r>
        <w:rPr>
          <w:rFonts w:ascii="Arial" w:hAnsi="Arial" w:cs="Arial"/>
          <w:i/>
          <w:sz w:val="20"/>
        </w:rPr>
        <w:instrText>ADDIN CSL_CITATION { "citationItems" : [ { "id" : "ITEM-1", "itemData" : { "DOI" : "10.1111/j.1558-5646.2010.01077.x", "ISSN" : "1558-5646", "PMID" : "20624176", "abstract" : "Efficient mitochondrial function requires physical interactions between the proteins encoded by the mitochondrial and nuclear genomes. Coevolution between these genomes may result in the accumulation of incompatibilities between divergent lineages. We test whether mitochondrial-nuclear incompatibilities have accumulated within the Drosophila melanogaster species subgroup by combining divergent mitochondrial and nuclear lineages and quantifying the effects on relative fitness. Precise placement of nine mtDNAs from D. melanogaster, D. simulans, and D. mauritiana into two D. melanogaster nuclear genetic backgrounds reveals significant mitochondrial-nuclear epistasis affecting fitness in females. Combining the mitochondrial genomes with three different D. melanogaster X chromosomes reveals significant epistasis for male fitness between X-linked and mitochondrial variation. However, we find no evidence that the more than 500 fixed differences between the mitochondrial genomes of D. melanogaster and the D. simulans species complex are incompatible with the D. melanogaster nuclear genome. Rather, the interactions of largest effect occur between mitochondrial and nuclear polymorphisms that segregate within species of the D. melanogaster species subgroup. We propose that a low mitochondrial substitution rate, resulting from a low mutation rate and/or efficient purifying selection, precludes the accumulation of mitochondrial-nuclear incompatibilities among these Drosophila species.", "author" : [ { "dropping-particle" : "", "family" : "Montooth", "given" : "Kristi L", "non-dropping-particle" : "", "parse-names" : false, "suffix" : "" }, { "dropping-particle" : "", "family" : "Meiklejohn", "given" : "Colin D", "non-dropping-particle" : "", "parse-names" : false, "suffix" : "" }, { "dropping-particle" : "", "family" : "Abt", "given" : "Dawn N", "non-dropping-particle" : "", "parse-names" : false, "suffix" : "" }, { "dropping-particle" : "", "family" : "Rand", "given" : "David M", "non-dropping-particle" : "", "parse-names" : false, "suffix" : "" } ], "container-title" : "Evolution; international journal of organic evolution", "id" : "ITEM-1", "issue" : "12", "issued" : { "date-parts" : [ [ "2010", "12" ] ] }, "page" : "3364-79", "title" : "Mitochondrial-nuclear epistasis affects fitness within species but does not contribute to fixed incompatibilities between species of Drosophila.", "type" : "article-journal", "volume" : "64" }, "uris" : [ "http://www.mendeley.com/documents/?uuid=85235308-c779-41ea-9e16-1f6f624f5645" ] } ], "mendeley" : { "formattedCitation" : "(Montooth et al., 2010)", "plainTextFormattedCitation" : "(Montooth et al., 2010)", "previouslyFormattedCitation" : "&lt;sup&gt;5&lt;/sup&gt;" }, "properties" : { "noteIndex" : 0 }, "schema" : "https://github.com/citation-style-language/schema/raw/master/csl-citation.json" }</w:instrText>
      </w:r>
      <w:r w:rsidR="00F51551">
        <w:rPr>
          <w:rFonts w:ascii="Arial" w:hAnsi="Arial" w:cs="Arial"/>
          <w:i/>
          <w:sz w:val="20"/>
        </w:rPr>
        <w:fldChar w:fldCharType="separate"/>
      </w:r>
      <w:r w:rsidRPr="008D5D83">
        <w:rPr>
          <w:rFonts w:ascii="Arial" w:hAnsi="Arial" w:cs="Arial"/>
          <w:noProof/>
          <w:sz w:val="20"/>
        </w:rPr>
        <w:t>(Montooth et al., 2010)</w:t>
      </w:r>
      <w:r w:rsidR="00F51551">
        <w:rPr>
          <w:rFonts w:ascii="Arial" w:hAnsi="Arial" w:cs="Arial"/>
          <w:i/>
          <w:sz w:val="20"/>
        </w:rPr>
        <w:fldChar w:fldCharType="end"/>
      </w:r>
      <w:r>
        <w:rPr>
          <w:rFonts w:ascii="Arial" w:hAnsi="Arial" w:cs="Arial"/>
          <w:i/>
          <w:sz w:val="20"/>
        </w:rPr>
        <w:t>.</w:t>
      </w:r>
      <w:r w:rsidRPr="003A3EF6">
        <w:rPr>
          <w:rFonts w:ascii="Arial" w:eastAsiaTheme="minorHAnsi" w:hAnsi="Arial" w:cs="Arial"/>
          <w:sz w:val="22"/>
          <w:szCs w:val="22"/>
          <w:shd w:val="clear" w:color="auto" w:fill="FFFFFF"/>
        </w:rPr>
        <w:t xml:space="preserve"> </w:t>
      </w:r>
      <w:r w:rsidRPr="002E54B9">
        <w:rPr>
          <w:rFonts w:ascii="Arial" w:hAnsi="Arial" w:cs="Arial"/>
          <w:sz w:val="20"/>
        </w:rPr>
        <w:t>A </w:t>
      </w:r>
      <w:r w:rsidRPr="002E54B9">
        <w:rPr>
          <w:rFonts w:ascii="Arial" w:hAnsi="Arial" w:cs="Arial"/>
          <w:bCs/>
          <w:sz w:val="20"/>
        </w:rPr>
        <w:t>haplotype</w:t>
      </w:r>
      <w:r w:rsidRPr="002E54B9">
        <w:rPr>
          <w:rFonts w:ascii="Arial" w:hAnsi="Arial" w:cs="Arial"/>
          <w:sz w:val="20"/>
        </w:rPr>
        <w:t> is a group of genes within an organism that are inherited together. Since all the genes in the mitochondrial DNA are inherited together from the mother, the different mtDNAs that we will use in this lab manual are also refereed</w:t>
      </w:r>
      <w:r w:rsidR="00517801">
        <w:rPr>
          <w:rFonts w:ascii="Arial" w:hAnsi="Arial" w:cs="Arial"/>
          <w:sz w:val="20"/>
        </w:rPr>
        <w:t xml:space="preserve"> to</w:t>
      </w:r>
      <w:r w:rsidRPr="002E54B9">
        <w:rPr>
          <w:rFonts w:ascii="Arial" w:hAnsi="Arial" w:cs="Arial"/>
          <w:sz w:val="20"/>
        </w:rPr>
        <w:t xml:space="preserve"> as mitochondrial haplotypes. </w:t>
      </w:r>
    </w:p>
    <w:p w:rsidR="005D7193" w:rsidRPr="00E9565F" w:rsidRDefault="005D7193" w:rsidP="005D7193">
      <w:pPr>
        <w:pStyle w:val="Footer"/>
        <w:spacing w:line="276" w:lineRule="auto"/>
        <w:ind w:right="-720"/>
        <w:jc w:val="both"/>
        <w:rPr>
          <w:rFonts w:ascii="Arial" w:eastAsia="Times New Roman" w:hAnsi="Arial" w:cs="Arial"/>
          <w:sz w:val="20"/>
        </w:rPr>
        <w:sectPr w:rsidR="005D7193" w:rsidRPr="00E9565F">
          <w:headerReference w:type="default" r:id="rId15"/>
          <w:type w:val="continuous"/>
          <w:pgSz w:w="12240" w:h="15840"/>
          <w:pgMar w:top="1440" w:right="1800" w:bottom="1440" w:left="1800" w:header="720" w:footer="720" w:gutter="0"/>
          <w:cols w:space="720"/>
          <w:noEndnote/>
          <w:titlePg/>
        </w:sectPr>
      </w:pPr>
      <w:r w:rsidRPr="002E54B9">
        <w:rPr>
          <w:rFonts w:ascii="Arial" w:hAnsi="Arial" w:cs="Arial"/>
          <w:sz w:val="20"/>
        </w:rPr>
        <w:t xml:space="preserve"> With the first strain of flies we will study a Drosophila model of a</w:t>
      </w:r>
      <w:r w:rsidRPr="00E9565F">
        <w:rPr>
          <w:rFonts w:ascii="Arial" w:hAnsi="Arial" w:cs="Arial"/>
          <w:sz w:val="20"/>
        </w:rPr>
        <w:t xml:space="preserve"> disease called succinate dehydrogenase deficiency. With </w:t>
      </w:r>
      <w:r>
        <w:rPr>
          <w:rFonts w:ascii="Arial" w:hAnsi="Arial" w:cs="Arial"/>
          <w:sz w:val="20"/>
        </w:rPr>
        <w:t>the second</w:t>
      </w:r>
      <w:r w:rsidRPr="00E9565F">
        <w:rPr>
          <w:rFonts w:ascii="Arial" w:hAnsi="Arial" w:cs="Arial"/>
          <w:sz w:val="20"/>
        </w:rPr>
        <w:t xml:space="preserve"> strain of flies we will study how disruptions of co-evolved nuclear and mitochondrial genome impact heath</w:t>
      </w:r>
      <w:r>
        <w:rPr>
          <w:rFonts w:ascii="Arial" w:hAnsi="Arial" w:cs="Arial"/>
          <w:sz w:val="20"/>
        </w:rPr>
        <w:t xml:space="preserve"> </w:t>
      </w:r>
      <w:r w:rsidR="00F51551">
        <w:rPr>
          <w:rFonts w:ascii="Arial" w:hAnsi="Arial" w:cs="Arial"/>
          <w:sz w:val="20"/>
        </w:rPr>
        <w:fldChar w:fldCharType="begin" w:fldLock="1"/>
      </w:r>
      <w:r>
        <w:rPr>
          <w:rFonts w:ascii="Arial" w:hAnsi="Arial" w:cs="Arial"/>
          <w:sz w:val="20"/>
        </w:rPr>
        <w:instrText>ADDIN CSL_CITATION { "citationItems" : [ { "id" : "ITEM-1", "itemData" : { "DOI" : "10.1111/j.1558-5646.2010.01077.x", "ISSN" : "1558-5646", "PMID" : "20624176", "abstract" : "Efficient mitochondrial function requires physical interactions between the proteins encoded by the mitochondrial and nuclear genomes. Coevolution between these genomes may result in the accumulation of incompatibilities between divergent lineages. We test whether mitochondrial-nuclear incompatibilities have accumulated within the Drosophila melanogaster species subgroup by combining divergent mitochondrial and nuclear lineages and quantifying the effects on relative fitness. Precise placement of nine mtDNAs from D. melanogaster, D. simulans, and D. mauritiana into two D. melanogaster nuclear genetic backgrounds reveals significant mitochondrial-nuclear epistasis affecting fitness in females. Combining the mitochondrial genomes with three different D. melanogaster X chromosomes reveals significant epistasis for male fitness between X-linked and mitochondrial variation. However, we find no evidence that the more than 500 fixed differences between the mitochondrial genomes of D. melanogaster and the D. simulans species complex are incompatible with the D. melanogaster nuclear genome. Rather, the interactions of largest effect occur between mitochondrial and nuclear polymorphisms that segregate within species of the D. melanogaster species subgroup. We propose that a low mitochondrial substitution rate, resulting from a low mutation rate and/or efficient purifying selection, precludes the accumulation of mitochondrial-nuclear incompatibilities among these Drosophila species.", "author" : [ { "dropping-particle" : "", "family" : "Montooth", "given" : "Kristi L", "non-dropping-particle" : "", "parse-names" : false, "suffix" : "" }, { "dropping-particle" : "", "family" : "Meiklejohn", "given" : "Colin D", "non-dropping-particle" : "", "parse-names" : false, "suffix" : "" }, { "dropping-particle" : "", "family" : "Abt", "given" : "Dawn N", "non-dropping-particle" : "", "parse-names" : false, "suffix" : "" }, { "dropping-particle" : "", "family" : "Rand", "given" : "David M", "non-dropping-particle" : "", "parse-names" : false, "suffix" : "" } ], "container-title" : "Evolution; international journal of organic evolution", "id" : "ITEM-1", "issue" : "12", "issued" : { "date-parts" : [ [ "2010", "12" ] ] }, "page" : "3364-79", "title" : "Mitochondrial-nuclear epistasis affects fitness within species but does not contribute to fixed incompatibilities between species of Drosophila.", "type" : "article-journal", "volume" : "64" }, "uris" : [ "http://www.mendeley.com/documents/?uuid=85235308-c779-41ea-9e16-1f6f624f5645" ] } ], "mendeley" : { "formattedCitation" : "(Montooth et al., 2010)", "plainTextFormattedCitation" : "(Montooth et al., 2010)", "previouslyFormattedCitation" : "&lt;sup&gt;5&lt;/sup&gt;"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(Montooth et al., 2010)</w:t>
      </w:r>
      <w:r w:rsidR="00F51551">
        <w:rPr>
          <w:rFonts w:ascii="Arial" w:hAnsi="Arial" w:cs="Arial"/>
          <w:sz w:val="20"/>
        </w:rPr>
        <w:fldChar w:fldCharType="end"/>
      </w:r>
      <w:r>
        <w:rPr>
          <w:rFonts w:ascii="Arial" w:hAnsi="Arial" w:cs="Arial"/>
          <w:sz w:val="20"/>
        </w:rPr>
        <w:t xml:space="preserve">. </w:t>
      </w:r>
      <w:r w:rsidRPr="00E9565F">
        <w:rPr>
          <w:rFonts w:ascii="Arial" w:hAnsi="Arial" w:cs="Arial"/>
          <w:sz w:val="20"/>
        </w:rPr>
        <w:t xml:space="preserve">Because </w:t>
      </w:r>
      <w:r w:rsidRPr="00E9565F">
        <w:rPr>
          <w:rFonts w:ascii="Arial" w:hAnsi="Arial" w:cs="Arial"/>
          <w:i/>
          <w:sz w:val="20"/>
        </w:rPr>
        <w:t xml:space="preserve">D. melanogaster </w:t>
      </w:r>
      <w:r w:rsidRPr="00E9565F">
        <w:rPr>
          <w:rFonts w:ascii="Arial" w:hAnsi="Arial" w:cs="Arial"/>
          <w:sz w:val="20"/>
        </w:rPr>
        <w:t xml:space="preserve">and </w:t>
      </w:r>
      <w:r w:rsidRPr="00E9565F">
        <w:rPr>
          <w:rFonts w:ascii="Arial" w:hAnsi="Arial" w:cs="Arial"/>
          <w:i/>
          <w:sz w:val="20"/>
        </w:rPr>
        <w:t>D. simulans</w:t>
      </w:r>
      <w:r w:rsidRPr="00E9565F">
        <w:rPr>
          <w:rFonts w:ascii="Arial" w:hAnsi="Arial" w:cs="Arial"/>
          <w:sz w:val="20"/>
        </w:rPr>
        <w:t xml:space="preserve"> have been in reproductive isolation since </w:t>
      </w:r>
      <w:r w:rsidRPr="0098391F">
        <w:rPr>
          <w:rFonts w:ascii="Arial" w:hAnsi="Arial" w:cs="Arial"/>
          <w:sz w:val="20"/>
        </w:rPr>
        <w:t>2.5 million years ago</w:t>
      </w:r>
      <w:r w:rsidRPr="00E9565F">
        <w:rPr>
          <w:rFonts w:ascii="Arial" w:hAnsi="Arial" w:cs="Arial"/>
          <w:color w:val="C00000"/>
          <w:sz w:val="20"/>
        </w:rPr>
        <w:t xml:space="preserve">, </w:t>
      </w:r>
      <w:r w:rsidRPr="00E9565F">
        <w:rPr>
          <w:rFonts w:ascii="Arial" w:hAnsi="Arial" w:cs="Arial"/>
          <w:sz w:val="20"/>
        </w:rPr>
        <w:t>we anticipate that flies with mitochondria and nuclear genomes from the same species (</w:t>
      </w:r>
      <w:r w:rsidRPr="0075420A">
        <w:rPr>
          <w:rFonts w:ascii="Arial" w:hAnsi="Arial" w:cs="Arial"/>
          <w:i/>
          <w:sz w:val="20"/>
        </w:rPr>
        <w:t>D. melanogaster)</w:t>
      </w:r>
      <w:r w:rsidRPr="00E9565F">
        <w:rPr>
          <w:rFonts w:ascii="Arial" w:hAnsi="Arial" w:cs="Arial"/>
          <w:sz w:val="20"/>
        </w:rPr>
        <w:t xml:space="preserve"> will perform better than those carrying a nuclear genome from </w:t>
      </w:r>
      <w:r w:rsidRPr="00E9565F">
        <w:rPr>
          <w:rFonts w:ascii="Arial" w:hAnsi="Arial" w:cs="Arial"/>
          <w:i/>
          <w:sz w:val="20"/>
        </w:rPr>
        <w:t>D. melanogaster</w:t>
      </w:r>
      <w:r w:rsidRPr="00E9565F">
        <w:rPr>
          <w:rFonts w:ascii="Arial" w:hAnsi="Arial" w:cs="Arial"/>
          <w:sz w:val="20"/>
        </w:rPr>
        <w:t xml:space="preserve"> and a mitochondrial DNA </w:t>
      </w:r>
      <w:r>
        <w:rPr>
          <w:rFonts w:ascii="Arial" w:hAnsi="Arial" w:cs="Arial"/>
          <w:sz w:val="20"/>
        </w:rPr>
        <w:t>from</w:t>
      </w:r>
      <w:r w:rsidRPr="00E9565F">
        <w:rPr>
          <w:rFonts w:ascii="Arial" w:hAnsi="Arial" w:cs="Arial"/>
          <w:sz w:val="20"/>
        </w:rPr>
        <w:t xml:space="preserve"> </w:t>
      </w:r>
      <w:r w:rsidRPr="00E9565F">
        <w:rPr>
          <w:rFonts w:ascii="Arial" w:hAnsi="Arial" w:cs="Arial"/>
          <w:i/>
          <w:sz w:val="20"/>
        </w:rPr>
        <w:t>D. simulans</w:t>
      </w:r>
      <w:r w:rsidRPr="00E9565F">
        <w:rPr>
          <w:rFonts w:ascii="Arial" w:hAnsi="Arial" w:cs="Arial"/>
          <w:sz w:val="20"/>
        </w:rPr>
        <w:t xml:space="preserve">. </w:t>
      </w:r>
      <w:r>
        <w:rPr>
          <w:rFonts w:ascii="Arial" w:eastAsia="Times New Roman" w:hAnsi="Arial" w:cs="Arial"/>
          <w:sz w:val="20"/>
        </w:rPr>
        <w:t>Table 1 summarizes the genotypes of the three strains of flies that we will use.</w:t>
      </w:r>
    </w:p>
    <w:p w:rsidR="005D7193" w:rsidRPr="00E9565F" w:rsidRDefault="005D7193" w:rsidP="005D7193">
      <w:pPr>
        <w:spacing w:line="276" w:lineRule="auto"/>
        <w:ind w:right="-720"/>
        <w:jc w:val="both"/>
        <w:rPr>
          <w:rFonts w:ascii="Arial" w:hAnsi="Arial" w:cs="Arial"/>
          <w:sz w:val="20"/>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1710"/>
        <w:gridCol w:w="1800"/>
        <w:gridCol w:w="1800"/>
        <w:gridCol w:w="2221"/>
      </w:tblGrid>
      <w:tr w:rsidR="005D7193" w:rsidRPr="00E9565F" w:rsidTr="00517801">
        <w:trPr>
          <w:trHeight w:val="350"/>
        </w:trPr>
        <w:tc>
          <w:tcPr>
            <w:tcW w:w="1728"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Name</w:t>
            </w:r>
          </w:p>
        </w:tc>
        <w:tc>
          <w:tcPr>
            <w:tcW w:w="1710" w:type="dxa"/>
          </w:tcPr>
          <w:p w:rsidR="005D7193" w:rsidRDefault="005D7193" w:rsidP="00517801">
            <w:pPr>
              <w:spacing w:line="276" w:lineRule="auto"/>
              <w:ind w:right="-720"/>
              <w:jc w:val="both"/>
              <w:rPr>
                <w:rFonts w:ascii="Arial" w:hAnsi="Arial" w:cs="Arial"/>
                <w:sz w:val="20"/>
              </w:rPr>
            </w:pPr>
            <w:r w:rsidRPr="00E9565F">
              <w:rPr>
                <w:rFonts w:ascii="Arial" w:hAnsi="Arial" w:cs="Arial"/>
                <w:sz w:val="20"/>
              </w:rPr>
              <w:t xml:space="preserve">Mitochondrial </w:t>
            </w:r>
          </w:p>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genotype</w:t>
            </w:r>
          </w:p>
        </w:tc>
        <w:tc>
          <w:tcPr>
            <w:tcW w:w="1800"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Species</w:t>
            </w:r>
          </w:p>
        </w:tc>
        <w:tc>
          <w:tcPr>
            <w:tcW w:w="1800" w:type="dxa"/>
          </w:tcPr>
          <w:p w:rsidR="005D7193" w:rsidRDefault="005D7193" w:rsidP="00517801">
            <w:pPr>
              <w:spacing w:line="276" w:lineRule="auto"/>
              <w:ind w:right="-720"/>
              <w:jc w:val="both"/>
              <w:rPr>
                <w:rFonts w:ascii="Arial" w:hAnsi="Arial" w:cs="Arial"/>
                <w:sz w:val="20"/>
              </w:rPr>
            </w:pPr>
            <w:r w:rsidRPr="00E9565F">
              <w:rPr>
                <w:rFonts w:ascii="Arial" w:hAnsi="Arial" w:cs="Arial"/>
                <w:sz w:val="20"/>
              </w:rPr>
              <w:t xml:space="preserve">Nuclear </w:t>
            </w:r>
          </w:p>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genotype</w:t>
            </w:r>
          </w:p>
        </w:tc>
        <w:tc>
          <w:tcPr>
            <w:tcW w:w="2221" w:type="dxa"/>
          </w:tcPr>
          <w:p w:rsidR="005D7193" w:rsidRPr="00E9565F" w:rsidRDefault="005D7193" w:rsidP="00517801">
            <w:pPr>
              <w:spacing w:line="276" w:lineRule="auto"/>
              <w:ind w:right="-720"/>
              <w:jc w:val="both"/>
              <w:rPr>
                <w:rFonts w:ascii="Arial" w:hAnsi="Arial" w:cs="Arial"/>
                <w:sz w:val="20"/>
              </w:rPr>
            </w:pPr>
            <w:r>
              <w:rPr>
                <w:rFonts w:ascii="Arial" w:hAnsi="Arial" w:cs="Arial"/>
                <w:sz w:val="20"/>
              </w:rPr>
              <w:t>S</w:t>
            </w:r>
            <w:r w:rsidRPr="00E9565F">
              <w:rPr>
                <w:rFonts w:ascii="Arial" w:hAnsi="Arial" w:cs="Arial"/>
                <w:sz w:val="20"/>
              </w:rPr>
              <w:t xml:space="preserve">pecies </w:t>
            </w:r>
          </w:p>
        </w:tc>
      </w:tr>
      <w:tr w:rsidR="005D7193" w:rsidRPr="00E9565F" w:rsidTr="00517801">
        <w:trPr>
          <w:trHeight w:val="541"/>
        </w:trPr>
        <w:tc>
          <w:tcPr>
            <w:tcW w:w="1728"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Wild type</w:t>
            </w:r>
          </w:p>
        </w:tc>
        <w:tc>
          <w:tcPr>
            <w:tcW w:w="3510" w:type="dxa"/>
            <w:gridSpan w:val="2"/>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Wild type             </w:t>
            </w:r>
            <w:r w:rsidRPr="00E9565F">
              <w:rPr>
                <w:rFonts w:ascii="Arial" w:hAnsi="Arial" w:cs="Arial"/>
                <w:i/>
                <w:sz w:val="20"/>
              </w:rPr>
              <w:t>D. melanogaster</w:t>
            </w:r>
          </w:p>
        </w:tc>
        <w:tc>
          <w:tcPr>
            <w:tcW w:w="4021" w:type="dxa"/>
            <w:gridSpan w:val="2"/>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Wild type                 </w:t>
            </w:r>
            <w:r w:rsidRPr="00E9565F">
              <w:rPr>
                <w:rFonts w:ascii="Arial" w:hAnsi="Arial" w:cs="Arial"/>
                <w:i/>
                <w:sz w:val="20"/>
              </w:rPr>
              <w:t>D. melanogaster</w:t>
            </w:r>
          </w:p>
        </w:tc>
      </w:tr>
      <w:tr w:rsidR="005D7193" w:rsidRPr="00E9565F" w:rsidTr="00517801">
        <w:trPr>
          <w:trHeight w:val="541"/>
        </w:trPr>
        <w:tc>
          <w:tcPr>
            <w:tcW w:w="1728" w:type="dxa"/>
          </w:tcPr>
          <w:p w:rsidR="005D7193" w:rsidRPr="00E9565F" w:rsidRDefault="005D7193" w:rsidP="00517801">
            <w:pPr>
              <w:spacing w:line="276" w:lineRule="auto"/>
              <w:ind w:right="-720"/>
              <w:jc w:val="both"/>
              <w:rPr>
                <w:rFonts w:ascii="Arial" w:hAnsi="Arial" w:cs="Arial"/>
                <w:i/>
                <w:sz w:val="20"/>
              </w:rPr>
            </w:pPr>
            <w:r w:rsidRPr="00E9565F">
              <w:rPr>
                <w:rFonts w:ascii="Arial" w:hAnsi="Arial" w:cs="Arial"/>
                <w:i/>
                <w:sz w:val="20"/>
              </w:rPr>
              <w:t>sdhBEY12081</w:t>
            </w:r>
          </w:p>
        </w:tc>
        <w:tc>
          <w:tcPr>
            <w:tcW w:w="3510" w:type="dxa"/>
            <w:gridSpan w:val="2"/>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Wild type             </w:t>
            </w:r>
            <w:r w:rsidRPr="00E9565F">
              <w:rPr>
                <w:rFonts w:ascii="Arial" w:hAnsi="Arial" w:cs="Arial"/>
                <w:i/>
                <w:sz w:val="20"/>
              </w:rPr>
              <w:t>D. melanogaster</w:t>
            </w:r>
          </w:p>
        </w:tc>
        <w:tc>
          <w:tcPr>
            <w:tcW w:w="4021" w:type="dxa"/>
            <w:gridSpan w:val="2"/>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Mutant </w:t>
            </w:r>
            <w:r w:rsidRPr="00E9565F">
              <w:rPr>
                <w:rFonts w:ascii="Arial" w:hAnsi="Arial" w:cs="Arial"/>
                <w:i/>
                <w:sz w:val="20"/>
              </w:rPr>
              <w:t>sdhB</w:t>
            </w:r>
            <w:r w:rsidRPr="00E9565F">
              <w:rPr>
                <w:rFonts w:ascii="Arial" w:hAnsi="Arial" w:cs="Arial"/>
                <w:sz w:val="20"/>
              </w:rPr>
              <w:t xml:space="preserve">          </w:t>
            </w:r>
            <w:r>
              <w:rPr>
                <w:rFonts w:ascii="Arial" w:hAnsi="Arial" w:cs="Arial"/>
                <w:sz w:val="20"/>
              </w:rPr>
              <w:t xml:space="preserve"> </w:t>
            </w:r>
            <w:r w:rsidRPr="00E9565F">
              <w:rPr>
                <w:rFonts w:ascii="Arial" w:hAnsi="Arial" w:cs="Arial"/>
                <w:i/>
                <w:sz w:val="20"/>
              </w:rPr>
              <w:t>D. melanogaster</w:t>
            </w:r>
          </w:p>
        </w:tc>
      </w:tr>
      <w:tr w:rsidR="005D7193" w:rsidRPr="00E9565F" w:rsidTr="00517801">
        <w:trPr>
          <w:trHeight w:val="271"/>
        </w:trPr>
        <w:tc>
          <w:tcPr>
            <w:tcW w:w="1728" w:type="dxa"/>
          </w:tcPr>
          <w:p w:rsidR="005D7193" w:rsidRPr="00E9565F" w:rsidRDefault="005D7193" w:rsidP="00517801">
            <w:pPr>
              <w:spacing w:line="276" w:lineRule="auto"/>
              <w:ind w:right="-720"/>
              <w:jc w:val="both"/>
              <w:rPr>
                <w:rFonts w:ascii="Arial" w:hAnsi="Arial" w:cs="Arial"/>
                <w:i/>
                <w:sz w:val="20"/>
              </w:rPr>
            </w:pPr>
            <w:r w:rsidRPr="00E9565F">
              <w:rPr>
                <w:rFonts w:ascii="Arial" w:hAnsi="Arial" w:cs="Arial"/>
                <w:i/>
                <w:sz w:val="20"/>
              </w:rPr>
              <w:t>simW501;OreR</w:t>
            </w:r>
          </w:p>
        </w:tc>
        <w:tc>
          <w:tcPr>
            <w:tcW w:w="3510" w:type="dxa"/>
            <w:gridSpan w:val="2"/>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Wild type             </w:t>
            </w:r>
            <w:r w:rsidRPr="00E9565F">
              <w:rPr>
                <w:rFonts w:ascii="Arial" w:hAnsi="Arial" w:cs="Arial"/>
                <w:i/>
                <w:sz w:val="20"/>
              </w:rPr>
              <w:t>D. simulans</w:t>
            </w:r>
            <w:r w:rsidRPr="00E9565F">
              <w:rPr>
                <w:rFonts w:ascii="Arial" w:hAnsi="Arial" w:cs="Arial"/>
                <w:sz w:val="20"/>
              </w:rPr>
              <w:t xml:space="preserve"> </w:t>
            </w:r>
          </w:p>
        </w:tc>
        <w:tc>
          <w:tcPr>
            <w:tcW w:w="4021" w:type="dxa"/>
            <w:gridSpan w:val="2"/>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 Wild type               </w:t>
            </w:r>
            <w:r w:rsidRPr="00E9565F">
              <w:rPr>
                <w:rFonts w:ascii="Arial" w:hAnsi="Arial" w:cs="Arial"/>
                <w:i/>
                <w:sz w:val="20"/>
              </w:rPr>
              <w:t>D. melanogaster</w:t>
            </w:r>
            <w:r w:rsidRPr="00E9565F">
              <w:rPr>
                <w:rFonts w:ascii="Arial" w:hAnsi="Arial" w:cs="Arial"/>
                <w:sz w:val="20"/>
              </w:rPr>
              <w:t xml:space="preserve"> </w:t>
            </w:r>
          </w:p>
        </w:tc>
      </w:tr>
    </w:tbl>
    <w:p w:rsidR="005D7193" w:rsidRPr="00CC6831" w:rsidRDefault="005D7193" w:rsidP="005D7193">
      <w:pPr>
        <w:spacing w:line="276" w:lineRule="auto"/>
        <w:ind w:right="-720"/>
        <w:jc w:val="both"/>
        <w:rPr>
          <w:rFonts w:ascii="Arial" w:hAnsi="Arial" w:cs="Arial"/>
          <w:i/>
          <w:sz w:val="16"/>
          <w:szCs w:val="16"/>
        </w:rPr>
      </w:pPr>
      <w:r w:rsidRPr="00CC6831">
        <w:rPr>
          <w:rFonts w:ascii="Arial" w:hAnsi="Arial" w:cs="Arial"/>
          <w:i/>
          <w:sz w:val="16"/>
          <w:szCs w:val="16"/>
        </w:rPr>
        <w:t xml:space="preserve">Table 1. Description of the nuclear and mitochondrial genotype of the mitochondrial haplotypes and mutant strains. </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Pr="00DF09A2" w:rsidRDefault="005D7193" w:rsidP="005D7193">
      <w:pPr>
        <w:spacing w:line="276" w:lineRule="auto"/>
        <w:ind w:right="-720"/>
        <w:jc w:val="both"/>
        <w:rPr>
          <w:rFonts w:ascii="Arial" w:hAnsi="Arial" w:cs="Arial"/>
          <w:sz w:val="20"/>
        </w:rPr>
      </w:pPr>
      <w:r>
        <w:rPr>
          <w:rFonts w:ascii="Arial" w:hAnsi="Arial" w:cs="Arial"/>
          <w:sz w:val="20"/>
        </w:rPr>
        <w:t>As a complement to this lab manual, you should read the paper poster on Moodle about f</w:t>
      </w:r>
      <w:r w:rsidRPr="00DF09A2">
        <w:rPr>
          <w:rFonts w:ascii="Arial" w:hAnsi="Arial" w:cs="Arial"/>
          <w:sz w:val="20"/>
        </w:rPr>
        <w:t xml:space="preserve">ly </w:t>
      </w:r>
      <w:r>
        <w:rPr>
          <w:rFonts w:ascii="Arial" w:hAnsi="Arial" w:cs="Arial"/>
          <w:sz w:val="20"/>
        </w:rPr>
        <w:t>h</w:t>
      </w:r>
      <w:r w:rsidRPr="00DF09A2">
        <w:rPr>
          <w:rFonts w:ascii="Arial" w:hAnsi="Arial" w:cs="Arial"/>
          <w:sz w:val="20"/>
        </w:rPr>
        <w:t>usbandry</w:t>
      </w:r>
      <w:r>
        <w:rPr>
          <w:rFonts w:ascii="Arial" w:hAnsi="Arial" w:cs="Arial"/>
          <w:sz w:val="20"/>
        </w:rPr>
        <w:t xml:space="preserve">: </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F09A2">
        <w:rPr>
          <w:rFonts w:ascii="Arial" w:hAnsi="Arial" w:cs="Arial"/>
          <w:b/>
          <w:bCs/>
          <w:sz w:val="20"/>
        </w:rPr>
        <w:t>Getting started: An overview on raising and</w:t>
      </w:r>
      <w:r>
        <w:rPr>
          <w:rFonts w:ascii="Arial" w:hAnsi="Arial" w:cs="Arial"/>
          <w:b/>
          <w:bCs/>
          <w:sz w:val="20"/>
        </w:rPr>
        <w:t xml:space="preserve"> </w:t>
      </w:r>
      <w:r w:rsidRPr="00DF09A2">
        <w:rPr>
          <w:rFonts w:ascii="Arial" w:hAnsi="Arial" w:cs="Arial"/>
          <w:b/>
          <w:bCs/>
          <w:sz w:val="20"/>
        </w:rPr>
        <w:t xml:space="preserve">handling </w:t>
      </w:r>
      <w:r w:rsidRPr="00DF09A2">
        <w:rPr>
          <w:rFonts w:ascii="Arial" w:hAnsi="Arial" w:cs="Arial"/>
          <w:b/>
          <w:bCs/>
          <w:i/>
          <w:iCs/>
          <w:sz w:val="20"/>
        </w:rPr>
        <w:t>Drosophila</w:t>
      </w:r>
      <w:r w:rsidRPr="00DF09A2">
        <w:rPr>
          <w:rFonts w:ascii="Arial" w:hAnsi="Arial" w:cs="Arial"/>
          <w:bCs/>
          <w:iCs/>
          <w:sz w:val="20"/>
        </w:rPr>
        <w:t xml:space="preserve"> by</w:t>
      </w:r>
      <w:r>
        <w:rPr>
          <w:rFonts w:ascii="Arial" w:hAnsi="Arial" w:cs="Arial"/>
          <w:b/>
          <w:bCs/>
          <w:i/>
          <w:iCs/>
          <w:sz w:val="20"/>
        </w:rPr>
        <w:t xml:space="preserve"> </w:t>
      </w:r>
      <w:r>
        <w:rPr>
          <w:rFonts w:ascii="Times-Roman" w:hAnsi="Times-Roman" w:cs="Times-Roman"/>
          <w:sz w:val="20"/>
        </w:rPr>
        <w:t>Stocker &amp; Gallant.</w:t>
      </w: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D24F2C" w:rsidRDefault="005D7193" w:rsidP="005D7193">
      <w:pPr>
        <w:spacing w:line="276" w:lineRule="auto"/>
        <w:ind w:right="-720"/>
        <w:jc w:val="center"/>
        <w:rPr>
          <w:rFonts w:ascii="Arial" w:hAnsi="Arial" w:cs="Arial"/>
          <w:b/>
          <w:sz w:val="20"/>
        </w:rPr>
      </w:pPr>
      <w:r w:rsidRPr="00D24F2C">
        <w:rPr>
          <w:rFonts w:ascii="Arial" w:hAnsi="Arial" w:cs="Arial"/>
          <w:b/>
          <w:sz w:val="20"/>
        </w:rPr>
        <w:t>References</w:t>
      </w:r>
    </w:p>
    <w:p w:rsidR="005D7193" w:rsidRPr="002C6A6B" w:rsidRDefault="00F51551" w:rsidP="005D7193">
      <w:pPr>
        <w:pStyle w:val="NormalWeb"/>
        <w:rPr>
          <w:rFonts w:ascii="Arial" w:eastAsia="Times New Roman" w:hAnsi="Arial" w:cs="Arial"/>
          <w:noProof/>
          <w:sz w:val="20"/>
        </w:rPr>
      </w:pPr>
      <w:r>
        <w:rPr>
          <w:rFonts w:ascii="Arial" w:hAnsi="Arial" w:cs="Arial"/>
          <w:b/>
          <w:sz w:val="20"/>
          <w:highlight w:val="yellow"/>
        </w:rPr>
        <w:fldChar w:fldCharType="begin" w:fldLock="1"/>
      </w:r>
      <w:r w:rsidR="005D7193">
        <w:rPr>
          <w:rFonts w:ascii="Arial" w:hAnsi="Arial" w:cs="Arial"/>
          <w:b/>
          <w:sz w:val="20"/>
          <w:highlight w:val="yellow"/>
        </w:rPr>
        <w:instrText xml:space="preserve">ADDIN Mendeley Bibliography CSL_BIBLIOGRAPHY </w:instrText>
      </w:r>
      <w:r>
        <w:rPr>
          <w:rFonts w:ascii="Arial" w:hAnsi="Arial" w:cs="Arial"/>
          <w:b/>
          <w:sz w:val="20"/>
          <w:highlight w:val="yellow"/>
        </w:rPr>
        <w:fldChar w:fldCharType="separate"/>
      </w:r>
      <w:r w:rsidR="005D7193" w:rsidRPr="008D5D83">
        <w:rPr>
          <w:rFonts w:ascii="Arial" w:hAnsi="Arial" w:cs="Arial"/>
          <w:noProof/>
          <w:sz w:val="20"/>
        </w:rPr>
        <w:t xml:space="preserve">Le Bourg, E., and Lints, F.A. (1992). Hypergravity and aging in Drosophila melanogaster. 4. Climbing activity. Gerontology </w:t>
      </w:r>
      <w:r w:rsidR="005D7193" w:rsidRPr="008D5D83">
        <w:rPr>
          <w:rFonts w:ascii="Arial" w:hAnsi="Arial" w:cs="Arial"/>
          <w:i/>
          <w:iCs/>
          <w:noProof/>
          <w:sz w:val="20"/>
        </w:rPr>
        <w:t>38</w:t>
      </w:r>
      <w:r w:rsidR="005D7193" w:rsidRPr="008D5D83">
        <w:rPr>
          <w:rFonts w:ascii="Arial" w:hAnsi="Arial" w:cs="Arial"/>
          <w:noProof/>
          <w:sz w:val="20"/>
        </w:rPr>
        <w:t>, 59–64.</w:t>
      </w:r>
    </w:p>
    <w:p w:rsidR="005D7193" w:rsidRPr="008D5D83" w:rsidRDefault="005D7193" w:rsidP="005D7193">
      <w:pPr>
        <w:pStyle w:val="NormalWeb"/>
        <w:rPr>
          <w:rFonts w:ascii="Arial" w:hAnsi="Arial" w:cs="Arial"/>
          <w:noProof/>
          <w:sz w:val="20"/>
        </w:rPr>
      </w:pPr>
      <w:r w:rsidRPr="008D5D83">
        <w:rPr>
          <w:rFonts w:ascii="Arial" w:hAnsi="Arial" w:cs="Arial"/>
          <w:noProof/>
          <w:sz w:val="20"/>
        </w:rPr>
        <w:t xml:space="preserve">Montooth, K.L., Meiklejohn, C.D., Abt, D.N., and Rand, D.M. (2010). Mitochondrial-nuclear epistasis affects fitness within species but does not contribute to fixed incompatibilities between species of Drosophila. Evolution </w:t>
      </w:r>
      <w:r w:rsidRPr="008D5D83">
        <w:rPr>
          <w:rFonts w:ascii="Arial" w:hAnsi="Arial" w:cs="Arial"/>
          <w:i/>
          <w:iCs/>
          <w:noProof/>
          <w:sz w:val="20"/>
        </w:rPr>
        <w:t>64</w:t>
      </w:r>
      <w:r w:rsidRPr="008D5D83">
        <w:rPr>
          <w:rFonts w:ascii="Arial" w:hAnsi="Arial" w:cs="Arial"/>
          <w:noProof/>
          <w:sz w:val="20"/>
        </w:rPr>
        <w:t>, 3364–3379.</w:t>
      </w:r>
    </w:p>
    <w:p w:rsidR="005D7193" w:rsidRPr="008D5D83" w:rsidRDefault="005D7193" w:rsidP="005D7193">
      <w:pPr>
        <w:pStyle w:val="NormalWeb"/>
        <w:rPr>
          <w:rFonts w:ascii="Arial" w:hAnsi="Arial" w:cs="Arial"/>
          <w:noProof/>
          <w:sz w:val="20"/>
        </w:rPr>
      </w:pPr>
      <w:r w:rsidRPr="008D5D83">
        <w:rPr>
          <w:rFonts w:ascii="Arial" w:hAnsi="Arial" w:cs="Arial"/>
          <w:noProof/>
          <w:sz w:val="20"/>
        </w:rPr>
        <w:t xml:space="preserve">Rand, D.M., Haney, R. a, and Fry, A.J. (2004). Cytonuclear coevolution: the genomics of cooperation. Trends Ecol. Evol. </w:t>
      </w:r>
      <w:r w:rsidRPr="008D5D83">
        <w:rPr>
          <w:rFonts w:ascii="Arial" w:hAnsi="Arial" w:cs="Arial"/>
          <w:i/>
          <w:iCs/>
          <w:noProof/>
          <w:sz w:val="20"/>
        </w:rPr>
        <w:t>19</w:t>
      </w:r>
      <w:r w:rsidRPr="008D5D83">
        <w:rPr>
          <w:rFonts w:ascii="Arial" w:hAnsi="Arial" w:cs="Arial"/>
          <w:noProof/>
          <w:sz w:val="20"/>
        </w:rPr>
        <w:t>, 645–653.</w:t>
      </w:r>
    </w:p>
    <w:p w:rsidR="005D7193" w:rsidRPr="008D5D83" w:rsidRDefault="005D7193" w:rsidP="005D7193">
      <w:pPr>
        <w:pStyle w:val="NormalWeb"/>
        <w:rPr>
          <w:rFonts w:ascii="Arial" w:hAnsi="Arial" w:cs="Arial"/>
          <w:noProof/>
          <w:sz w:val="20"/>
        </w:rPr>
      </w:pPr>
      <w:r w:rsidRPr="008D5D83">
        <w:rPr>
          <w:rFonts w:ascii="Arial" w:hAnsi="Arial" w:cs="Arial"/>
          <w:noProof/>
          <w:sz w:val="20"/>
        </w:rPr>
        <w:t>Scheffler, I.E. (2007). Mitochondria (Scheffler, Mitochondria) (Wiley-Liss).</w:t>
      </w:r>
    </w:p>
    <w:p w:rsidR="005D7193" w:rsidRPr="008D5D83" w:rsidRDefault="005D7193" w:rsidP="005D7193">
      <w:pPr>
        <w:pStyle w:val="NormalWeb"/>
        <w:rPr>
          <w:rFonts w:ascii="Arial" w:hAnsi="Arial" w:cs="Arial"/>
          <w:noProof/>
          <w:sz w:val="20"/>
        </w:rPr>
      </w:pPr>
      <w:r w:rsidRPr="008D5D83">
        <w:rPr>
          <w:rFonts w:ascii="Arial" w:hAnsi="Arial" w:cs="Arial"/>
          <w:noProof/>
          <w:sz w:val="20"/>
        </w:rPr>
        <w:t xml:space="preserve">Walker, D.W., and Benzer, S. (2004). Mitochondrial “swirls” induced by oxygen stress and in the Drosophila mutant hyperswirl. Proc. Natl. Acad. Sci. U. S. A. </w:t>
      </w:r>
      <w:r w:rsidRPr="008D5D83">
        <w:rPr>
          <w:rFonts w:ascii="Arial" w:hAnsi="Arial" w:cs="Arial"/>
          <w:i/>
          <w:iCs/>
          <w:noProof/>
          <w:sz w:val="20"/>
        </w:rPr>
        <w:t>101</w:t>
      </w:r>
      <w:r w:rsidRPr="008D5D83">
        <w:rPr>
          <w:rFonts w:ascii="Arial" w:hAnsi="Arial" w:cs="Arial"/>
          <w:noProof/>
          <w:sz w:val="20"/>
        </w:rPr>
        <w:t>, 10290–10295.</w:t>
      </w:r>
    </w:p>
    <w:p w:rsidR="005D7193" w:rsidRPr="008D5D83" w:rsidRDefault="005D7193" w:rsidP="005D7193">
      <w:pPr>
        <w:pStyle w:val="NormalWeb"/>
        <w:rPr>
          <w:rFonts w:ascii="Arial" w:hAnsi="Arial" w:cs="Arial"/>
          <w:noProof/>
          <w:sz w:val="20"/>
        </w:rPr>
      </w:pPr>
      <w:r w:rsidRPr="008D5D83">
        <w:rPr>
          <w:rFonts w:ascii="Arial" w:hAnsi="Arial" w:cs="Arial"/>
          <w:noProof/>
          <w:sz w:val="20"/>
        </w:rPr>
        <w:t xml:space="preserve">Walker, D.W., Hájek, P., Muffat, J., Knoepfle, D., Cornelison, S., Attardi, G., and Benzer, S. (2006). Hypersensitivity to oxygen and shortened lifespan in a Drosophila mitochondrial complex II mutant. Proc. Natl. Acad. Sci. U. S. A. </w:t>
      </w:r>
      <w:r w:rsidRPr="008D5D83">
        <w:rPr>
          <w:rFonts w:ascii="Arial" w:hAnsi="Arial" w:cs="Arial"/>
          <w:i/>
          <w:iCs/>
          <w:noProof/>
          <w:sz w:val="20"/>
        </w:rPr>
        <w:t>103</w:t>
      </w:r>
      <w:r w:rsidRPr="008D5D83">
        <w:rPr>
          <w:rFonts w:ascii="Arial" w:hAnsi="Arial" w:cs="Arial"/>
          <w:noProof/>
          <w:sz w:val="20"/>
        </w:rPr>
        <w:t>, 16382–16387.</w:t>
      </w:r>
    </w:p>
    <w:p w:rsidR="005D7193" w:rsidRPr="008D5D83" w:rsidRDefault="005D7193" w:rsidP="005D7193">
      <w:pPr>
        <w:pStyle w:val="NormalWeb"/>
        <w:rPr>
          <w:rFonts w:ascii="Arial" w:hAnsi="Arial" w:cs="Arial"/>
          <w:noProof/>
          <w:sz w:val="20"/>
        </w:rPr>
      </w:pPr>
      <w:r w:rsidRPr="008D5D83">
        <w:rPr>
          <w:rFonts w:ascii="Arial" w:hAnsi="Arial" w:cs="Arial"/>
          <w:noProof/>
          <w:sz w:val="20"/>
        </w:rPr>
        <w:t xml:space="preserve">Woodson, J.D., and Chory, J. (2008). Coordination of gene expression between organellar and nuclear genomes. Nat. Rev. Genet. </w:t>
      </w:r>
      <w:r w:rsidRPr="008D5D83">
        <w:rPr>
          <w:rFonts w:ascii="Arial" w:hAnsi="Arial" w:cs="Arial"/>
          <w:i/>
          <w:iCs/>
          <w:noProof/>
          <w:sz w:val="20"/>
        </w:rPr>
        <w:t>9</w:t>
      </w:r>
      <w:r w:rsidRPr="008D5D83">
        <w:rPr>
          <w:rFonts w:ascii="Arial" w:hAnsi="Arial" w:cs="Arial"/>
          <w:noProof/>
          <w:sz w:val="20"/>
        </w:rPr>
        <w:t xml:space="preserve">, 383–395. </w:t>
      </w:r>
    </w:p>
    <w:p w:rsidR="005D7193" w:rsidRPr="00E9565F" w:rsidRDefault="00F51551" w:rsidP="005D7193">
      <w:pPr>
        <w:pStyle w:val="NormalWeb"/>
        <w:ind w:left="640" w:hanging="640"/>
        <w:rPr>
          <w:rFonts w:ascii="Arial" w:eastAsia="Times New Roman" w:hAnsi="Arial" w:cs="Arial"/>
          <w:b/>
          <w:sz w:val="20"/>
        </w:rPr>
      </w:pPr>
      <w:r>
        <w:rPr>
          <w:rFonts w:ascii="Arial" w:hAnsi="Arial" w:cs="Arial"/>
          <w:b/>
          <w:sz w:val="20"/>
          <w:highlight w:val="yellow"/>
        </w:rPr>
        <w:fldChar w:fldCharType="end"/>
      </w:r>
      <w:r w:rsidR="005D7193">
        <w:rPr>
          <w:rFonts w:ascii="Arial" w:eastAsia="Times New Roman" w:hAnsi="Arial" w:cs="Arial"/>
          <w:b/>
          <w:sz w:val="20"/>
        </w:rPr>
        <w:br w:type="page"/>
      </w:r>
    </w:p>
    <w:p w:rsidR="005D7193" w:rsidRDefault="005D7193" w:rsidP="005D7193">
      <w:pPr>
        <w:spacing w:line="276" w:lineRule="auto"/>
        <w:ind w:right="-720"/>
        <w:jc w:val="center"/>
        <w:rPr>
          <w:rFonts w:ascii="Arial" w:hAnsi="Arial" w:cs="Arial"/>
          <w:b/>
          <w:sz w:val="28"/>
          <w:szCs w:val="28"/>
        </w:rPr>
      </w:pPr>
      <w:r>
        <w:rPr>
          <w:rFonts w:ascii="Arial" w:hAnsi="Arial" w:cs="Arial"/>
          <w:b/>
          <w:sz w:val="28"/>
          <w:szCs w:val="28"/>
        </w:rPr>
        <w:lastRenderedPageBreak/>
        <w:t>Experiment</w:t>
      </w:r>
      <w:r w:rsidRPr="003A290A">
        <w:rPr>
          <w:rFonts w:ascii="Arial" w:hAnsi="Arial" w:cs="Arial"/>
          <w:b/>
          <w:sz w:val="28"/>
          <w:szCs w:val="28"/>
        </w:rPr>
        <w:t xml:space="preserve"> 1</w:t>
      </w:r>
    </w:p>
    <w:p w:rsidR="005D7193" w:rsidRDefault="005D7193" w:rsidP="005D7193">
      <w:pPr>
        <w:spacing w:line="276" w:lineRule="auto"/>
        <w:ind w:right="-720"/>
        <w:jc w:val="center"/>
        <w:rPr>
          <w:rFonts w:ascii="Arial" w:hAnsi="Arial" w:cs="Arial"/>
          <w:b/>
          <w:sz w:val="28"/>
          <w:szCs w:val="28"/>
        </w:rPr>
      </w:pPr>
    </w:p>
    <w:p w:rsidR="005D7193" w:rsidRPr="003A290A" w:rsidRDefault="005D7193" w:rsidP="005D7193">
      <w:pPr>
        <w:spacing w:line="276" w:lineRule="auto"/>
        <w:ind w:right="-720"/>
        <w:jc w:val="center"/>
        <w:rPr>
          <w:rFonts w:ascii="Arial" w:hAnsi="Arial" w:cs="Arial"/>
          <w:b/>
          <w:sz w:val="28"/>
          <w:szCs w:val="28"/>
        </w:rPr>
      </w:pPr>
    </w:p>
    <w:p w:rsidR="005D7193" w:rsidRDefault="005D7193" w:rsidP="005D7193">
      <w:pPr>
        <w:spacing w:line="276" w:lineRule="auto"/>
        <w:ind w:right="-720"/>
        <w:jc w:val="both"/>
        <w:rPr>
          <w:rFonts w:ascii="Arial" w:hAnsi="Arial" w:cs="Arial"/>
          <w:b/>
          <w:sz w:val="20"/>
        </w:rPr>
      </w:pPr>
      <w:r>
        <w:rPr>
          <w:rFonts w:ascii="Arial" w:hAnsi="Arial" w:cs="Arial"/>
          <w:b/>
          <w:sz w:val="20"/>
        </w:rPr>
        <w:t>Experiment</w:t>
      </w:r>
      <w:r w:rsidRPr="00E9565F">
        <w:rPr>
          <w:rFonts w:ascii="Arial" w:hAnsi="Arial" w:cs="Arial"/>
          <w:b/>
          <w:sz w:val="20"/>
        </w:rPr>
        <w:t xml:space="preserve"> 1: Phenotypic characterization of mitochondrial haplotypes and mitochondrial mutations. </w:t>
      </w: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 xml:space="preserve">Prelab preparation: Read through the instructions </w:t>
      </w:r>
      <w:r>
        <w:rPr>
          <w:rFonts w:ascii="Arial" w:hAnsi="Arial" w:cs="Arial"/>
          <w:sz w:val="20"/>
        </w:rPr>
        <w:t xml:space="preserve">for this lab and complete Tables 2,5,8 and 10. </w:t>
      </w: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Defects o</w:t>
      </w:r>
      <w:r>
        <w:rPr>
          <w:rFonts w:ascii="Arial" w:hAnsi="Arial" w:cs="Arial"/>
          <w:sz w:val="20"/>
        </w:rPr>
        <w:t>f</w:t>
      </w:r>
      <w:r w:rsidRPr="00E9565F">
        <w:rPr>
          <w:rFonts w:ascii="Arial" w:hAnsi="Arial" w:cs="Arial"/>
          <w:sz w:val="20"/>
        </w:rPr>
        <w:t xml:space="preserve"> mitochondrial function cause damage to cells in tissue</w:t>
      </w:r>
      <w:r>
        <w:rPr>
          <w:rFonts w:ascii="Arial" w:hAnsi="Arial" w:cs="Arial"/>
          <w:sz w:val="20"/>
        </w:rPr>
        <w:t>s</w:t>
      </w:r>
      <w:r w:rsidRPr="00E9565F">
        <w:rPr>
          <w:rFonts w:ascii="Arial" w:hAnsi="Arial" w:cs="Arial"/>
          <w:sz w:val="20"/>
        </w:rPr>
        <w:t xml:space="preserve"> that have high energy requirement</w:t>
      </w:r>
      <w:r>
        <w:rPr>
          <w:rFonts w:ascii="Arial" w:hAnsi="Arial" w:cs="Arial"/>
          <w:sz w:val="20"/>
        </w:rPr>
        <w:t>s</w:t>
      </w:r>
      <w:r w:rsidRPr="00E9565F">
        <w:rPr>
          <w:rFonts w:ascii="Arial" w:hAnsi="Arial" w:cs="Arial"/>
          <w:sz w:val="20"/>
        </w:rPr>
        <w:t>. Because fruit flies need a lot of energy to fly and climb, muscle</w:t>
      </w:r>
      <w:r>
        <w:rPr>
          <w:rFonts w:ascii="Arial" w:hAnsi="Arial" w:cs="Arial"/>
          <w:sz w:val="20"/>
        </w:rPr>
        <w:t xml:space="preserve"> tissue</w:t>
      </w:r>
      <w:r w:rsidRPr="00E9565F">
        <w:rPr>
          <w:rFonts w:ascii="Arial" w:hAnsi="Arial" w:cs="Arial"/>
          <w:sz w:val="20"/>
        </w:rPr>
        <w:t xml:space="preserve"> is highly affected by mitochondrial pathology.  In this experiment </w:t>
      </w:r>
      <w:r>
        <w:rPr>
          <w:rFonts w:ascii="Arial" w:hAnsi="Arial" w:cs="Arial"/>
          <w:sz w:val="20"/>
        </w:rPr>
        <w:t>you</w:t>
      </w:r>
      <w:r w:rsidRPr="00E9565F">
        <w:rPr>
          <w:rFonts w:ascii="Arial" w:hAnsi="Arial" w:cs="Arial"/>
          <w:sz w:val="20"/>
        </w:rPr>
        <w:t xml:space="preserve"> will measure the climbing ability, flying capacity, developmental time and </w:t>
      </w:r>
      <w:r w:rsidRPr="00E9565F">
        <w:rPr>
          <w:rFonts w:ascii="Arial" w:hAnsi="Arial" w:cs="Arial"/>
          <w:i/>
          <w:sz w:val="20"/>
        </w:rPr>
        <w:t xml:space="preserve">in vitro </w:t>
      </w:r>
      <w:r w:rsidRPr="00E9565F">
        <w:rPr>
          <w:rFonts w:ascii="Arial" w:hAnsi="Arial" w:cs="Arial"/>
          <w:sz w:val="20"/>
        </w:rPr>
        <w:t>activity of succinate dehydrogenase of mitochondria</w:t>
      </w:r>
      <w:r>
        <w:rPr>
          <w:rFonts w:ascii="Arial" w:hAnsi="Arial" w:cs="Arial"/>
          <w:sz w:val="20"/>
        </w:rPr>
        <w:t>-</w:t>
      </w:r>
      <w:r w:rsidRPr="00E9565F">
        <w:rPr>
          <w:rFonts w:ascii="Arial" w:hAnsi="Arial" w:cs="Arial"/>
          <w:sz w:val="20"/>
        </w:rPr>
        <w:t>altered strains. We will use the following strains: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Wild type (WT)</w:t>
      </w:r>
    </w:p>
    <w:p w:rsidR="005D7193" w:rsidRPr="00E9565F" w:rsidRDefault="005D7193" w:rsidP="005D7193">
      <w:pPr>
        <w:spacing w:line="276" w:lineRule="auto"/>
        <w:ind w:right="-720"/>
        <w:jc w:val="both"/>
        <w:rPr>
          <w:rFonts w:ascii="Arial" w:hAnsi="Arial" w:cs="Arial"/>
          <w:i/>
          <w:sz w:val="20"/>
        </w:rPr>
      </w:pPr>
      <w:r w:rsidRPr="00E9565F">
        <w:rPr>
          <w:rFonts w:ascii="Arial" w:hAnsi="Arial" w:cs="Arial"/>
          <w:i/>
          <w:sz w:val="20"/>
        </w:rPr>
        <w:t>sdhB</w:t>
      </w:r>
      <w:r w:rsidRPr="00E9565F">
        <w:rPr>
          <w:rFonts w:ascii="Arial" w:hAnsi="Arial" w:cs="Arial"/>
          <w:i/>
          <w:sz w:val="20"/>
          <w:vertAlign w:val="superscript"/>
        </w:rPr>
        <w:t xml:space="preserve">EY12081 </w:t>
      </w:r>
      <w:r w:rsidRPr="00E9565F">
        <w:rPr>
          <w:rFonts w:ascii="Arial" w:hAnsi="Arial" w:cs="Arial"/>
          <w:i/>
          <w:sz w:val="20"/>
        </w:rPr>
        <w:t>(sdhB)</w:t>
      </w:r>
    </w:p>
    <w:p w:rsidR="005D7193" w:rsidRPr="00E9565F" w:rsidRDefault="005D7193" w:rsidP="005D7193">
      <w:pPr>
        <w:spacing w:line="276" w:lineRule="auto"/>
        <w:ind w:right="-720"/>
        <w:jc w:val="both"/>
        <w:rPr>
          <w:rFonts w:ascii="Arial" w:hAnsi="Arial" w:cs="Arial"/>
          <w:i/>
          <w:sz w:val="20"/>
        </w:rPr>
      </w:pPr>
      <w:r w:rsidRPr="00E9565F">
        <w:rPr>
          <w:rFonts w:ascii="Arial" w:hAnsi="Arial" w:cs="Arial"/>
          <w:i/>
          <w:sz w:val="20"/>
        </w:rPr>
        <w:t>simW501;OreR (W501)</w:t>
      </w:r>
    </w:p>
    <w:p w:rsidR="005D7193" w:rsidRDefault="00007B0F" w:rsidP="005D7193">
      <w:pPr>
        <w:spacing w:line="276" w:lineRule="auto"/>
        <w:ind w:right="-720"/>
        <w:jc w:val="both"/>
        <w:rPr>
          <w:rFonts w:ascii="Arial" w:hAnsi="Arial" w:cs="Arial"/>
          <w:sz w:val="20"/>
        </w:rPr>
      </w:pPr>
      <w:r>
        <w:rPr>
          <w:noProof/>
        </w:rPr>
        <mc:AlternateContent>
          <mc:Choice Requires="wps">
            <w:drawing>
              <wp:anchor distT="0" distB="0" distL="114300" distR="114300" simplePos="0" relativeHeight="251699200" behindDoc="0" locked="0" layoutInCell="0" allowOverlap="1" wp14:anchorId="0A368E7F" wp14:editId="6A0566E4">
                <wp:simplePos x="0" y="0"/>
                <wp:positionH relativeFrom="margin">
                  <wp:posOffset>3336925</wp:posOffset>
                </wp:positionH>
                <wp:positionV relativeFrom="margin">
                  <wp:posOffset>4200525</wp:posOffset>
                </wp:positionV>
                <wp:extent cx="2692400" cy="333375"/>
                <wp:effectExtent l="0" t="0" r="12700" b="28575"/>
                <wp:wrapSquare wrapText="bothSides"/>
                <wp:docPr id="91"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333375"/>
                        </a:xfrm>
                        <a:prstGeom prst="bracketPair">
                          <a:avLst>
                            <a:gd name="adj" fmla="val 8051"/>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 xml:space="preserve">Figure </w:t>
                            </w:r>
                            <w:r>
                              <w:rPr>
                                <w:rFonts w:ascii="Arial" w:hAnsi="Arial" w:cs="Arial"/>
                                <w:b/>
                                <w:i/>
                                <w:iCs/>
                                <w:sz w:val="16"/>
                                <w:szCs w:val="16"/>
                              </w:rPr>
                              <w:t>2</w:t>
                            </w:r>
                            <w:r w:rsidRPr="00986C35">
                              <w:rPr>
                                <w:rFonts w:ascii="Arial" w:hAnsi="Arial" w:cs="Arial"/>
                                <w:i/>
                                <w:iCs/>
                                <w:sz w:val="16"/>
                                <w:szCs w:val="16"/>
                              </w:rPr>
                              <w:t xml:space="preserve">. </w:t>
                            </w:r>
                            <w:r>
                              <w:rPr>
                                <w:rFonts w:ascii="Arial" w:hAnsi="Arial" w:cs="Arial"/>
                                <w:i/>
                                <w:iCs/>
                                <w:sz w:val="16"/>
                                <w:szCs w:val="16"/>
                              </w:rPr>
                              <w:t>A picture representing the Drosophila life cycle</w:t>
                            </w:r>
                            <w:r>
                              <w:rPr>
                                <w:rFonts w:ascii="Arial" w:hAnsi="Arial" w:cs="Arial"/>
                                <w:bCs/>
                                <w:i/>
                                <w:iCs/>
                                <w:sz w:val="16"/>
                                <w:szCs w:val="16"/>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7" type="#_x0000_t185" style="position:absolute;left:0;text-align:left;margin-left:262.75pt;margin-top:330.75pt;width:212pt;height:26.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" o:allowincell="f" adj="1739" filled="t" strokecolor="white" strokeweight="1pt">
                <v:stroke dashstyle="dash"/>
                <v:shadow color="#868686"/>
                <v:textbox inset="3.6pt,,3.6pt">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 xml:space="preserve">Figure </w:t>
                      </w:r>
                      <w:r>
                        <w:rPr>
                          <w:rFonts w:ascii="Arial" w:hAnsi="Arial" w:cs="Arial"/>
                          <w:b/>
                          <w:i/>
                          <w:iCs/>
                          <w:sz w:val="16"/>
                          <w:szCs w:val="16"/>
                        </w:rPr>
                        <w:t>2</w:t>
                      </w:r>
                      <w:r w:rsidRPr="00986C35">
                        <w:rPr>
                          <w:rFonts w:ascii="Arial" w:hAnsi="Arial" w:cs="Arial"/>
                          <w:i/>
                          <w:iCs/>
                          <w:sz w:val="16"/>
                          <w:szCs w:val="16"/>
                        </w:rPr>
                        <w:t xml:space="preserve">. </w:t>
                      </w:r>
                      <w:r>
                        <w:rPr>
                          <w:rFonts w:ascii="Arial" w:hAnsi="Arial" w:cs="Arial"/>
                          <w:i/>
                          <w:iCs/>
                          <w:sz w:val="16"/>
                          <w:szCs w:val="16"/>
                        </w:rPr>
                        <w:t>A picture representing the Drosophila life cycle</w:t>
                      </w:r>
                      <w:r>
                        <w:rPr>
                          <w:rFonts w:ascii="Arial" w:hAnsi="Arial" w:cs="Arial"/>
                          <w:bCs/>
                          <w:i/>
                          <w:iCs/>
                          <w:sz w:val="16"/>
                          <w:szCs w:val="16"/>
                        </w:rPr>
                        <w:t xml:space="preserve">. </w:t>
                      </w:r>
                    </w:p>
                  </w:txbxContent>
                </v:textbox>
                <w10:wrap type="square" anchorx="margin" anchory="margin"/>
              </v:shape>
            </w:pict>
          </mc:Fallback>
        </mc:AlternateContent>
      </w:r>
      <w:r w:rsidR="005D7193">
        <w:rPr>
          <w:rFonts w:ascii="Arial" w:hAnsi="Arial" w:cs="Arial"/>
          <w:noProof/>
          <w:sz w:val="20"/>
        </w:rPr>
        <w:drawing>
          <wp:inline distT="0" distB="0" distL="0" distR="0" wp14:anchorId="6C4920FA" wp14:editId="4C830317">
            <wp:extent cx="3505200" cy="3419475"/>
            <wp:effectExtent l="19050" t="0" r="0" b="0"/>
            <wp:docPr id="2" name="Picture 4" descr="Drosophila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sophila life cycle"/>
                    <pic:cNvPicPr>
                      <a:picLocks noChangeAspect="1" noChangeArrowheads="1"/>
                    </pic:cNvPicPr>
                  </pic:nvPicPr>
                  <pic:blipFill>
                    <a:blip r:embed="rId16" cstate="print"/>
                    <a:srcRect l="15033" r="5693"/>
                    <a:stretch>
                      <a:fillRect/>
                    </a:stretch>
                  </pic:blipFill>
                  <pic:spPr bwMode="auto">
                    <a:xfrm>
                      <a:off x="0" y="0"/>
                      <a:ext cx="3505200" cy="3419475"/>
                    </a:xfrm>
                    <a:prstGeom prst="rect">
                      <a:avLst/>
                    </a:prstGeom>
                    <a:noFill/>
                    <a:ln w="9525">
                      <a:noFill/>
                      <a:miter lim="800000"/>
                      <a:headEnd/>
                      <a:tailEnd/>
                    </a:ln>
                  </pic:spPr>
                </pic:pic>
              </a:graphicData>
            </a:graphic>
          </wp:inline>
        </w:drawing>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u w:val="single"/>
        </w:rPr>
      </w:pPr>
      <w:r w:rsidRPr="00E9565F">
        <w:rPr>
          <w:rFonts w:ascii="Arial" w:hAnsi="Arial" w:cs="Arial"/>
          <w:sz w:val="20"/>
          <w:u w:val="single"/>
        </w:rPr>
        <w:t>Developmental time</w:t>
      </w:r>
    </w:p>
    <w:p w:rsidR="005D7193" w:rsidRPr="00E9565F" w:rsidRDefault="005D7193" w:rsidP="005D7193">
      <w:pPr>
        <w:spacing w:line="276" w:lineRule="auto"/>
        <w:ind w:right="-720"/>
        <w:jc w:val="both"/>
        <w:rPr>
          <w:rFonts w:ascii="Arial" w:hAnsi="Arial" w:cs="Arial"/>
          <w:sz w:val="20"/>
          <w:u w:val="single"/>
        </w:rPr>
      </w:pPr>
    </w:p>
    <w:p w:rsidR="005D7193" w:rsidRPr="00E9565F" w:rsidRDefault="004C56B5" w:rsidP="005D7193">
      <w:pPr>
        <w:spacing w:line="276" w:lineRule="auto"/>
        <w:ind w:right="-720"/>
        <w:jc w:val="both"/>
        <w:rPr>
          <w:rFonts w:ascii="Arial" w:hAnsi="Arial" w:cs="Arial"/>
          <w:sz w:val="20"/>
        </w:rPr>
      </w:pPr>
      <w:r>
        <w:rPr>
          <w:rFonts w:ascii="Arial" w:hAnsi="Arial" w:cs="Arial"/>
          <w:sz w:val="20"/>
        </w:rPr>
        <w:t xml:space="preserve">Cell division and cell differentiation are energy costly developmental processes.  </w:t>
      </w:r>
      <w:r w:rsidR="005D7193" w:rsidRPr="00E9565F">
        <w:rPr>
          <w:rFonts w:ascii="Arial" w:hAnsi="Arial" w:cs="Arial"/>
          <w:sz w:val="20"/>
        </w:rPr>
        <w:t xml:space="preserve">During development, a fertilized egg of </w:t>
      </w:r>
      <w:r w:rsidR="005D7193" w:rsidRPr="00E9565F">
        <w:rPr>
          <w:rFonts w:ascii="Arial" w:hAnsi="Arial" w:cs="Arial"/>
          <w:i/>
          <w:sz w:val="20"/>
        </w:rPr>
        <w:t>Drosophila melanogaster</w:t>
      </w:r>
      <w:r w:rsidR="005D7193" w:rsidRPr="00E9565F">
        <w:rPr>
          <w:rFonts w:ascii="Arial" w:hAnsi="Arial" w:cs="Arial"/>
          <w:sz w:val="20"/>
        </w:rPr>
        <w:t xml:space="preserve"> undergoes 4 stages</w:t>
      </w:r>
      <w:r>
        <w:rPr>
          <w:rFonts w:ascii="Arial" w:hAnsi="Arial" w:cs="Arial"/>
          <w:sz w:val="20"/>
        </w:rPr>
        <w:t>: e</w:t>
      </w:r>
      <w:r w:rsidR="005D7193" w:rsidRPr="00E9565F">
        <w:rPr>
          <w:rFonts w:ascii="Arial" w:hAnsi="Arial" w:cs="Arial"/>
          <w:sz w:val="20"/>
        </w:rPr>
        <w:t>gg, larvae (1</w:t>
      </w:r>
      <w:r w:rsidR="005D7193" w:rsidRPr="00E9565F">
        <w:rPr>
          <w:rFonts w:ascii="Arial" w:hAnsi="Arial" w:cs="Arial"/>
          <w:sz w:val="20"/>
          <w:vertAlign w:val="superscript"/>
        </w:rPr>
        <w:t>st</w:t>
      </w:r>
      <w:r w:rsidR="005D7193" w:rsidRPr="00E9565F">
        <w:rPr>
          <w:rFonts w:ascii="Arial" w:hAnsi="Arial" w:cs="Arial"/>
          <w:sz w:val="20"/>
        </w:rPr>
        <w:t>, 2</w:t>
      </w:r>
      <w:r w:rsidR="005D7193" w:rsidRPr="00E9565F">
        <w:rPr>
          <w:rFonts w:ascii="Arial" w:hAnsi="Arial" w:cs="Arial"/>
          <w:sz w:val="20"/>
          <w:vertAlign w:val="superscript"/>
        </w:rPr>
        <w:t>nd</w:t>
      </w:r>
      <w:r w:rsidR="005D7193" w:rsidRPr="00E9565F">
        <w:rPr>
          <w:rFonts w:ascii="Arial" w:hAnsi="Arial" w:cs="Arial"/>
          <w:sz w:val="20"/>
        </w:rPr>
        <w:t xml:space="preserve"> and 3</w:t>
      </w:r>
      <w:r w:rsidR="005D7193" w:rsidRPr="00E9565F">
        <w:rPr>
          <w:rFonts w:ascii="Arial" w:hAnsi="Arial" w:cs="Arial"/>
          <w:sz w:val="20"/>
          <w:vertAlign w:val="superscript"/>
        </w:rPr>
        <w:t>rd</w:t>
      </w:r>
      <w:r w:rsidR="005D7193" w:rsidRPr="00E9565F">
        <w:rPr>
          <w:rFonts w:ascii="Arial" w:hAnsi="Arial" w:cs="Arial"/>
          <w:sz w:val="20"/>
        </w:rPr>
        <w:t xml:space="preserve"> instar), pupae and adult (</w:t>
      </w:r>
      <w:r w:rsidR="005D7193">
        <w:rPr>
          <w:rFonts w:ascii="Arial" w:hAnsi="Arial" w:cs="Arial"/>
          <w:sz w:val="20"/>
        </w:rPr>
        <w:t>F</w:t>
      </w:r>
      <w:r w:rsidR="005D7193" w:rsidRPr="00E9565F">
        <w:rPr>
          <w:rFonts w:ascii="Arial" w:hAnsi="Arial" w:cs="Arial"/>
          <w:sz w:val="20"/>
        </w:rPr>
        <w:t>igure 2). The length of the developmental stages depends on the temperature</w:t>
      </w:r>
      <w:r w:rsidR="005D7193">
        <w:rPr>
          <w:rFonts w:ascii="Arial" w:hAnsi="Arial" w:cs="Arial"/>
          <w:sz w:val="20"/>
        </w:rPr>
        <w:t xml:space="preserve"> at which</w:t>
      </w:r>
      <w:r w:rsidR="005D7193" w:rsidRPr="00E9565F">
        <w:rPr>
          <w:rFonts w:ascii="Arial" w:hAnsi="Arial" w:cs="Arial"/>
          <w:sz w:val="20"/>
        </w:rPr>
        <w:t xml:space="preserve"> they are raised. The warmer the temperature, the quicker the development will be. At 25 </w:t>
      </w:r>
      <w:r w:rsidR="005D7193">
        <w:rPr>
          <w:rFonts w:ascii="Arial" w:hAnsi="Arial" w:cs="Arial"/>
          <w:sz w:val="20"/>
        </w:rPr>
        <w:t xml:space="preserve">degrees </w:t>
      </w:r>
      <w:r w:rsidR="005D7193" w:rsidRPr="00E9565F">
        <w:rPr>
          <w:rFonts w:ascii="Arial" w:hAnsi="Arial" w:cs="Arial"/>
          <w:sz w:val="20"/>
        </w:rPr>
        <w:t xml:space="preserve">Celsius an egg will develop into an adult in around 11 to 14 days. </w:t>
      </w: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sidRPr="003116D9">
        <w:rPr>
          <w:rFonts w:ascii="Arial" w:hAnsi="Arial" w:cs="Arial"/>
          <w:sz w:val="20"/>
        </w:rPr>
        <w:lastRenderedPageBreak/>
        <w:t xml:space="preserve">Here you will observe and compare vials of wild type, </w:t>
      </w:r>
      <w:r w:rsidRPr="003116D9">
        <w:rPr>
          <w:rFonts w:ascii="Arial" w:hAnsi="Arial" w:cs="Arial"/>
          <w:i/>
          <w:sz w:val="20"/>
        </w:rPr>
        <w:t>sdhB</w:t>
      </w:r>
      <w:r w:rsidRPr="003116D9">
        <w:rPr>
          <w:rFonts w:ascii="Arial" w:hAnsi="Arial" w:cs="Arial"/>
          <w:sz w:val="20"/>
        </w:rPr>
        <w:t xml:space="preserve"> and </w:t>
      </w:r>
      <w:r w:rsidRPr="003116D9">
        <w:rPr>
          <w:rFonts w:ascii="Arial" w:hAnsi="Arial" w:cs="Arial"/>
          <w:i/>
          <w:sz w:val="20"/>
        </w:rPr>
        <w:t>W501</w:t>
      </w:r>
      <w:r w:rsidRPr="003116D9">
        <w:rPr>
          <w:rFonts w:ascii="Arial" w:hAnsi="Arial" w:cs="Arial"/>
          <w:sz w:val="20"/>
        </w:rPr>
        <w:t xml:space="preserve"> a</w:t>
      </w:r>
      <w:r>
        <w:rPr>
          <w:rFonts w:ascii="Arial" w:hAnsi="Arial" w:cs="Arial"/>
          <w:sz w:val="20"/>
        </w:rPr>
        <w:t>t different developmental times: 3</w:t>
      </w:r>
      <w:r w:rsidRPr="00341B41">
        <w:rPr>
          <w:rFonts w:ascii="Arial" w:hAnsi="Arial" w:cs="Arial"/>
          <w:sz w:val="20"/>
          <w:vertAlign w:val="superscript"/>
        </w:rPr>
        <w:t>rd</w:t>
      </w:r>
      <w:r>
        <w:rPr>
          <w:rFonts w:ascii="Arial" w:hAnsi="Arial" w:cs="Arial"/>
          <w:sz w:val="20"/>
        </w:rPr>
        <w:t xml:space="preserve"> instar larvae, pupae and adults.</w:t>
      </w:r>
    </w:p>
    <w:p w:rsidR="005D7193" w:rsidRDefault="005D7193" w:rsidP="005D7193">
      <w:pPr>
        <w:spacing w:line="276" w:lineRule="auto"/>
        <w:ind w:right="-720"/>
        <w:jc w:val="both"/>
        <w:rPr>
          <w:rFonts w:ascii="Arial" w:hAnsi="Arial" w:cs="Arial"/>
          <w:sz w:val="20"/>
        </w:rPr>
      </w:pPr>
      <w:r w:rsidRPr="00E9565F">
        <w:rPr>
          <w:rFonts w:ascii="Arial" w:hAnsi="Arial" w:cs="Arial"/>
          <w:sz w:val="20"/>
        </w:rPr>
        <w:t xml:space="preserve"> </w:t>
      </w:r>
    </w:p>
    <w:p w:rsidR="005D7193" w:rsidRPr="00024788" w:rsidRDefault="005D7193" w:rsidP="005D7193">
      <w:pPr>
        <w:spacing w:line="276" w:lineRule="auto"/>
        <w:ind w:right="-720"/>
        <w:rPr>
          <w:rFonts w:ascii="Arial" w:hAnsi="Arial" w:cs="Arial"/>
          <w:sz w:val="20"/>
        </w:rPr>
      </w:pPr>
      <w:r w:rsidRPr="00024788">
        <w:rPr>
          <w:rFonts w:ascii="Arial" w:hAnsi="Arial" w:cs="Arial"/>
          <w:sz w:val="20"/>
        </w:rPr>
        <w:t xml:space="preserve">You will work in pairs. In each table you have two vials per fly strain: one vial per each pair. </w:t>
      </w:r>
    </w:p>
    <w:p w:rsidR="005D7193" w:rsidRDefault="005D7193" w:rsidP="005D7193">
      <w:pPr>
        <w:spacing w:line="276" w:lineRule="auto"/>
        <w:ind w:right="-720"/>
        <w:rPr>
          <w:rFonts w:ascii="Arial" w:hAnsi="Arial" w:cs="Arial"/>
          <w:sz w:val="20"/>
        </w:rPr>
      </w:pPr>
      <w:r w:rsidRPr="00024788">
        <w:rPr>
          <w:rFonts w:ascii="Arial" w:hAnsi="Arial" w:cs="Arial"/>
          <w:sz w:val="20"/>
        </w:rPr>
        <w:t xml:space="preserve">In each vial there will be white larvae wandering the walls of the vial. These are 3rd instar larvae which are preparing to pupate. Pupae have a light or dark brown color and are immobile and attached to the walls of the vial. From some of the pupae, adult flies already emerged and are freely flying. You will anesthetize and count the adult flies using FlyNap or CO2 pads. </w:t>
      </w:r>
    </w:p>
    <w:p w:rsidR="005D7193"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Based on what you know about each strain</w:t>
      </w:r>
      <w:r>
        <w:rPr>
          <w:rFonts w:ascii="Arial" w:hAnsi="Arial" w:cs="Arial"/>
          <w:sz w:val="20"/>
        </w:rPr>
        <w:t>,</w:t>
      </w:r>
      <w:r w:rsidRPr="00E9565F">
        <w:rPr>
          <w:rFonts w:ascii="Arial" w:hAnsi="Arial" w:cs="Arial"/>
          <w:sz w:val="20"/>
        </w:rPr>
        <w:t xml:space="preserve"> state a hypothesis about the </w:t>
      </w:r>
      <w:r>
        <w:rPr>
          <w:rFonts w:ascii="Arial" w:hAnsi="Arial" w:cs="Arial"/>
          <w:sz w:val="20"/>
        </w:rPr>
        <w:t>development</w:t>
      </w:r>
      <w:r w:rsidRPr="00E9565F">
        <w:rPr>
          <w:rFonts w:ascii="Arial" w:hAnsi="Arial" w:cs="Arial"/>
          <w:sz w:val="20"/>
        </w:rPr>
        <w:t xml:space="preserve"> of eac</w:t>
      </w:r>
      <w:r>
        <w:rPr>
          <w:rFonts w:ascii="Arial" w:hAnsi="Arial" w:cs="Arial"/>
          <w:sz w:val="20"/>
        </w:rPr>
        <w:t>h strain in the following table:</w:t>
      </w:r>
    </w:p>
    <w:p w:rsidR="005D7193" w:rsidRPr="00E9565F" w:rsidRDefault="005D7193" w:rsidP="005D7193">
      <w:pPr>
        <w:spacing w:line="276" w:lineRule="auto"/>
        <w:ind w:right="-720"/>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6309"/>
      </w:tblGrid>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Pr>
                <w:rFonts w:ascii="Arial" w:hAnsi="Arial" w:cs="Arial"/>
                <w:sz w:val="20"/>
              </w:rPr>
              <w:t xml:space="preserve">Strain </w:t>
            </w:r>
            <w:r w:rsidRPr="00E9565F">
              <w:rPr>
                <w:rFonts w:ascii="Arial" w:hAnsi="Arial" w:cs="Arial"/>
                <w:sz w:val="20"/>
              </w:rPr>
              <w:t>Name</w:t>
            </w:r>
          </w:p>
        </w:tc>
        <w:tc>
          <w:tcPr>
            <w:tcW w:w="630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Hypothesis: </w:t>
            </w:r>
          </w:p>
        </w:tc>
      </w:tr>
      <w:tr w:rsidR="005D7193" w:rsidRPr="00E9565F" w:rsidTr="00517801">
        <w:trPr>
          <w:trHeight w:val="30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Wild type</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sdhB</w:t>
            </w:r>
            <w:r w:rsidRPr="00E9565F">
              <w:rPr>
                <w:rFonts w:ascii="Arial" w:hAnsi="Arial" w:cs="Arial"/>
                <w:sz w:val="20"/>
                <w:vertAlign w:val="superscript"/>
              </w:rPr>
              <w:t>EY12081</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simW501;OreR</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bl>
    <w:p w:rsidR="005D7193" w:rsidRPr="00CC6831" w:rsidRDefault="005D7193" w:rsidP="005D7193">
      <w:pPr>
        <w:spacing w:line="276" w:lineRule="auto"/>
        <w:ind w:right="-720"/>
        <w:rPr>
          <w:rFonts w:ascii="Arial" w:hAnsi="Arial" w:cs="Arial"/>
          <w:sz w:val="16"/>
          <w:szCs w:val="16"/>
        </w:rPr>
      </w:pPr>
      <w:r w:rsidRPr="00CC6831">
        <w:rPr>
          <w:rFonts w:ascii="Arial" w:hAnsi="Arial" w:cs="Arial"/>
          <w:sz w:val="16"/>
          <w:szCs w:val="16"/>
        </w:rPr>
        <w:t>Table</w:t>
      </w:r>
      <w:r>
        <w:rPr>
          <w:rFonts w:ascii="Arial" w:hAnsi="Arial" w:cs="Arial"/>
          <w:sz w:val="16"/>
          <w:szCs w:val="16"/>
        </w:rPr>
        <w:t xml:space="preserve"> 2. Hypothesis on the developmental time of different </w:t>
      </w:r>
      <w:r w:rsidRPr="008E438A">
        <w:rPr>
          <w:rFonts w:ascii="Arial" w:hAnsi="Arial" w:cs="Arial"/>
          <w:i/>
          <w:sz w:val="16"/>
          <w:szCs w:val="16"/>
        </w:rPr>
        <w:t>Drosophila</w:t>
      </w:r>
      <w:r>
        <w:rPr>
          <w:rFonts w:ascii="Arial" w:hAnsi="Arial" w:cs="Arial"/>
          <w:sz w:val="16"/>
          <w:szCs w:val="16"/>
        </w:rPr>
        <w:t xml:space="preserve"> strains</w:t>
      </w:r>
    </w:p>
    <w:p w:rsidR="005D7193"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rPr>
      </w:pPr>
      <w:r>
        <w:rPr>
          <w:rFonts w:ascii="Arial" w:hAnsi="Arial" w:cs="Arial"/>
          <w:sz w:val="20"/>
        </w:rPr>
        <w:t>Record</w:t>
      </w:r>
      <w:r w:rsidRPr="00E9565F">
        <w:rPr>
          <w:rFonts w:ascii="Arial" w:hAnsi="Arial" w:cs="Arial"/>
          <w:sz w:val="20"/>
        </w:rPr>
        <w:t xml:space="preserve"> </w:t>
      </w:r>
      <w:r>
        <w:rPr>
          <w:rFonts w:ascii="Arial" w:hAnsi="Arial" w:cs="Arial"/>
          <w:sz w:val="20"/>
        </w:rPr>
        <w:t xml:space="preserve">in Table 3 </w:t>
      </w:r>
      <w:r w:rsidRPr="00E9565F">
        <w:rPr>
          <w:rFonts w:ascii="Arial" w:hAnsi="Arial" w:cs="Arial"/>
          <w:sz w:val="20"/>
        </w:rPr>
        <w:t xml:space="preserve">how many larvae, pupae and adults flies are in each vial. </w:t>
      </w:r>
    </w:p>
    <w:p w:rsidR="005D7193" w:rsidRPr="00E9565F" w:rsidRDefault="005D7193" w:rsidP="005D7193">
      <w:pPr>
        <w:spacing w:line="276" w:lineRule="auto"/>
        <w:ind w:right="-720"/>
        <w:jc w:val="both"/>
        <w:rPr>
          <w:rFonts w:ascii="Arial" w:hAnsi="Arial" w:cs="Arial"/>
          <w:sz w:val="20"/>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613"/>
        <w:gridCol w:w="944"/>
        <w:gridCol w:w="983"/>
        <w:gridCol w:w="983"/>
        <w:gridCol w:w="5153"/>
      </w:tblGrid>
      <w:tr w:rsidR="005D7193" w:rsidRPr="00E9565F" w:rsidTr="00517801">
        <w:trPr>
          <w:cantSplit/>
          <w:trHeight w:val="307"/>
        </w:trPr>
        <w:tc>
          <w:tcPr>
            <w:tcW w:w="1613"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Name</w:t>
            </w:r>
          </w:p>
        </w:tc>
        <w:tc>
          <w:tcPr>
            <w:tcW w:w="944" w:type="dxa"/>
          </w:tcPr>
          <w:p w:rsidR="005D7193" w:rsidRPr="00E9565F" w:rsidRDefault="005D7193" w:rsidP="00517801">
            <w:pPr>
              <w:spacing w:line="276" w:lineRule="auto"/>
              <w:ind w:right="-720"/>
              <w:jc w:val="both"/>
              <w:rPr>
                <w:rFonts w:ascii="Arial" w:hAnsi="Arial" w:cs="Arial"/>
                <w:sz w:val="20"/>
                <w:u w:val="single"/>
              </w:rPr>
            </w:pPr>
            <w:r w:rsidRPr="00E9565F">
              <w:rPr>
                <w:rFonts w:ascii="Arial" w:hAnsi="Arial" w:cs="Arial"/>
                <w:sz w:val="20"/>
                <w:u w:val="single"/>
              </w:rPr>
              <w:t>larvae</w:t>
            </w:r>
          </w:p>
        </w:tc>
        <w:tc>
          <w:tcPr>
            <w:tcW w:w="983" w:type="dxa"/>
          </w:tcPr>
          <w:p w:rsidR="005D7193" w:rsidRPr="00E9565F" w:rsidRDefault="005D7193" w:rsidP="00517801">
            <w:pPr>
              <w:spacing w:line="276" w:lineRule="auto"/>
              <w:ind w:right="-720"/>
              <w:jc w:val="both"/>
              <w:rPr>
                <w:rFonts w:ascii="Arial" w:hAnsi="Arial" w:cs="Arial"/>
                <w:sz w:val="20"/>
                <w:u w:val="single"/>
              </w:rPr>
            </w:pPr>
            <w:r w:rsidRPr="00E9565F">
              <w:rPr>
                <w:rFonts w:ascii="Arial" w:hAnsi="Arial" w:cs="Arial"/>
                <w:sz w:val="20"/>
                <w:u w:val="single"/>
              </w:rPr>
              <w:t>pupae</w:t>
            </w:r>
          </w:p>
        </w:tc>
        <w:tc>
          <w:tcPr>
            <w:tcW w:w="983" w:type="dxa"/>
          </w:tcPr>
          <w:p w:rsidR="005D7193" w:rsidRPr="00E9565F" w:rsidRDefault="005D7193" w:rsidP="00517801">
            <w:pPr>
              <w:spacing w:line="276" w:lineRule="auto"/>
              <w:ind w:right="-720"/>
              <w:jc w:val="both"/>
              <w:rPr>
                <w:rFonts w:ascii="Arial" w:hAnsi="Arial" w:cs="Arial"/>
                <w:sz w:val="20"/>
                <w:u w:val="single"/>
              </w:rPr>
            </w:pPr>
            <w:r w:rsidRPr="00E9565F">
              <w:rPr>
                <w:rFonts w:ascii="Arial" w:hAnsi="Arial" w:cs="Arial"/>
                <w:sz w:val="20"/>
                <w:u w:val="single"/>
              </w:rPr>
              <w:t>adults</w:t>
            </w:r>
          </w:p>
        </w:tc>
        <w:tc>
          <w:tcPr>
            <w:tcW w:w="5153" w:type="dxa"/>
            <w:vMerge w:val="restart"/>
          </w:tcPr>
          <w:p w:rsidR="005D7193" w:rsidRPr="00E9565F" w:rsidRDefault="005D7193" w:rsidP="00517801">
            <w:pPr>
              <w:spacing w:line="276" w:lineRule="auto"/>
              <w:ind w:right="-720"/>
              <w:jc w:val="both"/>
              <w:rPr>
                <w:rFonts w:ascii="Arial" w:hAnsi="Arial" w:cs="Arial"/>
                <w:sz w:val="20"/>
                <w:u w:val="single"/>
              </w:rPr>
            </w:pPr>
            <w:r w:rsidRPr="00E9565F">
              <w:rPr>
                <w:rFonts w:ascii="Arial" w:hAnsi="Arial" w:cs="Arial"/>
                <w:sz w:val="20"/>
                <w:u w:val="single"/>
              </w:rPr>
              <w:t>comments</w:t>
            </w:r>
          </w:p>
        </w:tc>
      </w:tr>
      <w:tr w:rsidR="005D7193" w:rsidRPr="00E9565F" w:rsidTr="00517801">
        <w:trPr>
          <w:cantSplit/>
          <w:trHeight w:val="317"/>
        </w:trPr>
        <w:tc>
          <w:tcPr>
            <w:tcW w:w="1613"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Wild type</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944" w:type="dxa"/>
          </w:tcPr>
          <w:p w:rsidR="005D7193" w:rsidRPr="00E9565F" w:rsidRDefault="005D7193" w:rsidP="00517801">
            <w:pPr>
              <w:spacing w:line="276" w:lineRule="auto"/>
              <w:ind w:right="-720"/>
              <w:jc w:val="both"/>
              <w:rPr>
                <w:rFonts w:ascii="Arial" w:hAnsi="Arial" w:cs="Arial"/>
                <w:sz w:val="20"/>
                <w:u w:val="single"/>
              </w:rPr>
            </w:pPr>
          </w:p>
        </w:tc>
        <w:tc>
          <w:tcPr>
            <w:tcW w:w="983" w:type="dxa"/>
          </w:tcPr>
          <w:p w:rsidR="005D7193" w:rsidRPr="00E9565F" w:rsidRDefault="005D7193" w:rsidP="00517801">
            <w:pPr>
              <w:spacing w:line="276" w:lineRule="auto"/>
              <w:ind w:right="-720"/>
              <w:jc w:val="both"/>
              <w:rPr>
                <w:rFonts w:ascii="Arial" w:hAnsi="Arial" w:cs="Arial"/>
                <w:sz w:val="20"/>
                <w:u w:val="single"/>
              </w:rPr>
            </w:pPr>
          </w:p>
        </w:tc>
        <w:tc>
          <w:tcPr>
            <w:tcW w:w="983" w:type="dxa"/>
          </w:tcPr>
          <w:p w:rsidR="005D7193" w:rsidRPr="00E9565F" w:rsidRDefault="005D7193" w:rsidP="00517801">
            <w:pPr>
              <w:spacing w:line="276" w:lineRule="auto"/>
              <w:ind w:right="-720"/>
              <w:jc w:val="both"/>
              <w:rPr>
                <w:rFonts w:ascii="Arial" w:hAnsi="Arial" w:cs="Arial"/>
                <w:sz w:val="20"/>
                <w:u w:val="single"/>
              </w:rPr>
            </w:pPr>
          </w:p>
        </w:tc>
        <w:tc>
          <w:tcPr>
            <w:tcW w:w="5153" w:type="dxa"/>
            <w:vMerge/>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cantSplit/>
          <w:trHeight w:val="307"/>
        </w:trPr>
        <w:tc>
          <w:tcPr>
            <w:tcW w:w="1613"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sdhB</w:t>
            </w:r>
            <w:r w:rsidRPr="00E9565F">
              <w:rPr>
                <w:rFonts w:ascii="Arial" w:hAnsi="Arial" w:cs="Arial"/>
                <w:sz w:val="20"/>
                <w:vertAlign w:val="superscript"/>
              </w:rPr>
              <w:t>EY12081</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944" w:type="dxa"/>
          </w:tcPr>
          <w:p w:rsidR="005D7193" w:rsidRPr="00E9565F" w:rsidRDefault="005D7193" w:rsidP="00517801">
            <w:pPr>
              <w:spacing w:line="276" w:lineRule="auto"/>
              <w:ind w:right="-720"/>
              <w:jc w:val="both"/>
              <w:rPr>
                <w:rFonts w:ascii="Arial" w:hAnsi="Arial" w:cs="Arial"/>
                <w:sz w:val="20"/>
                <w:u w:val="single"/>
              </w:rPr>
            </w:pPr>
          </w:p>
        </w:tc>
        <w:tc>
          <w:tcPr>
            <w:tcW w:w="983" w:type="dxa"/>
          </w:tcPr>
          <w:p w:rsidR="005D7193" w:rsidRPr="00E9565F" w:rsidRDefault="005D7193" w:rsidP="00517801">
            <w:pPr>
              <w:spacing w:line="276" w:lineRule="auto"/>
              <w:ind w:right="-720"/>
              <w:jc w:val="both"/>
              <w:rPr>
                <w:rFonts w:ascii="Arial" w:hAnsi="Arial" w:cs="Arial"/>
                <w:sz w:val="20"/>
                <w:u w:val="single"/>
              </w:rPr>
            </w:pPr>
          </w:p>
        </w:tc>
        <w:tc>
          <w:tcPr>
            <w:tcW w:w="983" w:type="dxa"/>
          </w:tcPr>
          <w:p w:rsidR="005D7193" w:rsidRPr="00E9565F" w:rsidRDefault="005D7193" w:rsidP="00517801">
            <w:pPr>
              <w:spacing w:line="276" w:lineRule="auto"/>
              <w:ind w:right="-720"/>
              <w:jc w:val="both"/>
              <w:rPr>
                <w:rFonts w:ascii="Arial" w:hAnsi="Arial" w:cs="Arial"/>
                <w:sz w:val="20"/>
                <w:u w:val="single"/>
              </w:rPr>
            </w:pPr>
          </w:p>
        </w:tc>
        <w:tc>
          <w:tcPr>
            <w:tcW w:w="5153" w:type="dxa"/>
            <w:vMerge/>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cantSplit/>
          <w:trHeight w:val="909"/>
        </w:trPr>
        <w:tc>
          <w:tcPr>
            <w:tcW w:w="1613"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simW501;OreR</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944" w:type="dxa"/>
          </w:tcPr>
          <w:p w:rsidR="005D7193" w:rsidRPr="00E9565F" w:rsidRDefault="005D7193" w:rsidP="00517801">
            <w:pPr>
              <w:spacing w:line="276" w:lineRule="auto"/>
              <w:ind w:right="-720"/>
              <w:jc w:val="both"/>
              <w:rPr>
                <w:rFonts w:ascii="Arial" w:hAnsi="Arial" w:cs="Arial"/>
                <w:sz w:val="20"/>
                <w:u w:val="single"/>
              </w:rPr>
            </w:pPr>
          </w:p>
        </w:tc>
        <w:tc>
          <w:tcPr>
            <w:tcW w:w="983" w:type="dxa"/>
          </w:tcPr>
          <w:p w:rsidR="005D7193" w:rsidRPr="00E9565F" w:rsidRDefault="005D7193" w:rsidP="00517801">
            <w:pPr>
              <w:spacing w:line="276" w:lineRule="auto"/>
              <w:ind w:right="-720"/>
              <w:jc w:val="both"/>
              <w:rPr>
                <w:rFonts w:ascii="Arial" w:hAnsi="Arial" w:cs="Arial"/>
                <w:sz w:val="20"/>
                <w:u w:val="single"/>
              </w:rPr>
            </w:pPr>
          </w:p>
        </w:tc>
        <w:tc>
          <w:tcPr>
            <w:tcW w:w="983" w:type="dxa"/>
          </w:tcPr>
          <w:p w:rsidR="005D7193" w:rsidRPr="00E9565F" w:rsidRDefault="005D7193" w:rsidP="00517801">
            <w:pPr>
              <w:spacing w:line="276" w:lineRule="auto"/>
              <w:ind w:right="-720"/>
              <w:jc w:val="both"/>
              <w:rPr>
                <w:rFonts w:ascii="Arial" w:hAnsi="Arial" w:cs="Arial"/>
                <w:sz w:val="20"/>
                <w:u w:val="single"/>
              </w:rPr>
            </w:pPr>
          </w:p>
        </w:tc>
        <w:tc>
          <w:tcPr>
            <w:tcW w:w="5153" w:type="dxa"/>
            <w:vMerge/>
          </w:tcPr>
          <w:p w:rsidR="005D7193" w:rsidRPr="00E9565F" w:rsidRDefault="005D7193" w:rsidP="00517801">
            <w:pPr>
              <w:spacing w:line="276" w:lineRule="auto"/>
              <w:ind w:right="-720"/>
              <w:jc w:val="both"/>
              <w:rPr>
                <w:rFonts w:ascii="Arial" w:hAnsi="Arial" w:cs="Arial"/>
                <w:sz w:val="20"/>
                <w:u w:val="single"/>
              </w:rPr>
            </w:pPr>
          </w:p>
        </w:tc>
      </w:tr>
    </w:tbl>
    <w:p w:rsidR="005D7193" w:rsidRPr="00CC6831" w:rsidRDefault="005D7193" w:rsidP="005D7193">
      <w:pPr>
        <w:spacing w:line="276" w:lineRule="auto"/>
        <w:ind w:right="-720"/>
        <w:jc w:val="both"/>
        <w:rPr>
          <w:rFonts w:ascii="Arial" w:hAnsi="Arial" w:cs="Arial"/>
          <w:sz w:val="16"/>
          <w:szCs w:val="16"/>
        </w:rPr>
      </w:pPr>
      <w:r w:rsidRPr="00CC6831">
        <w:rPr>
          <w:rFonts w:ascii="Arial" w:hAnsi="Arial" w:cs="Arial"/>
          <w:sz w:val="16"/>
          <w:szCs w:val="16"/>
        </w:rPr>
        <w:t xml:space="preserve">Table </w:t>
      </w:r>
      <w:r>
        <w:rPr>
          <w:rFonts w:ascii="Arial" w:hAnsi="Arial" w:cs="Arial"/>
          <w:sz w:val="16"/>
          <w:szCs w:val="16"/>
        </w:rPr>
        <w:t>3 Numbers of flies at different stages (individual results)</w:t>
      </w: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Pr="00B106BA" w:rsidRDefault="005D7193" w:rsidP="005D7193">
      <w:pPr>
        <w:spacing w:line="276" w:lineRule="auto"/>
        <w:ind w:right="-720"/>
        <w:jc w:val="both"/>
        <w:rPr>
          <w:rFonts w:ascii="Arial" w:hAnsi="Arial" w:cs="Arial"/>
          <w:sz w:val="20"/>
        </w:rPr>
      </w:pPr>
    </w:p>
    <w:p w:rsidR="005D7193" w:rsidRPr="00B106BA" w:rsidRDefault="005D7193" w:rsidP="005D7193">
      <w:pPr>
        <w:spacing w:line="276" w:lineRule="auto"/>
        <w:ind w:right="-720"/>
        <w:jc w:val="both"/>
        <w:rPr>
          <w:rFonts w:ascii="Arial" w:hAnsi="Arial" w:cs="Arial"/>
          <w:sz w:val="20"/>
        </w:rPr>
      </w:pPr>
      <w:r w:rsidRPr="00B106BA">
        <w:rPr>
          <w:rFonts w:ascii="Arial" w:hAnsi="Arial" w:cs="Arial"/>
          <w:sz w:val="20"/>
        </w:rPr>
        <w:t xml:space="preserve">To be able to statistically analyze the results you need more than 1 measurement for each strain. You will share your data with the rest of the class. </w:t>
      </w:r>
      <w:r>
        <w:rPr>
          <w:rFonts w:ascii="Arial" w:hAnsi="Arial" w:cs="Arial"/>
          <w:sz w:val="20"/>
        </w:rPr>
        <w:t>Record</w:t>
      </w:r>
      <w:r w:rsidRPr="00B106BA">
        <w:rPr>
          <w:rFonts w:ascii="Arial" w:hAnsi="Arial" w:cs="Arial"/>
          <w:sz w:val="20"/>
        </w:rPr>
        <w:t xml:space="preserve"> the class data in </w:t>
      </w:r>
      <w:r>
        <w:rPr>
          <w:rFonts w:ascii="Arial" w:hAnsi="Arial" w:cs="Arial"/>
          <w:sz w:val="20"/>
        </w:rPr>
        <w:t>T</w:t>
      </w:r>
      <w:r w:rsidRPr="00B106BA">
        <w:rPr>
          <w:rFonts w:ascii="Arial" w:hAnsi="Arial" w:cs="Arial"/>
          <w:sz w:val="20"/>
        </w:rPr>
        <w:t xml:space="preserve">able </w:t>
      </w:r>
      <w:r>
        <w:rPr>
          <w:rFonts w:ascii="Arial" w:hAnsi="Arial" w:cs="Arial"/>
          <w:sz w:val="20"/>
        </w:rPr>
        <w:t>4</w:t>
      </w:r>
      <w:r w:rsidRPr="00B106BA">
        <w:rPr>
          <w:rFonts w:ascii="Arial" w:hAnsi="Arial" w:cs="Arial"/>
          <w:sz w:val="20"/>
        </w:rPr>
        <w:t xml:space="preserve"> </w:t>
      </w: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r w:rsidRPr="00E9565F">
        <w:rPr>
          <w:rFonts w:ascii="Arial" w:hAnsi="Arial" w:cs="Arial"/>
          <w:sz w:val="20"/>
          <w:u w:val="single"/>
        </w:rPr>
        <w:lastRenderedPageBreak/>
        <w:t>Class data</w:t>
      </w:r>
    </w:p>
    <w:p w:rsidR="005D7193"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405"/>
        <w:gridCol w:w="405"/>
        <w:gridCol w:w="405"/>
        <w:gridCol w:w="404"/>
        <w:gridCol w:w="406"/>
        <w:gridCol w:w="408"/>
        <w:gridCol w:w="387"/>
        <w:gridCol w:w="387"/>
        <w:gridCol w:w="387"/>
        <w:gridCol w:w="387"/>
        <w:gridCol w:w="387"/>
        <w:gridCol w:w="389"/>
        <w:gridCol w:w="469"/>
        <w:gridCol w:w="469"/>
        <w:gridCol w:w="469"/>
        <w:gridCol w:w="469"/>
        <w:gridCol w:w="469"/>
        <w:gridCol w:w="469"/>
      </w:tblGrid>
      <w:tr w:rsidR="005D7193" w:rsidRPr="00E9565F" w:rsidTr="00517801">
        <w:trPr>
          <w:trHeight w:val="304"/>
        </w:trPr>
        <w:tc>
          <w:tcPr>
            <w:tcW w:w="1693"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Name</w:t>
            </w:r>
          </w:p>
        </w:tc>
        <w:tc>
          <w:tcPr>
            <w:tcW w:w="2433" w:type="dxa"/>
            <w:gridSpan w:val="6"/>
          </w:tcPr>
          <w:p w:rsidR="005D7193" w:rsidRPr="00E9565F" w:rsidRDefault="005D7193" w:rsidP="00517801">
            <w:pPr>
              <w:spacing w:line="276" w:lineRule="auto"/>
              <w:ind w:right="-720"/>
              <w:jc w:val="both"/>
              <w:rPr>
                <w:rFonts w:ascii="Arial" w:hAnsi="Arial" w:cs="Arial"/>
                <w:sz w:val="20"/>
                <w:u w:val="single"/>
              </w:rPr>
            </w:pPr>
            <w:r w:rsidRPr="00E9565F">
              <w:rPr>
                <w:rFonts w:ascii="Arial" w:hAnsi="Arial" w:cs="Arial"/>
                <w:sz w:val="20"/>
                <w:u w:val="single"/>
              </w:rPr>
              <w:t>larvae</w:t>
            </w:r>
          </w:p>
        </w:tc>
        <w:tc>
          <w:tcPr>
            <w:tcW w:w="2324" w:type="dxa"/>
            <w:gridSpan w:val="6"/>
          </w:tcPr>
          <w:p w:rsidR="005D7193" w:rsidRPr="00E9565F" w:rsidRDefault="005D7193" w:rsidP="00517801">
            <w:pPr>
              <w:spacing w:line="276" w:lineRule="auto"/>
              <w:ind w:right="-720"/>
              <w:jc w:val="both"/>
              <w:rPr>
                <w:rFonts w:ascii="Arial" w:hAnsi="Arial" w:cs="Arial"/>
                <w:sz w:val="20"/>
                <w:u w:val="single"/>
              </w:rPr>
            </w:pPr>
            <w:r w:rsidRPr="00E9565F">
              <w:rPr>
                <w:rFonts w:ascii="Arial" w:hAnsi="Arial" w:cs="Arial"/>
                <w:sz w:val="20"/>
                <w:u w:val="single"/>
              </w:rPr>
              <w:t>pupae</w:t>
            </w:r>
          </w:p>
        </w:tc>
        <w:tc>
          <w:tcPr>
            <w:tcW w:w="2814" w:type="dxa"/>
            <w:gridSpan w:val="6"/>
          </w:tcPr>
          <w:p w:rsidR="005D7193" w:rsidRPr="00E9565F" w:rsidRDefault="005D7193" w:rsidP="00517801">
            <w:pPr>
              <w:spacing w:line="276" w:lineRule="auto"/>
              <w:ind w:right="-720"/>
              <w:jc w:val="both"/>
              <w:rPr>
                <w:rFonts w:ascii="Arial" w:hAnsi="Arial" w:cs="Arial"/>
                <w:sz w:val="20"/>
                <w:u w:val="single"/>
              </w:rPr>
            </w:pPr>
            <w:r w:rsidRPr="00E9565F">
              <w:rPr>
                <w:rFonts w:ascii="Arial" w:hAnsi="Arial" w:cs="Arial"/>
                <w:sz w:val="20"/>
                <w:u w:val="single"/>
              </w:rPr>
              <w:t>adults</w:t>
            </w:r>
          </w:p>
        </w:tc>
      </w:tr>
      <w:tr w:rsidR="005D7193" w:rsidRPr="00E9565F" w:rsidTr="00517801">
        <w:trPr>
          <w:trHeight w:val="304"/>
        </w:trPr>
        <w:tc>
          <w:tcPr>
            <w:tcW w:w="9264" w:type="dxa"/>
            <w:gridSpan w:val="19"/>
          </w:tcPr>
          <w:p w:rsidR="005D7193" w:rsidRPr="00E9565F" w:rsidRDefault="005D7193" w:rsidP="00517801">
            <w:pPr>
              <w:spacing w:line="276" w:lineRule="auto"/>
              <w:ind w:right="-720"/>
              <w:jc w:val="both"/>
              <w:rPr>
                <w:rFonts w:ascii="Arial" w:hAnsi="Arial" w:cs="Arial"/>
                <w:sz w:val="20"/>
              </w:rPr>
            </w:pPr>
            <w:r>
              <w:rPr>
                <w:rFonts w:ascii="Arial" w:hAnsi="Arial" w:cs="Arial"/>
                <w:sz w:val="20"/>
              </w:rPr>
              <w:t xml:space="preserve">                             1      </w:t>
            </w:r>
            <w:r w:rsidRPr="00E9565F">
              <w:rPr>
                <w:rFonts w:ascii="Arial" w:hAnsi="Arial" w:cs="Arial"/>
                <w:sz w:val="20"/>
              </w:rPr>
              <w:t xml:space="preserve">2      3      4     5     6     1   </w:t>
            </w:r>
            <w:r>
              <w:rPr>
                <w:rFonts w:ascii="Arial" w:hAnsi="Arial" w:cs="Arial"/>
                <w:sz w:val="20"/>
              </w:rPr>
              <w:t xml:space="preserve">  </w:t>
            </w:r>
            <w:r w:rsidRPr="00E9565F">
              <w:rPr>
                <w:rFonts w:ascii="Arial" w:hAnsi="Arial" w:cs="Arial"/>
                <w:sz w:val="20"/>
              </w:rPr>
              <w:t xml:space="preserve"> 2    </w:t>
            </w:r>
            <w:r>
              <w:rPr>
                <w:rFonts w:ascii="Arial" w:hAnsi="Arial" w:cs="Arial"/>
                <w:sz w:val="20"/>
              </w:rPr>
              <w:t xml:space="preserve"> </w:t>
            </w:r>
            <w:r w:rsidRPr="00E9565F">
              <w:rPr>
                <w:rFonts w:ascii="Arial" w:hAnsi="Arial" w:cs="Arial"/>
                <w:sz w:val="20"/>
              </w:rPr>
              <w:t xml:space="preserve">3     4     5  </w:t>
            </w:r>
            <w:r>
              <w:rPr>
                <w:rFonts w:ascii="Arial" w:hAnsi="Arial" w:cs="Arial"/>
                <w:sz w:val="20"/>
              </w:rPr>
              <w:t xml:space="preserve">   </w:t>
            </w:r>
            <w:r w:rsidRPr="00E9565F">
              <w:rPr>
                <w:rFonts w:ascii="Arial" w:hAnsi="Arial" w:cs="Arial"/>
                <w:sz w:val="20"/>
              </w:rPr>
              <w:t xml:space="preserve">6      1  </w:t>
            </w:r>
            <w:r>
              <w:rPr>
                <w:rFonts w:ascii="Arial" w:hAnsi="Arial" w:cs="Arial"/>
                <w:sz w:val="20"/>
              </w:rPr>
              <w:t xml:space="preserve">    2      3      4      5     </w:t>
            </w:r>
            <w:r w:rsidRPr="00E9565F">
              <w:rPr>
                <w:rFonts w:ascii="Arial" w:hAnsi="Arial" w:cs="Arial"/>
                <w:sz w:val="20"/>
              </w:rPr>
              <w:t xml:space="preserve"> 6</w:t>
            </w:r>
          </w:p>
        </w:tc>
      </w:tr>
      <w:tr w:rsidR="005D7193" w:rsidRPr="00E9565F" w:rsidTr="00517801">
        <w:trPr>
          <w:trHeight w:val="314"/>
        </w:trPr>
        <w:tc>
          <w:tcPr>
            <w:tcW w:w="1693"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Wild type</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405"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5"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5"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4"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6"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8"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9" w:type="dxa"/>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highlight w:val="lightGray"/>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highlight w:val="lightGray"/>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highlight w:val="lightGray"/>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highlight w:val="lightGray"/>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highlight w:val="lightGray"/>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highlight w:val="lightGray"/>
                <w:u w:val="single"/>
              </w:rPr>
            </w:pPr>
          </w:p>
        </w:tc>
      </w:tr>
      <w:tr w:rsidR="005D7193" w:rsidRPr="00E9565F" w:rsidTr="00517801">
        <w:trPr>
          <w:trHeight w:val="304"/>
        </w:trPr>
        <w:tc>
          <w:tcPr>
            <w:tcW w:w="1693"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sdhB</w:t>
            </w:r>
            <w:r w:rsidRPr="00E9565F">
              <w:rPr>
                <w:rFonts w:ascii="Arial" w:hAnsi="Arial" w:cs="Arial"/>
                <w:sz w:val="20"/>
                <w:vertAlign w:val="superscript"/>
              </w:rPr>
              <w:t>EY12081</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405"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5"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5"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4"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6"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8"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9" w:type="dxa"/>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trHeight w:val="304"/>
        </w:trPr>
        <w:tc>
          <w:tcPr>
            <w:tcW w:w="1693"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simW501;OreR</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405"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5"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5"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4"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6"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08"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7" w:type="dxa"/>
          </w:tcPr>
          <w:p w:rsidR="005D7193" w:rsidRPr="00E9565F" w:rsidRDefault="005D7193" w:rsidP="00517801">
            <w:pPr>
              <w:spacing w:line="276" w:lineRule="auto"/>
              <w:ind w:right="-720"/>
              <w:jc w:val="both"/>
              <w:rPr>
                <w:rFonts w:ascii="Arial" w:hAnsi="Arial" w:cs="Arial"/>
                <w:sz w:val="20"/>
                <w:u w:val="single"/>
              </w:rPr>
            </w:pPr>
          </w:p>
        </w:tc>
        <w:tc>
          <w:tcPr>
            <w:tcW w:w="389" w:type="dxa"/>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c>
          <w:tcPr>
            <w:tcW w:w="469" w:type="dxa"/>
            <w:shd w:val="clear" w:color="auto" w:fill="D9D9D9"/>
          </w:tcPr>
          <w:p w:rsidR="005D7193" w:rsidRPr="00E9565F" w:rsidRDefault="005D7193" w:rsidP="00517801">
            <w:pPr>
              <w:spacing w:line="276" w:lineRule="auto"/>
              <w:ind w:right="-720"/>
              <w:jc w:val="both"/>
              <w:rPr>
                <w:rFonts w:ascii="Arial" w:hAnsi="Arial" w:cs="Arial"/>
                <w:sz w:val="20"/>
                <w:u w:val="single"/>
              </w:rPr>
            </w:pPr>
          </w:p>
        </w:tc>
      </w:tr>
    </w:tbl>
    <w:p w:rsidR="005D7193" w:rsidRDefault="005D7193" w:rsidP="005D7193">
      <w:pPr>
        <w:spacing w:line="276" w:lineRule="auto"/>
        <w:ind w:right="-720"/>
        <w:jc w:val="both"/>
        <w:rPr>
          <w:rFonts w:ascii="Arial" w:hAnsi="Arial" w:cs="Arial"/>
          <w:sz w:val="16"/>
          <w:szCs w:val="16"/>
        </w:rPr>
      </w:pPr>
      <w:r w:rsidRPr="00CC6831">
        <w:rPr>
          <w:rFonts w:ascii="Arial" w:hAnsi="Arial" w:cs="Arial"/>
          <w:sz w:val="16"/>
          <w:szCs w:val="16"/>
        </w:rPr>
        <w:t xml:space="preserve">Table </w:t>
      </w:r>
      <w:r>
        <w:rPr>
          <w:rFonts w:ascii="Arial" w:hAnsi="Arial" w:cs="Arial"/>
          <w:sz w:val="16"/>
          <w:szCs w:val="16"/>
        </w:rPr>
        <w:t>4 Numbers of flies at different stages (class totals)</w:t>
      </w:r>
    </w:p>
    <w:p w:rsidR="005D7193" w:rsidRPr="00CC6831" w:rsidRDefault="005D7193" w:rsidP="005D7193">
      <w:pPr>
        <w:spacing w:line="276" w:lineRule="auto"/>
        <w:ind w:right="-720"/>
        <w:jc w:val="both"/>
        <w:rPr>
          <w:rFonts w:ascii="Arial" w:hAnsi="Arial" w:cs="Arial"/>
          <w:sz w:val="16"/>
          <w:szCs w:val="16"/>
        </w:rPr>
      </w:pPr>
    </w:p>
    <w:p w:rsidR="005D7193" w:rsidRPr="00DF5F3E" w:rsidRDefault="005D7193" w:rsidP="005D7193">
      <w:pPr>
        <w:spacing w:line="276" w:lineRule="auto"/>
        <w:ind w:right="-720"/>
        <w:jc w:val="both"/>
        <w:rPr>
          <w:rFonts w:ascii="Arial" w:hAnsi="Arial" w:cs="Arial"/>
          <w:sz w:val="20"/>
        </w:rPr>
      </w:pPr>
      <w:r w:rsidRPr="00E9565F">
        <w:rPr>
          <w:rFonts w:ascii="Arial" w:hAnsi="Arial" w:cs="Arial"/>
          <w:sz w:val="20"/>
        </w:rPr>
        <w:t xml:space="preserve">Now we will analyze the class data. After the analysis, what do you conclude? </w:t>
      </w: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r w:rsidRPr="00E9565F">
        <w:rPr>
          <w:rFonts w:ascii="Arial" w:hAnsi="Arial" w:cs="Arial"/>
          <w:sz w:val="20"/>
          <w:u w:val="single"/>
        </w:rPr>
        <w:t>Climbing assay</w:t>
      </w:r>
    </w:p>
    <w:p w:rsidR="005D7193" w:rsidRPr="00E9565F" w:rsidRDefault="005D7193" w:rsidP="005D7193">
      <w:pPr>
        <w:pStyle w:val="Heading1"/>
        <w:shd w:val="clear" w:color="auto" w:fill="FFFFFF"/>
        <w:spacing w:before="90" w:after="90" w:line="276" w:lineRule="auto"/>
        <w:ind w:right="-720"/>
        <w:textAlignment w:val="baseline"/>
        <w:rPr>
          <w:rFonts w:ascii="Arial" w:hAnsi="Arial" w:cs="Arial"/>
          <w:b w:val="0"/>
          <w:color w:val="000000"/>
          <w:sz w:val="20"/>
        </w:rPr>
      </w:pPr>
      <w:r w:rsidRPr="00E9565F">
        <w:rPr>
          <w:rFonts w:ascii="Arial" w:hAnsi="Arial" w:cs="Arial"/>
          <w:b w:val="0"/>
          <w:sz w:val="20"/>
        </w:rPr>
        <w:t>Fruit flies have negative geotropism</w:t>
      </w:r>
      <w:r>
        <w:rPr>
          <w:rFonts w:ascii="Arial" w:hAnsi="Arial" w:cs="Arial"/>
          <w:b w:val="0"/>
          <w:sz w:val="20"/>
        </w:rPr>
        <w:t xml:space="preserve"> (away from the earth)</w:t>
      </w:r>
      <w:r w:rsidRPr="00E9565F">
        <w:rPr>
          <w:rFonts w:ascii="Arial" w:hAnsi="Arial" w:cs="Arial"/>
          <w:b w:val="0"/>
          <w:sz w:val="20"/>
        </w:rPr>
        <w:t xml:space="preserve">, which means they have a tendency to climb to the top of the vial. To study motor function we can use this negative geotropism and count the number of flies that can climb to the top of the tube in a specific amount of time.  The ability to climb a vial changes with age; older flies take longer to climb to a certain height or may climb only lower heights than </w:t>
      </w:r>
      <w:r>
        <w:rPr>
          <w:rFonts w:ascii="Arial" w:hAnsi="Arial" w:cs="Arial"/>
          <w:b w:val="0"/>
          <w:sz w:val="20"/>
        </w:rPr>
        <w:t xml:space="preserve">younger flies </w:t>
      </w:r>
      <w:r w:rsidR="00F51551">
        <w:rPr>
          <w:rFonts w:ascii="Arial" w:hAnsi="Arial" w:cs="Arial"/>
          <w:b w:val="0"/>
          <w:sz w:val="20"/>
        </w:rPr>
        <w:fldChar w:fldCharType="begin" w:fldLock="1"/>
      </w:r>
      <w:r>
        <w:rPr>
          <w:rFonts w:ascii="Arial" w:hAnsi="Arial" w:cs="Arial"/>
          <w:b w:val="0"/>
          <w:sz w:val="20"/>
        </w:rPr>
        <w:instrText>ADDIN CSL_CITATION { "citationItems" : [ { "id" : "ITEM-1", "itemData" : { "ISSN" : "0304-324X", "PMID" : "1612462", "abstract" : "Drosophila melanogaster flies climb up the sides of their vial after having been submitted to a mechanical stimulation; that ability is impaired at older ages. The climbing activity (CLI) of flies kept at various gravity levels (1, 3 and 5 g) has been measured throughout life, in cross-sectional studies. Hypergravity had no effect on CLI at young age, but older flies kept in hypergravity displayed lower scores than flies kept at 1 g. Results are discussed in relation with the hypothesis of increased aging rate in hypergravity.", "author" : [ { "dropping-particle" : "", "family" : "Bourg", "given" : "E", "non-dropping-particle" : "Le", "parse-names" : false, "suffix" : "" }, { "dropping-particle" : "", "family" : "Lints", "given" : "F A", "non-dropping-particle" : "", "parse-names" : false, "suffix" : "" } ], "container-title" : "Gerontology", "id" : "ITEM-1", "issue" : "1-2", "issued" : { "date-parts" : [ [ "1992", "1" ] ] }, "page" : "59-64", "title" : "Hypergravity and aging in Drosophila melanogaster. 4. Climbing activity.", "type" : "article-journal", "volume" : "38" }, "uris" : [ "http://www.mendeley.com/documents/?uuid=890dea93-c2d7-4d5f-b9b9-fe3050af4bb5" ] } ], "mendeley" : { "formattedCitation" : "(Le Bourg and Lints, 1992)", "plainTextFormattedCitation" : "(Le Bourg and Lints, 1992)", "previouslyFormattedCitation" : "&lt;sup&gt;6&lt;/sup&gt;" }, "properties" : { "noteIndex" : 0 }, "schema" : "https://github.com/citation-style-language/schema/raw/master/csl-citation.json" }</w:instrText>
      </w:r>
      <w:r w:rsidR="00F51551">
        <w:rPr>
          <w:rFonts w:ascii="Arial" w:hAnsi="Arial" w:cs="Arial"/>
          <w:b w:val="0"/>
          <w:sz w:val="20"/>
        </w:rPr>
        <w:fldChar w:fldCharType="separate"/>
      </w:r>
      <w:r w:rsidRPr="008D5D83">
        <w:rPr>
          <w:rFonts w:ascii="Arial" w:hAnsi="Arial" w:cs="Arial"/>
          <w:b w:val="0"/>
          <w:noProof/>
          <w:sz w:val="20"/>
        </w:rPr>
        <w:t>(Le Bourg and Lints, 1992)</w:t>
      </w:r>
      <w:r w:rsidR="00F51551">
        <w:rPr>
          <w:rFonts w:ascii="Arial" w:hAnsi="Arial" w:cs="Arial"/>
          <w:b w:val="0"/>
          <w:sz w:val="20"/>
        </w:rPr>
        <w:fldChar w:fldCharType="end"/>
      </w:r>
      <w:r>
        <w:rPr>
          <w:rFonts w:ascii="Arial" w:hAnsi="Arial" w:cs="Arial"/>
          <w:b w:val="0"/>
          <w:sz w:val="20"/>
        </w:rPr>
        <w:t xml:space="preserve">. </w:t>
      </w:r>
      <w:r w:rsidRPr="00E9565F">
        <w:rPr>
          <w:rFonts w:ascii="Arial" w:hAnsi="Arial" w:cs="Arial"/>
          <w:b w:val="0"/>
          <w:color w:val="000000"/>
          <w:sz w:val="20"/>
        </w:rPr>
        <w:t xml:space="preserve">Impaired climbing ability is also a symptom of mitochondrial dysfunction.  </w:t>
      </w:r>
    </w:p>
    <w:p w:rsidR="005D7193" w:rsidRDefault="005D7193" w:rsidP="005D7193">
      <w:pPr>
        <w:spacing w:line="276" w:lineRule="auto"/>
        <w:ind w:right="-720"/>
        <w:rPr>
          <w:rFonts w:ascii="Arial" w:hAnsi="Arial" w:cs="Arial"/>
          <w:sz w:val="20"/>
        </w:rPr>
      </w:pPr>
      <w:r w:rsidRPr="00E9565F">
        <w:rPr>
          <w:rFonts w:ascii="Arial" w:hAnsi="Arial" w:cs="Arial"/>
          <w:sz w:val="20"/>
        </w:rPr>
        <w:t xml:space="preserve">Here you will test the climbing ability of the strains wt, </w:t>
      </w:r>
      <w:r w:rsidRPr="00E9565F">
        <w:rPr>
          <w:rFonts w:ascii="Arial" w:hAnsi="Arial" w:cs="Arial"/>
          <w:i/>
          <w:sz w:val="20"/>
        </w:rPr>
        <w:t>sdhB</w:t>
      </w:r>
      <w:r w:rsidRPr="00E9565F">
        <w:rPr>
          <w:rFonts w:ascii="Arial" w:hAnsi="Arial" w:cs="Arial"/>
          <w:sz w:val="20"/>
        </w:rPr>
        <w:t xml:space="preserve"> and </w:t>
      </w:r>
      <w:r w:rsidRPr="00E9565F">
        <w:rPr>
          <w:rFonts w:ascii="Arial" w:hAnsi="Arial" w:cs="Arial"/>
          <w:i/>
          <w:sz w:val="20"/>
        </w:rPr>
        <w:t>w501</w:t>
      </w:r>
      <w:r w:rsidRPr="00E9565F">
        <w:rPr>
          <w:rFonts w:ascii="Arial" w:hAnsi="Arial" w:cs="Arial"/>
          <w:sz w:val="20"/>
        </w:rPr>
        <w:t>. Based on what you know about each strain</w:t>
      </w:r>
      <w:r>
        <w:rPr>
          <w:rFonts w:ascii="Arial" w:hAnsi="Arial" w:cs="Arial"/>
          <w:sz w:val="20"/>
        </w:rPr>
        <w:t>,</w:t>
      </w:r>
      <w:r w:rsidRPr="00E9565F">
        <w:rPr>
          <w:rFonts w:ascii="Arial" w:hAnsi="Arial" w:cs="Arial"/>
          <w:sz w:val="20"/>
        </w:rPr>
        <w:t xml:space="preserve"> state a hypothesis about the climbing ability of eac</w:t>
      </w:r>
      <w:r>
        <w:rPr>
          <w:rFonts w:ascii="Arial" w:hAnsi="Arial" w:cs="Arial"/>
          <w:sz w:val="20"/>
        </w:rPr>
        <w:t>h strain in the following table:</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6309"/>
      </w:tblGrid>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Pr>
                <w:rFonts w:ascii="Arial" w:hAnsi="Arial" w:cs="Arial"/>
                <w:sz w:val="20"/>
              </w:rPr>
              <w:t xml:space="preserve">Strain </w:t>
            </w:r>
            <w:r w:rsidRPr="00E9565F">
              <w:rPr>
                <w:rFonts w:ascii="Arial" w:hAnsi="Arial" w:cs="Arial"/>
                <w:sz w:val="20"/>
              </w:rPr>
              <w:t>Name</w:t>
            </w:r>
          </w:p>
        </w:tc>
        <w:tc>
          <w:tcPr>
            <w:tcW w:w="630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Hypothesis: </w:t>
            </w:r>
          </w:p>
        </w:tc>
      </w:tr>
      <w:tr w:rsidR="005D7193" w:rsidRPr="00E9565F" w:rsidTr="00517801">
        <w:trPr>
          <w:trHeight w:val="30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Wild type</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sdhB</w:t>
            </w:r>
            <w:r w:rsidRPr="00E9565F">
              <w:rPr>
                <w:rFonts w:ascii="Arial" w:hAnsi="Arial" w:cs="Arial"/>
                <w:sz w:val="20"/>
                <w:vertAlign w:val="superscript"/>
              </w:rPr>
              <w:t>EY12081</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simW501;OreR</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bl>
    <w:p w:rsidR="005D7193" w:rsidRPr="0090683A" w:rsidRDefault="005D7193" w:rsidP="005D7193">
      <w:pPr>
        <w:spacing w:line="276" w:lineRule="auto"/>
        <w:ind w:right="-720"/>
        <w:rPr>
          <w:rFonts w:ascii="Arial" w:hAnsi="Arial" w:cs="Arial"/>
          <w:sz w:val="16"/>
          <w:szCs w:val="16"/>
        </w:rPr>
      </w:pPr>
      <w:r w:rsidRPr="00CC6831">
        <w:rPr>
          <w:rFonts w:ascii="Arial" w:hAnsi="Arial" w:cs="Arial"/>
          <w:sz w:val="16"/>
          <w:szCs w:val="16"/>
        </w:rPr>
        <w:t xml:space="preserve">Table </w:t>
      </w:r>
      <w:r>
        <w:rPr>
          <w:rFonts w:ascii="Arial" w:hAnsi="Arial" w:cs="Arial"/>
          <w:sz w:val="16"/>
          <w:szCs w:val="16"/>
        </w:rPr>
        <w:t xml:space="preserve">5: Hypotheses on climbing ability of different </w:t>
      </w:r>
      <w:r>
        <w:rPr>
          <w:rFonts w:ascii="Arial" w:hAnsi="Arial" w:cs="Arial"/>
          <w:i/>
          <w:sz w:val="16"/>
          <w:szCs w:val="16"/>
        </w:rPr>
        <w:t>Drosophila</w:t>
      </w:r>
      <w:r>
        <w:rPr>
          <w:rFonts w:ascii="Arial" w:hAnsi="Arial" w:cs="Arial"/>
          <w:sz w:val="16"/>
          <w:szCs w:val="16"/>
        </w:rPr>
        <w:t xml:space="preserve"> strains</w:t>
      </w:r>
    </w:p>
    <w:p w:rsidR="005D7193" w:rsidRPr="00E9565F" w:rsidRDefault="005D7193" w:rsidP="005D7193">
      <w:pPr>
        <w:spacing w:line="276" w:lineRule="auto"/>
        <w:ind w:right="-720"/>
        <w:rPr>
          <w:rFonts w:ascii="Arial" w:hAnsi="Arial" w:cs="Arial"/>
          <w:sz w:val="20"/>
        </w:rPr>
      </w:pPr>
    </w:p>
    <w:p w:rsidR="005D7193" w:rsidRDefault="005D7193" w:rsidP="005D7193">
      <w:pPr>
        <w:spacing w:line="276" w:lineRule="auto"/>
        <w:ind w:right="-720"/>
        <w:rPr>
          <w:rFonts w:ascii="Arial" w:hAnsi="Arial" w:cs="Arial"/>
          <w:b/>
          <w:sz w:val="20"/>
        </w:rPr>
      </w:pPr>
    </w:p>
    <w:p w:rsidR="005D7193" w:rsidRDefault="005D7193" w:rsidP="005D7193">
      <w:pPr>
        <w:spacing w:line="276" w:lineRule="auto"/>
        <w:ind w:right="-720"/>
        <w:rPr>
          <w:rFonts w:ascii="Arial" w:hAnsi="Arial" w:cs="Arial"/>
          <w:b/>
          <w:sz w:val="20"/>
        </w:rPr>
      </w:pPr>
    </w:p>
    <w:p w:rsidR="005D7193" w:rsidRDefault="005D7193" w:rsidP="005D7193">
      <w:pPr>
        <w:spacing w:line="276" w:lineRule="auto"/>
        <w:ind w:right="-720"/>
        <w:rPr>
          <w:rFonts w:ascii="Arial" w:hAnsi="Arial" w:cs="Arial"/>
          <w:b/>
          <w:sz w:val="20"/>
        </w:rPr>
      </w:pPr>
    </w:p>
    <w:p w:rsidR="005D7193" w:rsidRDefault="005D7193" w:rsidP="005D7193">
      <w:pPr>
        <w:spacing w:line="276" w:lineRule="auto"/>
        <w:ind w:right="-720"/>
        <w:rPr>
          <w:rFonts w:ascii="Arial" w:hAnsi="Arial" w:cs="Arial"/>
          <w:b/>
          <w:sz w:val="20"/>
        </w:rPr>
      </w:pPr>
    </w:p>
    <w:p w:rsidR="005D7193" w:rsidRPr="00E9565F" w:rsidRDefault="005D7193" w:rsidP="005D7193">
      <w:pPr>
        <w:spacing w:line="276" w:lineRule="auto"/>
        <w:ind w:right="-720"/>
        <w:rPr>
          <w:rFonts w:ascii="Arial" w:hAnsi="Arial" w:cs="Arial"/>
          <w:b/>
          <w:sz w:val="20"/>
        </w:rPr>
      </w:pPr>
      <w:r w:rsidRPr="00E9565F">
        <w:rPr>
          <w:rFonts w:ascii="Arial" w:hAnsi="Arial" w:cs="Arial"/>
          <w:b/>
          <w:sz w:val="20"/>
        </w:rPr>
        <w:t xml:space="preserve">Procedure: </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Pr>
          <w:rFonts w:ascii="Arial" w:hAnsi="Arial" w:cs="Arial"/>
          <w:sz w:val="20"/>
        </w:rPr>
        <w:t xml:space="preserve">As before, you will work in pairs. </w:t>
      </w:r>
      <w:r w:rsidRPr="00E9565F">
        <w:rPr>
          <w:rFonts w:ascii="Arial" w:hAnsi="Arial" w:cs="Arial"/>
          <w:sz w:val="20"/>
        </w:rPr>
        <w:t xml:space="preserve">In each table you have </w:t>
      </w:r>
      <w:r>
        <w:rPr>
          <w:rFonts w:ascii="Arial" w:hAnsi="Arial" w:cs="Arial"/>
          <w:sz w:val="20"/>
        </w:rPr>
        <w:t>two vials</w:t>
      </w:r>
      <w:r w:rsidRPr="00E9565F">
        <w:rPr>
          <w:rFonts w:ascii="Arial" w:hAnsi="Arial" w:cs="Arial"/>
          <w:sz w:val="20"/>
        </w:rPr>
        <w:t xml:space="preserve"> per fly strain</w:t>
      </w:r>
      <w:r>
        <w:rPr>
          <w:rFonts w:ascii="Arial" w:hAnsi="Arial" w:cs="Arial"/>
          <w:sz w:val="20"/>
        </w:rPr>
        <w:t>:</w:t>
      </w:r>
      <w:r w:rsidRPr="00E9565F">
        <w:rPr>
          <w:rFonts w:ascii="Arial" w:hAnsi="Arial" w:cs="Arial"/>
          <w:sz w:val="20"/>
        </w:rPr>
        <w:t xml:space="preserve"> </w:t>
      </w:r>
      <w:r>
        <w:rPr>
          <w:rFonts w:ascii="Arial" w:hAnsi="Arial" w:cs="Arial"/>
          <w:sz w:val="20"/>
        </w:rPr>
        <w:t>one vial per each pair</w:t>
      </w:r>
      <w:r w:rsidRPr="00E9565F">
        <w:rPr>
          <w:rFonts w:ascii="Arial" w:hAnsi="Arial" w:cs="Arial"/>
          <w:sz w:val="20"/>
        </w:rPr>
        <w:t xml:space="preserve">. Also, you have 2 empty vials per strain. </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1-</w:t>
      </w:r>
      <w:r>
        <w:rPr>
          <w:rFonts w:ascii="Arial" w:hAnsi="Arial" w:cs="Arial"/>
          <w:sz w:val="20"/>
        </w:rPr>
        <w:t>D</w:t>
      </w:r>
      <w:r w:rsidRPr="00E9565F">
        <w:rPr>
          <w:rFonts w:ascii="Arial" w:hAnsi="Arial" w:cs="Arial"/>
          <w:sz w:val="20"/>
        </w:rPr>
        <w:t>raw two lines that will separate the vial in</w:t>
      </w:r>
      <w:r>
        <w:rPr>
          <w:rFonts w:ascii="Arial" w:hAnsi="Arial" w:cs="Arial"/>
          <w:sz w:val="20"/>
        </w:rPr>
        <w:t>to</w:t>
      </w:r>
      <w:r w:rsidRPr="00E9565F">
        <w:rPr>
          <w:rFonts w:ascii="Arial" w:hAnsi="Arial" w:cs="Arial"/>
          <w:sz w:val="20"/>
        </w:rPr>
        <w:t xml:space="preserve"> 3 section</w:t>
      </w:r>
      <w:r>
        <w:rPr>
          <w:rFonts w:ascii="Arial" w:hAnsi="Arial" w:cs="Arial"/>
          <w:sz w:val="20"/>
        </w:rPr>
        <w:t>s</w:t>
      </w:r>
      <w:r w:rsidRPr="00E9565F">
        <w:rPr>
          <w:rFonts w:ascii="Arial" w:hAnsi="Arial" w:cs="Arial"/>
          <w:sz w:val="20"/>
        </w:rPr>
        <w:t xml:space="preserve"> of 3 cm each</w:t>
      </w:r>
      <w:r>
        <w:rPr>
          <w:rFonts w:ascii="Arial" w:hAnsi="Arial" w:cs="Arial"/>
          <w:sz w:val="20"/>
        </w:rPr>
        <w:t xml:space="preserve">. </w:t>
      </w:r>
      <w:r w:rsidRPr="00E9565F">
        <w:rPr>
          <w:rFonts w:ascii="Arial" w:hAnsi="Arial" w:cs="Arial"/>
          <w:sz w:val="20"/>
        </w:rPr>
        <w:t>L</w:t>
      </w:r>
      <w:r>
        <w:rPr>
          <w:rFonts w:ascii="Arial" w:hAnsi="Arial" w:cs="Arial"/>
          <w:sz w:val="20"/>
        </w:rPr>
        <w:t xml:space="preserve">abel the sections A,B,C. </w:t>
      </w:r>
      <w:r w:rsidRPr="00E9565F">
        <w:rPr>
          <w:rFonts w:ascii="Arial" w:hAnsi="Arial" w:cs="Arial"/>
          <w:sz w:val="20"/>
        </w:rPr>
        <w:t>Section A will be further away from the bottom, B in the middle and C closest to the bottom (see figure</w:t>
      </w:r>
      <w:r>
        <w:rPr>
          <w:rFonts w:ascii="Arial" w:hAnsi="Arial" w:cs="Arial"/>
          <w:sz w:val="20"/>
        </w:rPr>
        <w:t xml:space="preserve"> 3</w:t>
      </w:r>
      <w:r w:rsidRPr="00E9565F">
        <w:rPr>
          <w:rFonts w:ascii="Arial" w:hAnsi="Arial" w:cs="Arial"/>
          <w:sz w:val="20"/>
        </w:rPr>
        <w:t>)</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2-</w:t>
      </w:r>
      <w:r>
        <w:rPr>
          <w:rFonts w:ascii="Arial" w:hAnsi="Arial" w:cs="Arial"/>
          <w:sz w:val="20"/>
        </w:rPr>
        <w:t>T</w:t>
      </w:r>
      <w:r w:rsidRPr="00E9565F">
        <w:rPr>
          <w:rFonts w:ascii="Arial" w:hAnsi="Arial" w:cs="Arial"/>
          <w:sz w:val="20"/>
        </w:rPr>
        <w:t>ransfer the flies (approximately ten flies) to an empty plastic vial. Use a cotton</w:t>
      </w:r>
      <w:r>
        <w:rPr>
          <w:rFonts w:ascii="Arial" w:hAnsi="Arial" w:cs="Arial"/>
          <w:sz w:val="20"/>
        </w:rPr>
        <w:t xml:space="preserve"> </w:t>
      </w:r>
      <w:r w:rsidRPr="00E9565F">
        <w:rPr>
          <w:rFonts w:ascii="Arial" w:hAnsi="Arial" w:cs="Arial"/>
          <w:sz w:val="20"/>
        </w:rPr>
        <w:t xml:space="preserve">stopper to cover the vial. </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 xml:space="preserve">3-Gently tap the vial until all the flies are in the bottom. </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4-Measure the number of flies in section A,</w:t>
      </w:r>
      <w:r>
        <w:rPr>
          <w:rFonts w:ascii="Arial" w:hAnsi="Arial" w:cs="Arial"/>
          <w:sz w:val="20"/>
        </w:rPr>
        <w:t>B and C</w:t>
      </w:r>
      <w:r w:rsidRPr="00E9565F">
        <w:rPr>
          <w:rFonts w:ascii="Arial" w:hAnsi="Arial" w:cs="Arial"/>
          <w:sz w:val="20"/>
        </w:rPr>
        <w:t xml:space="preserve"> after </w:t>
      </w:r>
      <w:r>
        <w:rPr>
          <w:rFonts w:ascii="Arial" w:hAnsi="Arial" w:cs="Arial"/>
          <w:sz w:val="20"/>
        </w:rPr>
        <w:t>20</w:t>
      </w:r>
      <w:r w:rsidRPr="00E9565F">
        <w:rPr>
          <w:rFonts w:ascii="Arial" w:hAnsi="Arial" w:cs="Arial"/>
          <w:sz w:val="20"/>
        </w:rPr>
        <w:t xml:space="preserve"> seconds</w:t>
      </w:r>
    </w:p>
    <w:p w:rsidR="005D7193" w:rsidRPr="00E9565F" w:rsidRDefault="005D7193" w:rsidP="005D7193">
      <w:pPr>
        <w:spacing w:line="276" w:lineRule="auto"/>
        <w:ind w:right="-720"/>
        <w:rPr>
          <w:rFonts w:ascii="Arial" w:hAnsi="Arial" w:cs="Arial"/>
          <w:sz w:val="20"/>
        </w:rPr>
      </w:pPr>
      <w:r>
        <w:rPr>
          <w:rFonts w:ascii="Arial" w:hAnsi="Arial" w:cs="Arial"/>
          <w:sz w:val="20"/>
        </w:rPr>
        <w:t>5</w:t>
      </w:r>
      <w:r w:rsidRPr="00E9565F">
        <w:rPr>
          <w:rFonts w:ascii="Arial" w:hAnsi="Arial" w:cs="Arial"/>
          <w:sz w:val="20"/>
        </w:rPr>
        <w:t>-</w:t>
      </w:r>
      <w:r>
        <w:rPr>
          <w:rFonts w:ascii="Arial" w:hAnsi="Arial" w:cs="Arial"/>
          <w:sz w:val="20"/>
        </w:rPr>
        <w:t>C</w:t>
      </w:r>
      <w:r w:rsidRPr="00E9565F">
        <w:rPr>
          <w:rFonts w:ascii="Arial" w:hAnsi="Arial" w:cs="Arial"/>
          <w:sz w:val="20"/>
        </w:rPr>
        <w:t>ombine the results from your table and for the rest of the class</w:t>
      </w:r>
    </w:p>
    <w:p w:rsidR="005D7193" w:rsidRPr="00E9565F" w:rsidRDefault="005D7193" w:rsidP="005D7193">
      <w:pPr>
        <w:spacing w:line="276" w:lineRule="auto"/>
        <w:ind w:right="-720"/>
        <w:jc w:val="both"/>
        <w:rPr>
          <w:rFonts w:ascii="Arial" w:hAnsi="Arial" w:cs="Arial"/>
          <w:sz w:val="20"/>
          <w:u w:val="single"/>
        </w:rPr>
      </w:pPr>
    </w:p>
    <w:p w:rsidR="005D7193" w:rsidRPr="00E9565F" w:rsidRDefault="00007B0F" w:rsidP="005D7193">
      <w:pPr>
        <w:spacing w:line="276" w:lineRule="auto"/>
        <w:ind w:right="-720"/>
        <w:jc w:val="both"/>
        <w:rPr>
          <w:rFonts w:ascii="Arial" w:hAnsi="Arial" w:cs="Arial"/>
          <w:sz w:val="20"/>
          <w:u w:val="single"/>
        </w:rPr>
      </w:pPr>
      <w:r>
        <w:rPr>
          <w:rFonts w:ascii="Arial" w:hAnsi="Arial" w:cs="Arial"/>
          <w:noProof/>
          <w:sz w:val="20"/>
          <w:u w:val="single"/>
        </w:rPr>
        <mc:AlternateContent>
          <mc:Choice Requires="wpg">
            <w:drawing>
              <wp:anchor distT="0" distB="0" distL="114300" distR="114300" simplePos="0" relativeHeight="251701248" behindDoc="0" locked="0" layoutInCell="1" allowOverlap="1" wp14:anchorId="591A7553" wp14:editId="6713E789">
                <wp:simplePos x="0" y="0"/>
                <wp:positionH relativeFrom="column">
                  <wp:posOffset>1249045</wp:posOffset>
                </wp:positionH>
                <wp:positionV relativeFrom="paragraph">
                  <wp:posOffset>25400</wp:posOffset>
                </wp:positionV>
                <wp:extent cx="788035" cy="1534160"/>
                <wp:effectExtent l="57150" t="38100" r="0" b="2794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1534160"/>
                          <a:chOff x="0" y="0"/>
                          <a:chExt cx="787744" cy="2667000"/>
                        </a:xfrm>
                      </wpg:grpSpPr>
                      <wpg:grpSp>
                        <wpg:cNvPr id="117" name="Group 2"/>
                        <wpg:cNvGrpSpPr>
                          <a:grpSpLocks/>
                        </wpg:cNvGrpSpPr>
                        <wpg:grpSpPr bwMode="auto">
                          <a:xfrm>
                            <a:off x="0" y="0"/>
                            <a:ext cx="626633" cy="2667000"/>
                            <a:chOff x="0" y="0"/>
                            <a:chExt cx="626633" cy="2667000"/>
                          </a:xfrm>
                        </wpg:grpSpPr>
                        <wps:wsp>
                          <wps:cNvPr id="118" name="Rounded Rectangle 7"/>
                          <wps:cNvSpPr>
                            <a:spLocks noChangeArrowheads="1"/>
                          </wps:cNvSpPr>
                          <wps:spPr bwMode="auto">
                            <a:xfrm>
                              <a:off x="0" y="152400"/>
                              <a:ext cx="609600" cy="2514600"/>
                            </a:xfrm>
                            <a:prstGeom prst="roundRect">
                              <a:avLst>
                                <a:gd name="adj" fmla="val 16667"/>
                              </a:avLst>
                            </a:prstGeom>
                            <a:solidFill>
                              <a:srgbClr val="FFFFFF"/>
                            </a:solidFill>
                            <a:ln w="25400" algn="ctr">
                              <a:solidFill>
                                <a:srgbClr val="000000"/>
                              </a:solidFill>
                              <a:round/>
                              <a:headEnd/>
                              <a:tailEnd/>
                            </a:ln>
                          </wps:spPr>
                          <wps:txbx>
                            <w:txbxContent>
                              <w:p w:rsidR="00243D81" w:rsidRDefault="00243D81" w:rsidP="005D7193"/>
                            </w:txbxContent>
                          </wps:txbx>
                          <wps:bodyPr rot="0" vert="horz" wrap="square" lIns="91440" tIns="45720" rIns="91440" bIns="45720" anchor="ctr" anchorCtr="0" upright="1">
                            <a:noAutofit/>
                          </wps:bodyPr>
                        </wps:wsp>
                        <wps:wsp>
                          <wps:cNvPr id="119" name="Snip Same Side Corner Rectangle 8"/>
                          <wps:cNvSpPr>
                            <a:spLocks/>
                          </wps:cNvSpPr>
                          <wps:spPr bwMode="auto">
                            <a:xfrm>
                              <a:off x="0" y="0"/>
                              <a:ext cx="609600" cy="495300"/>
                            </a:xfrm>
                            <a:custGeom>
                              <a:avLst/>
                              <a:gdLst>
                                <a:gd name="T0" fmla="*/ 82552 w 609600"/>
                                <a:gd name="T1" fmla="*/ 0 h 495300"/>
                                <a:gd name="T2" fmla="*/ 527048 w 609600"/>
                                <a:gd name="T3" fmla="*/ 0 h 495300"/>
                                <a:gd name="T4" fmla="*/ 609600 w 609600"/>
                                <a:gd name="T5" fmla="*/ 82552 h 495300"/>
                                <a:gd name="T6" fmla="*/ 609600 w 609600"/>
                                <a:gd name="T7" fmla="*/ 495300 h 495300"/>
                                <a:gd name="T8" fmla="*/ 609600 w 609600"/>
                                <a:gd name="T9" fmla="*/ 495300 h 495300"/>
                                <a:gd name="T10" fmla="*/ 0 w 609600"/>
                                <a:gd name="T11" fmla="*/ 495300 h 495300"/>
                                <a:gd name="T12" fmla="*/ 0 w 609600"/>
                                <a:gd name="T13" fmla="*/ 495300 h 495300"/>
                                <a:gd name="T14" fmla="*/ 0 w 609600"/>
                                <a:gd name="T15" fmla="*/ 82552 h 495300"/>
                                <a:gd name="T16" fmla="*/ 82552 w 609600"/>
                                <a:gd name="T17" fmla="*/ 0 h 495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9600"/>
                                <a:gd name="T28" fmla="*/ 0 h 495300"/>
                                <a:gd name="T29" fmla="*/ 609600 w 609600"/>
                                <a:gd name="T30" fmla="*/ 495300 h 495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9600" h="495300">
                                  <a:moveTo>
                                    <a:pt x="82552" y="0"/>
                                  </a:moveTo>
                                  <a:lnTo>
                                    <a:pt x="527048" y="0"/>
                                  </a:lnTo>
                                  <a:lnTo>
                                    <a:pt x="609600" y="82552"/>
                                  </a:lnTo>
                                  <a:lnTo>
                                    <a:pt x="609600" y="495300"/>
                                  </a:lnTo>
                                  <a:lnTo>
                                    <a:pt x="0" y="495300"/>
                                  </a:lnTo>
                                  <a:lnTo>
                                    <a:pt x="0" y="82552"/>
                                  </a:lnTo>
                                  <a:lnTo>
                                    <a:pt x="82552" y="0"/>
                                  </a:lnTo>
                                  <a:close/>
                                </a:path>
                              </a:pathLst>
                            </a:cu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43D81" w:rsidRDefault="00243D81" w:rsidP="005D7193"/>
                            </w:txbxContent>
                          </wps:txbx>
                          <wps:bodyPr rot="0" vert="horz" wrap="square" lIns="91440" tIns="45720" rIns="91440" bIns="45720" anchor="ctr" anchorCtr="0" upright="1">
                            <a:noAutofit/>
                          </wps:bodyPr>
                        </wps:wsp>
                        <wps:wsp>
                          <wps:cNvPr id="120" name="Straight Connector 9"/>
                          <wps:cNvCnPr>
                            <a:cxnSpLocks noChangeShapeType="1"/>
                          </wps:cNvCnPr>
                          <wps:spPr bwMode="auto">
                            <a:xfrm>
                              <a:off x="0" y="1943100"/>
                              <a:ext cx="60960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21" name="Straight Connector 10"/>
                          <wps:cNvCnPr>
                            <a:cxnSpLocks noChangeShapeType="1"/>
                          </wps:cNvCnPr>
                          <wps:spPr bwMode="auto">
                            <a:xfrm>
                              <a:off x="17033" y="1257300"/>
                              <a:ext cx="60960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g:grpSp>
                      <wps:wsp>
                        <wps:cNvPr id="122" name="Rectangle 3"/>
                        <wps:cNvSpPr>
                          <a:spLocks noChangeArrowheads="1"/>
                        </wps:cNvSpPr>
                        <wps:spPr bwMode="auto">
                          <a:xfrm>
                            <a:off x="145996" y="724152"/>
                            <a:ext cx="300879" cy="494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D81" w:rsidRPr="009237BD" w:rsidRDefault="00243D81" w:rsidP="005D7193">
                              <w:pPr>
                                <w:pStyle w:val="NormalWeb"/>
                                <w:spacing w:before="0" w:beforeAutospacing="0" w:after="0" w:afterAutospacing="0"/>
                                <w:jc w:val="center"/>
                                <w:rPr>
                                  <w:sz w:val="32"/>
                                  <w:szCs w:val="32"/>
                                </w:rPr>
                              </w:pPr>
                              <w:r w:rsidRPr="009237BD">
                                <w:rPr>
                                  <w:rFonts w:ascii="Calibri" w:hAnsi="Calibri"/>
                                  <w:color w:val="000000"/>
                                  <w:kern w:val="24"/>
                                  <w:sz w:val="32"/>
                                  <w:szCs w:val="32"/>
                                </w:rPr>
                                <w:t>A</w:t>
                              </w:r>
                            </w:p>
                          </w:txbxContent>
                        </wps:txbx>
                        <wps:bodyPr rot="0" vert="horz" wrap="none" lIns="91440" tIns="45720" rIns="91440" bIns="45720" anchor="t" anchorCtr="0" upright="1">
                          <a:noAutofit/>
                        </wps:bodyPr>
                      </wps:wsp>
                      <wps:wsp>
                        <wps:cNvPr id="123" name="Rectangle 4"/>
                        <wps:cNvSpPr>
                          <a:spLocks noChangeArrowheads="1"/>
                        </wps:cNvSpPr>
                        <wps:spPr bwMode="auto">
                          <a:xfrm>
                            <a:off x="166943" y="1409668"/>
                            <a:ext cx="293896" cy="494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D81" w:rsidRPr="009237BD" w:rsidRDefault="00243D81" w:rsidP="005D7193">
                              <w:pPr>
                                <w:pStyle w:val="NormalWeb"/>
                                <w:spacing w:before="0" w:beforeAutospacing="0" w:after="0" w:afterAutospacing="0"/>
                                <w:jc w:val="center"/>
                                <w:rPr>
                                  <w:sz w:val="32"/>
                                  <w:szCs w:val="32"/>
                                </w:rPr>
                              </w:pPr>
                              <w:r w:rsidRPr="009237BD">
                                <w:rPr>
                                  <w:rFonts w:ascii="Calibri" w:hAnsi="Calibri"/>
                                  <w:color w:val="000000"/>
                                  <w:kern w:val="24"/>
                                  <w:sz w:val="32"/>
                                  <w:szCs w:val="32"/>
                                </w:rPr>
                                <w:t>B</w:t>
                              </w:r>
                            </w:p>
                          </w:txbxContent>
                        </wps:txbx>
                        <wps:bodyPr rot="0" vert="horz" wrap="none" lIns="91440" tIns="45720" rIns="91440" bIns="45720" anchor="t" anchorCtr="0" upright="1">
                          <a:noAutofit/>
                        </wps:bodyPr>
                      </wps:wsp>
                      <wps:wsp>
                        <wps:cNvPr id="124" name="Rectangle 5"/>
                        <wps:cNvSpPr>
                          <a:spLocks noChangeArrowheads="1"/>
                        </wps:cNvSpPr>
                        <wps:spPr bwMode="auto">
                          <a:xfrm>
                            <a:off x="166943" y="2096288"/>
                            <a:ext cx="291358" cy="494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D81" w:rsidRPr="009237BD" w:rsidRDefault="00243D81" w:rsidP="005D7193">
                              <w:pPr>
                                <w:pStyle w:val="NormalWeb"/>
                                <w:spacing w:before="0" w:beforeAutospacing="0" w:after="0" w:afterAutospacing="0"/>
                                <w:jc w:val="center"/>
                                <w:rPr>
                                  <w:sz w:val="32"/>
                                  <w:szCs w:val="32"/>
                                </w:rPr>
                              </w:pPr>
                              <w:r w:rsidRPr="009237BD">
                                <w:rPr>
                                  <w:rFonts w:ascii="Calibri" w:hAnsi="Calibri"/>
                                  <w:color w:val="000000"/>
                                  <w:kern w:val="24"/>
                                  <w:sz w:val="32"/>
                                  <w:szCs w:val="32"/>
                                </w:rPr>
                                <w:t>C</w:t>
                              </w:r>
                            </w:p>
                          </w:txbxContent>
                        </wps:txbx>
                        <wps:bodyPr rot="0" vert="horz" wrap="none" lIns="91440" tIns="45720" rIns="91440" bIns="45720" anchor="t" anchorCtr="0" upright="1">
                          <a:noAutofit/>
                        </wps:bodyPr>
                      </wps:wsp>
                      <wps:wsp>
                        <wps:cNvPr id="125" name="TextBox 14"/>
                        <wps:cNvSpPr txBox="1">
                          <a:spLocks noChangeArrowheads="1"/>
                        </wps:cNvSpPr>
                        <wps:spPr bwMode="auto">
                          <a:xfrm>
                            <a:off x="0" y="1697"/>
                            <a:ext cx="787744" cy="577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D81" w:rsidRPr="004808B7" w:rsidRDefault="00243D81" w:rsidP="005D7193">
                              <w:pPr>
                                <w:pStyle w:val="NormalWeb"/>
                                <w:spacing w:before="0" w:beforeAutospacing="0" w:after="0" w:afterAutospacing="0"/>
                                <w:rPr>
                                  <w:sz w:val="16"/>
                                  <w:szCs w:val="16"/>
                                </w:rPr>
                              </w:pPr>
                              <w:r w:rsidRPr="004808B7">
                                <w:rPr>
                                  <w:rFonts w:ascii="Calibri" w:hAnsi="Calibri"/>
                                  <w:color w:val="000000"/>
                                  <w:kern w:val="24"/>
                                  <w:sz w:val="16"/>
                                  <w:szCs w:val="16"/>
                                </w:rPr>
                                <w:t>Cotton stopper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8" style="position:absolute;left:0;text-align:left;margin-left:98.35pt;margin-top:2pt;width:62.05pt;height:120.8pt;z-index:251701248" coordsize="7877,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">
                <v:group id="Group 2" o:spid="_x0000_s1029" style="position:absolute;width:6266;height:26670" coordsize="6266,2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oundrect id="Rounded Rectangle 7" o:spid="_x0000_s1030" style="position:absolute;top:1524;width:6096;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rTsMA&#10;AADcAAAADwAAAGRycy9kb3ducmV2LnhtbESPTWvCQBCG70L/wzIFb7pJEW1TV5GKItWLqfQ8ZMck&#10;NDsbsqvGf985CN5mmPfjmfmyd426UhdqzwbScQKKuPC25tLA6WczegcVIrLFxjMZuFOA5eJlMMfM&#10;+hsf6ZrHUkkIhwwNVDG2mdahqMhhGPuWWG5n3zmMsnalth3eJNw1+i1JptphzdJQYUtfFRV/+cVJ&#10;Ce43p+33LA3r1WGr3Xnifj8mxgxf+9UnqEh9fIof7p0V/FRo5Rm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urTsMAAADcAAAADwAAAAAAAAAAAAAAAACYAgAAZHJzL2Rv&#10;d25yZXYueG1sUEsFBgAAAAAEAAQA9QAAAIgDAAAAAA==&#10;" strokeweight="2pt">
                    <v:textbox>
                      <w:txbxContent>
                        <w:p w:rsidR="00243D81" w:rsidRDefault="00243D81" w:rsidP="005D7193"/>
                      </w:txbxContent>
                    </v:textbox>
                  </v:roundrect>
                  <v:shape id="Snip Same Side Corner Rectangle 8" o:spid="_x0000_s1031" style="position:absolute;width:6096;height:4953;visibility:visible;mso-wrap-style:square;v-text-anchor:middle" coordsize="609600,495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U8QA&#10;AADcAAAADwAAAGRycy9kb3ducmV2LnhtbERPTWvCQBC9F/wPywje6kZBMdFVpEWRYgVjD/U2ZKdJ&#10;anY2Zrcm/ffdguBtHu9zFqvOVOJGjSstKxgNIxDEmdUl5wo+TpvnGQjnkTVWlknBLzlYLXtPC0y0&#10;bflIt9TnIoSwS1BB4X2dSOmyggy6oa2JA/dlG4M+wCaXusE2hJtKjqNoKg2WHBoKrOmloOyS/hgF&#10;cTq5Xg8yej23b7hv4/ft5vN7q9Sg363nIDx1/iG+u3c6zB/F8P9Mu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v1PEAAAA3AAAAA8AAAAAAAAAAAAAAAAAmAIAAGRycy9k&#10;b3ducmV2LnhtbFBLBQYAAAAABAAEAPUAAACJAwAAAAA=&#10;" adj="-11796480,,5400" path="m82552,l527048,r82552,82552l609600,495300,,495300,,82552,82552,xe" fillcolor="#bcbcbc">
                    <v:fill color2="#ededed" rotate="t" angle="180" colors="0 #bcbcbc;22938f #d0d0d0;1 #ededed" focus="100%" type="gradient"/>
                    <v:stroke joinstyle="miter"/>
                    <v:shadow on="t" color="black" opacity="24903f" origin=",.5" offset="0,.55556mm"/>
                    <v:formulas/>
                    <v:path arrowok="t" o:connecttype="custom" o:connectlocs="82552,0;527048,0;609600,82552;609600,495300;609600,495300;0,495300;0,495300;0,82552;82552,0" o:connectangles="0,0,0,0,0,0,0,0,0" textboxrect="0,0,609600,495300"/>
                    <v:textbox>
                      <w:txbxContent>
                        <w:p w:rsidR="00243D81" w:rsidRDefault="00243D81" w:rsidP="005D7193"/>
                      </w:txbxContent>
                    </v:textbox>
                  </v:shape>
                  <v:line id="Straight Connector 9" o:spid="_x0000_s1032" style="position:absolute;visibility:visible;mso-wrap-style:square" from="0,19431" to="609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E8MMAAADcAAAADwAAAGRycy9kb3ducmV2LnhtbESPQWsCMRCF70L/Q5hCb5qthVJXo4hQ&#10;6MGDtYI9TpNxs3QzWTdR13/vHARvM7w3730zW/ShUWfqUh3ZwOuoAEVso6u5MrD7+Rx+gEoZ2WET&#10;mQxcKcFi/jSYYenihb/pvM2VkhBOJRrwObel1sl6CphGsSUW7RC7gFnWrtKuw4uEh0aPi+JdB6xZ&#10;Gjy2tPJk/7enYGDvcb3Z2L9M8e13aV3lXDxOjHl57pdTUJn6/DDfr7+c4I8FX56RCf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RPDDAAAA3AAAAA8AAAAAAAAAAAAA&#10;AAAAoQIAAGRycy9kb3ducmV2LnhtbFBLBQYAAAAABAAEAPkAAACRAwAAAAA=&#10;" strokecolor="#4a7ebb"/>
                  <v:line id="Straight Connector 10" o:spid="_x0000_s1033" style="position:absolute;visibility:visible;mso-wrap-style:square" from="170,12573" to="626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fha8EAAADcAAAADwAAAGRycy9kb3ducmV2LnhtbERPTWsCMRC9F/ofwgjeulkVSrtuFCkU&#10;evCgVqjHMRk3i5vJNkl1/femUOhtHu9z6uXgOnGhEFvPCiZFCYJYe9Nyo2D/+f70AiImZIOdZ1Jw&#10;owjLxeNDjZXxV97SZZcakUM4VqjAptRXUkZtyWEsfE+cuZMPDlOGoZEm4DWHu05Oy/JZOmw5N1js&#10;6c2SPu9+nIIvi+vNRh8T+dlhpU1jjP9+VWo8GlZzEImG9C/+c3+YPH86gd9n8gV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rwQAAANwAAAAPAAAAAAAAAAAAAAAA&#10;AKECAABkcnMvZG93bnJldi54bWxQSwUGAAAAAAQABAD5AAAAjwMAAAAA&#10;" strokecolor="#4a7ebb"/>
                </v:group>
                <v:rect id="Rectangle 3" o:spid="_x0000_s1034" style="position:absolute;left:1459;top:7241;width:3009;height:49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8XMIA&#10;AADcAAAADwAAAGRycy9kb3ducmV2LnhtbERPyWrDMBC9F/IPYgK9NXIdUoIbJbSFQOgl1Fl6Hayp&#10;bWqNhCQ7zt9HgUJv83jrrDaj6cRAPrSWFTzPMhDEldUt1wqOh+3TEkSIyBo7y6TgSgE268nDCgtt&#10;L/xFQxlrkUI4FKigidEVUoaqIYNhZh1x4n6sNxgT9LXUHi8p3HQyz7IXabDl1NCgo4+Gqt+yNwr6&#10;+efYncp37fbZ7tsYvzhf0Sn1OB3fXkFEGuO/+M+902l+nsP9mXS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rxcwgAAANwAAAAPAAAAAAAAAAAAAAAAAJgCAABkcnMvZG93&#10;bnJldi54bWxQSwUGAAAAAAQABAD1AAAAhwMAAAAA&#10;" filled="f" stroked="f">
                  <v:textbox>
                    <w:txbxContent>
                      <w:p w:rsidR="00243D81" w:rsidRPr="009237BD" w:rsidRDefault="00243D81" w:rsidP="005D7193">
                        <w:pPr>
                          <w:pStyle w:val="NormalWeb"/>
                          <w:spacing w:before="0" w:beforeAutospacing="0" w:after="0" w:afterAutospacing="0"/>
                          <w:jc w:val="center"/>
                          <w:rPr>
                            <w:sz w:val="32"/>
                            <w:szCs w:val="32"/>
                          </w:rPr>
                        </w:pPr>
                        <w:r w:rsidRPr="009237BD">
                          <w:rPr>
                            <w:rFonts w:ascii="Calibri" w:hAnsi="Calibri"/>
                            <w:color w:val="000000"/>
                            <w:kern w:val="24"/>
                            <w:sz w:val="32"/>
                            <w:szCs w:val="32"/>
                          </w:rPr>
                          <w:t>A</w:t>
                        </w:r>
                      </w:p>
                    </w:txbxContent>
                  </v:textbox>
                </v:rect>
                <v:rect id="Rectangle 4" o:spid="_x0000_s1035" style="position:absolute;left:1669;top:14096;width:2939;height:4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Zx8EA&#10;AADcAAAADwAAAGRycy9kb3ducmV2LnhtbERPTWsCMRC9F/ofwhS8dbNVLGU1ihUE8VJcrV6Hzbi7&#10;uJmEJOr67xtB6G0e73Om89504ko+tJYVfGQ5COLK6pZrBfvd6v0LRIjIGjvLpOBOAeaz15cpFtre&#10;eEvXMtYihXAoUEEToyukDFVDBkNmHXHiTtYbjAn6WmqPtxRuOjnM809psOXU0KCjZUPVubwYBZfR&#10;pu9+y2/tfvL10Rg/PtzRKTV46xcTEJH6+C9+utc6zR+O4PFMuk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GcfBAAAA3AAAAA8AAAAAAAAAAAAAAAAAmAIAAGRycy9kb3du&#10;cmV2LnhtbFBLBQYAAAAABAAEAPUAAACGAwAAAAA=&#10;" filled="f" stroked="f">
                  <v:textbox>
                    <w:txbxContent>
                      <w:p w:rsidR="00243D81" w:rsidRPr="009237BD" w:rsidRDefault="00243D81" w:rsidP="005D7193">
                        <w:pPr>
                          <w:pStyle w:val="NormalWeb"/>
                          <w:spacing w:before="0" w:beforeAutospacing="0" w:after="0" w:afterAutospacing="0"/>
                          <w:jc w:val="center"/>
                          <w:rPr>
                            <w:sz w:val="32"/>
                            <w:szCs w:val="32"/>
                          </w:rPr>
                        </w:pPr>
                        <w:r w:rsidRPr="009237BD">
                          <w:rPr>
                            <w:rFonts w:ascii="Calibri" w:hAnsi="Calibri"/>
                            <w:color w:val="000000"/>
                            <w:kern w:val="24"/>
                            <w:sz w:val="32"/>
                            <w:szCs w:val="32"/>
                          </w:rPr>
                          <w:t>B</w:t>
                        </w:r>
                      </w:p>
                    </w:txbxContent>
                  </v:textbox>
                </v:rect>
                <v:rect id="Rectangle 5" o:spid="_x0000_s1036" style="position:absolute;left:1669;top:20962;width:2914;height:4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Bs8IA&#10;AADcAAAADwAAAGRycy9kb3ducmV2LnhtbERP32vCMBB+F/Y/hBv4pul0DqmmZRsMZC9iN/X1aM62&#10;rLmEJGr9781gsLf7+H7euhxMLy7kQ2dZwdM0A0FcW91xo+D762OyBBEissbeMim4UYCyeBitMdf2&#10;yju6VLERKYRDjgraGF0uZahbMhim1hEn7mS9wZigb6T2eE3hppezLHuRBjtODS06em+p/qnORsF5&#10;/jn0++pNu222ORrjF4cbOqXGj8PrCkSkIf6L/9wbnebP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94GzwgAAANwAAAAPAAAAAAAAAAAAAAAAAJgCAABkcnMvZG93&#10;bnJldi54bWxQSwUGAAAAAAQABAD1AAAAhwMAAAAA&#10;" filled="f" stroked="f">
                  <v:textbox>
                    <w:txbxContent>
                      <w:p w:rsidR="00243D81" w:rsidRPr="009237BD" w:rsidRDefault="00243D81" w:rsidP="005D7193">
                        <w:pPr>
                          <w:pStyle w:val="NormalWeb"/>
                          <w:spacing w:before="0" w:beforeAutospacing="0" w:after="0" w:afterAutospacing="0"/>
                          <w:jc w:val="center"/>
                          <w:rPr>
                            <w:sz w:val="32"/>
                            <w:szCs w:val="32"/>
                          </w:rPr>
                        </w:pPr>
                        <w:r w:rsidRPr="009237BD">
                          <w:rPr>
                            <w:rFonts w:ascii="Calibri" w:hAnsi="Calibri"/>
                            <w:color w:val="000000"/>
                            <w:kern w:val="24"/>
                            <w:sz w:val="32"/>
                            <w:szCs w:val="32"/>
                          </w:rPr>
                          <w:t>C</w:t>
                        </w:r>
                      </w:p>
                    </w:txbxContent>
                  </v:textbox>
                </v:rect>
                <v:shapetype id="_x0000_t202" coordsize="21600,21600" o:spt="202" path="m,l,21600r21600,l21600,xe">
                  <v:stroke joinstyle="miter"/>
                  <v:path gradientshapeok="t" o:connecttype="rect"/>
                </v:shapetype>
                <v:shape id="TextBox 14" o:spid="_x0000_s1037" type="#_x0000_t202" style="position:absolute;top:16;width:7877;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243D81" w:rsidRPr="004808B7" w:rsidRDefault="00243D81" w:rsidP="005D7193">
                        <w:pPr>
                          <w:pStyle w:val="NormalWeb"/>
                          <w:spacing w:before="0" w:beforeAutospacing="0" w:after="0" w:afterAutospacing="0"/>
                          <w:rPr>
                            <w:sz w:val="16"/>
                            <w:szCs w:val="16"/>
                          </w:rPr>
                        </w:pPr>
                        <w:r w:rsidRPr="004808B7">
                          <w:rPr>
                            <w:rFonts w:ascii="Calibri" w:hAnsi="Calibri"/>
                            <w:color w:val="000000"/>
                            <w:kern w:val="24"/>
                            <w:sz w:val="16"/>
                            <w:szCs w:val="16"/>
                          </w:rPr>
                          <w:t>Cotton stopper</w:t>
                        </w:r>
                      </w:p>
                    </w:txbxContent>
                  </v:textbox>
                </v:shape>
              </v:group>
            </w:pict>
          </mc:Fallback>
        </mc:AlternateContent>
      </w:r>
    </w:p>
    <w:p w:rsidR="005D7193" w:rsidRPr="00E9565F" w:rsidRDefault="005D7193" w:rsidP="005D7193">
      <w:pPr>
        <w:spacing w:line="276" w:lineRule="auto"/>
        <w:ind w:right="-720"/>
        <w:jc w:val="both"/>
        <w:rPr>
          <w:rFonts w:ascii="Arial" w:hAnsi="Arial" w:cs="Arial"/>
          <w:sz w:val="20"/>
          <w:u w:val="single"/>
        </w:rPr>
      </w:pPr>
    </w:p>
    <w:p w:rsidR="005D7193" w:rsidRPr="00E9565F" w:rsidRDefault="00007B0F" w:rsidP="005D7193">
      <w:pPr>
        <w:spacing w:line="276" w:lineRule="auto"/>
        <w:ind w:right="-720"/>
        <w:jc w:val="both"/>
        <w:rPr>
          <w:rFonts w:ascii="Arial" w:hAnsi="Arial" w:cs="Arial"/>
          <w:sz w:val="20"/>
          <w:u w:val="single"/>
        </w:rPr>
      </w:pPr>
      <w:r>
        <w:rPr>
          <w:rFonts w:ascii="Arial" w:hAnsi="Arial" w:cs="Arial"/>
          <w:b/>
          <w:noProof/>
          <w:sz w:val="20"/>
        </w:rPr>
        <mc:AlternateContent>
          <mc:Choice Requires="wps">
            <w:drawing>
              <wp:anchor distT="0" distB="0" distL="114300" distR="114300" simplePos="0" relativeHeight="251700224" behindDoc="0" locked="0" layoutInCell="0" allowOverlap="1" wp14:anchorId="01A672AD" wp14:editId="698A0CA5">
                <wp:simplePos x="0" y="0"/>
                <wp:positionH relativeFrom="margin">
                  <wp:posOffset>2303780</wp:posOffset>
                </wp:positionH>
                <wp:positionV relativeFrom="margin">
                  <wp:posOffset>2391410</wp:posOffset>
                </wp:positionV>
                <wp:extent cx="2952750" cy="361950"/>
                <wp:effectExtent l="0" t="0" r="19050" b="19050"/>
                <wp:wrapSquare wrapText="bothSides"/>
                <wp:docPr id="8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61950"/>
                        </a:xfrm>
                        <a:prstGeom prst="bracketPair">
                          <a:avLst>
                            <a:gd name="adj" fmla="val 0"/>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 xml:space="preserve">Figure </w:t>
                            </w:r>
                            <w:r>
                              <w:rPr>
                                <w:rFonts w:ascii="Arial" w:hAnsi="Arial" w:cs="Arial"/>
                                <w:b/>
                                <w:i/>
                                <w:iCs/>
                                <w:sz w:val="16"/>
                                <w:szCs w:val="16"/>
                              </w:rPr>
                              <w:t>3</w:t>
                            </w:r>
                            <w:r w:rsidRPr="00986C35">
                              <w:rPr>
                                <w:rFonts w:ascii="Arial" w:hAnsi="Arial" w:cs="Arial"/>
                                <w:i/>
                                <w:iCs/>
                                <w:sz w:val="16"/>
                                <w:szCs w:val="16"/>
                              </w:rPr>
                              <w:t>.</w:t>
                            </w:r>
                            <w:r>
                              <w:rPr>
                                <w:rFonts w:ascii="Arial" w:hAnsi="Arial" w:cs="Arial"/>
                                <w:i/>
                                <w:iCs/>
                                <w:sz w:val="16"/>
                                <w:szCs w:val="16"/>
                              </w:rPr>
                              <w:t xml:space="preserve"> Schematic representation of the vial for the climbing assay. A,B and C sections are</w:t>
                            </w:r>
                            <w:r w:rsidRPr="00986C35">
                              <w:rPr>
                                <w:rFonts w:ascii="Arial" w:hAnsi="Arial" w:cs="Arial"/>
                                <w:i/>
                                <w:iCs/>
                                <w:sz w:val="16"/>
                                <w:szCs w:val="16"/>
                              </w:rPr>
                              <w:t xml:space="preserve"> </w:t>
                            </w:r>
                            <w:r>
                              <w:rPr>
                                <w:rFonts w:ascii="Arial" w:hAnsi="Arial" w:cs="Arial"/>
                                <w:i/>
                                <w:iCs/>
                                <w:sz w:val="16"/>
                                <w:szCs w:val="16"/>
                              </w:rPr>
                              <w:t xml:space="preserve"> around 3cm each.</w:t>
                            </w:r>
                            <w:r w:rsidRPr="00986C35">
                              <w:rPr>
                                <w:rFonts w:ascii="Arial" w:hAnsi="Arial" w:cs="Arial"/>
                                <w:bCs/>
                                <w:i/>
                                <w:iCs/>
                                <w:sz w:val="16"/>
                                <w:szCs w:val="16"/>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00" o:spid="_x0000_s1038" type="#_x0000_t185" style="position:absolute;left:0;text-align:left;margin-left:181.4pt;margin-top:188.3pt;width:232.5pt;height:2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" o:allowincell="f" adj="0" filled="t" strokecolor="white" strokeweight="1pt">
                <v:stroke dashstyle="dash"/>
                <v:shadow color="#868686"/>
                <v:textbox inset="3.6pt,,3.6pt">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 xml:space="preserve">Figure </w:t>
                      </w:r>
                      <w:r>
                        <w:rPr>
                          <w:rFonts w:ascii="Arial" w:hAnsi="Arial" w:cs="Arial"/>
                          <w:b/>
                          <w:i/>
                          <w:iCs/>
                          <w:sz w:val="16"/>
                          <w:szCs w:val="16"/>
                        </w:rPr>
                        <w:t>3</w:t>
                      </w:r>
                      <w:r w:rsidRPr="00986C35">
                        <w:rPr>
                          <w:rFonts w:ascii="Arial" w:hAnsi="Arial" w:cs="Arial"/>
                          <w:i/>
                          <w:iCs/>
                          <w:sz w:val="16"/>
                          <w:szCs w:val="16"/>
                        </w:rPr>
                        <w:t>.</w:t>
                      </w:r>
                      <w:r>
                        <w:rPr>
                          <w:rFonts w:ascii="Arial" w:hAnsi="Arial" w:cs="Arial"/>
                          <w:i/>
                          <w:iCs/>
                          <w:sz w:val="16"/>
                          <w:szCs w:val="16"/>
                        </w:rPr>
                        <w:t xml:space="preserve"> Schematic representation of the vial for the climbing assay. A,B and C sections are</w:t>
                      </w:r>
                      <w:r w:rsidRPr="00986C35">
                        <w:rPr>
                          <w:rFonts w:ascii="Arial" w:hAnsi="Arial" w:cs="Arial"/>
                          <w:i/>
                          <w:iCs/>
                          <w:sz w:val="16"/>
                          <w:szCs w:val="16"/>
                        </w:rPr>
                        <w:t xml:space="preserve"> </w:t>
                      </w:r>
                      <w:r>
                        <w:rPr>
                          <w:rFonts w:ascii="Arial" w:hAnsi="Arial" w:cs="Arial"/>
                          <w:i/>
                          <w:iCs/>
                          <w:sz w:val="16"/>
                          <w:szCs w:val="16"/>
                        </w:rPr>
                        <w:t xml:space="preserve"> around 3cm each.</w:t>
                      </w:r>
                      <w:r w:rsidRPr="00986C35">
                        <w:rPr>
                          <w:rFonts w:ascii="Arial" w:hAnsi="Arial" w:cs="Arial"/>
                          <w:bCs/>
                          <w:i/>
                          <w:iCs/>
                          <w:sz w:val="16"/>
                          <w:szCs w:val="16"/>
                        </w:rPr>
                        <w:t xml:space="preserve"> </w:t>
                      </w:r>
                    </w:p>
                  </w:txbxContent>
                </v:textbox>
                <w10:wrap type="square" anchorx="margin" anchory="margin"/>
              </v:shape>
            </w:pict>
          </mc:Fallback>
        </mc:AlternateContent>
      </w: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u w:val="single"/>
        </w:rPr>
      </w:pPr>
    </w:p>
    <w:tbl>
      <w:tblPr>
        <w:tblpPr w:leftFromText="180" w:rightFromText="180" w:vertAnchor="text" w:horzAnchor="margin" w:tblpY="450"/>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440"/>
        <w:gridCol w:w="360"/>
        <w:gridCol w:w="1946"/>
        <w:gridCol w:w="2070"/>
        <w:gridCol w:w="2070"/>
      </w:tblGrid>
      <w:tr w:rsidR="005D7193" w:rsidRPr="00E9565F" w:rsidTr="00517801">
        <w:trPr>
          <w:gridAfter w:val="4"/>
          <w:wAfter w:w="6446" w:type="dxa"/>
          <w:trHeight w:val="295"/>
        </w:trPr>
        <w:tc>
          <w:tcPr>
            <w:tcW w:w="3348" w:type="dxa"/>
            <w:gridSpan w:val="2"/>
          </w:tcPr>
          <w:p w:rsidR="005D7193" w:rsidRPr="00E9565F" w:rsidRDefault="005D7193" w:rsidP="00517801">
            <w:pPr>
              <w:spacing w:line="276" w:lineRule="auto"/>
              <w:ind w:left="168" w:right="-720" w:hanging="168"/>
              <w:jc w:val="both"/>
              <w:rPr>
                <w:rFonts w:ascii="Arial" w:hAnsi="Arial" w:cs="Arial"/>
                <w:sz w:val="20"/>
              </w:rPr>
            </w:pPr>
            <w:r w:rsidRPr="00E9565F">
              <w:rPr>
                <w:rFonts w:ascii="Arial" w:hAnsi="Arial" w:cs="Arial"/>
                <w:b/>
                <w:sz w:val="20"/>
              </w:rPr>
              <w:t>Your results</w:t>
            </w:r>
          </w:p>
        </w:tc>
      </w:tr>
      <w:tr w:rsidR="005D7193" w:rsidRPr="00E9565F" w:rsidTr="00517801">
        <w:trPr>
          <w:trHeight w:val="285"/>
        </w:trPr>
        <w:tc>
          <w:tcPr>
            <w:tcW w:w="1908" w:type="dxa"/>
            <w:vMerge w:val="restart"/>
          </w:tcPr>
          <w:p w:rsidR="005D7193" w:rsidRDefault="005D7193" w:rsidP="00517801">
            <w:pPr>
              <w:spacing w:line="276" w:lineRule="auto"/>
              <w:ind w:left="168" w:right="-720" w:hanging="168"/>
              <w:rPr>
                <w:rFonts w:ascii="Arial" w:hAnsi="Arial" w:cs="Arial"/>
                <w:sz w:val="18"/>
                <w:szCs w:val="18"/>
              </w:rPr>
            </w:pPr>
            <w:r w:rsidRPr="00A945BA">
              <w:rPr>
                <w:rFonts w:ascii="Arial" w:hAnsi="Arial" w:cs="Arial"/>
                <w:sz w:val="18"/>
                <w:szCs w:val="18"/>
              </w:rPr>
              <w:t># flies that climbed</w:t>
            </w:r>
          </w:p>
          <w:p w:rsidR="005D7193" w:rsidRPr="00A945BA" w:rsidRDefault="005D7193" w:rsidP="00517801">
            <w:pPr>
              <w:spacing w:line="276" w:lineRule="auto"/>
              <w:ind w:left="168" w:right="-720" w:hanging="168"/>
              <w:rPr>
                <w:rFonts w:ascii="Arial" w:hAnsi="Arial" w:cs="Arial"/>
                <w:sz w:val="18"/>
                <w:szCs w:val="18"/>
              </w:rPr>
            </w:pPr>
            <w:r w:rsidRPr="00A945BA">
              <w:rPr>
                <w:rFonts w:ascii="Arial" w:hAnsi="Arial" w:cs="Arial"/>
                <w:sz w:val="18"/>
                <w:szCs w:val="18"/>
              </w:rPr>
              <w:t>/total flies</w:t>
            </w:r>
          </w:p>
        </w:tc>
        <w:tc>
          <w:tcPr>
            <w:tcW w:w="1440" w:type="dxa"/>
            <w:vMerge w:val="restart"/>
          </w:tcPr>
          <w:p w:rsidR="005D7193" w:rsidRPr="00E9565F" w:rsidRDefault="005D7193" w:rsidP="00517801">
            <w:pPr>
              <w:spacing w:line="276" w:lineRule="auto"/>
              <w:ind w:left="168" w:right="-720" w:hanging="168"/>
              <w:jc w:val="both"/>
              <w:rPr>
                <w:rFonts w:ascii="Arial" w:hAnsi="Arial" w:cs="Arial"/>
                <w:sz w:val="20"/>
              </w:rPr>
            </w:pPr>
            <w:r>
              <w:rPr>
                <w:rFonts w:ascii="Arial" w:hAnsi="Arial" w:cs="Arial"/>
                <w:sz w:val="20"/>
              </w:rPr>
              <w:t>20</w:t>
            </w:r>
            <w:r w:rsidRPr="00E9565F">
              <w:rPr>
                <w:rFonts w:ascii="Arial" w:hAnsi="Arial" w:cs="Arial"/>
                <w:sz w:val="20"/>
              </w:rPr>
              <w:t xml:space="preserve"> seconds</w:t>
            </w:r>
          </w:p>
        </w:tc>
        <w:tc>
          <w:tcPr>
            <w:tcW w:w="360" w:type="dxa"/>
          </w:tcPr>
          <w:p w:rsidR="005D7193" w:rsidRPr="00E9565F" w:rsidRDefault="005D7193" w:rsidP="00517801">
            <w:pPr>
              <w:spacing w:line="276" w:lineRule="auto"/>
              <w:ind w:left="168" w:right="-720" w:hanging="168"/>
              <w:jc w:val="both"/>
              <w:rPr>
                <w:rFonts w:ascii="Arial" w:hAnsi="Arial" w:cs="Arial"/>
                <w:sz w:val="20"/>
              </w:rPr>
            </w:pPr>
            <w:r w:rsidRPr="00E9565F">
              <w:rPr>
                <w:rFonts w:ascii="Arial" w:hAnsi="Arial" w:cs="Arial"/>
                <w:sz w:val="20"/>
              </w:rPr>
              <w:t>A</w:t>
            </w:r>
          </w:p>
        </w:tc>
        <w:tc>
          <w:tcPr>
            <w:tcW w:w="1946" w:type="dxa"/>
          </w:tcPr>
          <w:p w:rsidR="005D7193" w:rsidRPr="00E9565F" w:rsidRDefault="005D7193" w:rsidP="00517801">
            <w:pPr>
              <w:spacing w:line="276" w:lineRule="auto"/>
              <w:ind w:left="168" w:right="-720" w:hanging="168"/>
              <w:jc w:val="both"/>
              <w:rPr>
                <w:rFonts w:ascii="Arial" w:hAnsi="Arial" w:cs="Arial"/>
                <w:sz w:val="20"/>
                <w:u w:val="single"/>
              </w:rPr>
            </w:pPr>
          </w:p>
        </w:tc>
        <w:tc>
          <w:tcPr>
            <w:tcW w:w="2070" w:type="dxa"/>
          </w:tcPr>
          <w:p w:rsidR="005D7193" w:rsidRPr="00E9565F" w:rsidRDefault="005D7193" w:rsidP="00517801">
            <w:pPr>
              <w:spacing w:line="276" w:lineRule="auto"/>
              <w:ind w:left="168" w:right="-720" w:hanging="168"/>
              <w:jc w:val="both"/>
              <w:rPr>
                <w:rFonts w:ascii="Arial" w:hAnsi="Arial" w:cs="Arial"/>
                <w:sz w:val="20"/>
                <w:u w:val="single"/>
              </w:rPr>
            </w:pPr>
          </w:p>
        </w:tc>
        <w:tc>
          <w:tcPr>
            <w:tcW w:w="2070" w:type="dxa"/>
          </w:tcPr>
          <w:p w:rsidR="005D7193" w:rsidRPr="00E9565F" w:rsidRDefault="005D7193" w:rsidP="00517801">
            <w:pPr>
              <w:spacing w:line="276" w:lineRule="auto"/>
              <w:ind w:left="168" w:right="-720" w:hanging="168"/>
              <w:jc w:val="both"/>
              <w:rPr>
                <w:rFonts w:ascii="Arial" w:hAnsi="Arial" w:cs="Arial"/>
                <w:sz w:val="20"/>
                <w:u w:val="single"/>
              </w:rPr>
            </w:pPr>
          </w:p>
        </w:tc>
      </w:tr>
      <w:tr w:rsidR="005D7193" w:rsidRPr="00E9565F" w:rsidTr="00517801">
        <w:trPr>
          <w:trHeight w:val="285"/>
        </w:trPr>
        <w:tc>
          <w:tcPr>
            <w:tcW w:w="1908" w:type="dxa"/>
            <w:vMerge/>
          </w:tcPr>
          <w:p w:rsidR="005D7193" w:rsidRPr="00E9565F" w:rsidRDefault="005D7193" w:rsidP="00517801">
            <w:pPr>
              <w:spacing w:line="276" w:lineRule="auto"/>
              <w:ind w:left="168" w:right="-720" w:hanging="168"/>
              <w:jc w:val="both"/>
              <w:rPr>
                <w:rFonts w:ascii="Arial" w:hAnsi="Arial" w:cs="Arial"/>
                <w:sz w:val="20"/>
                <w:u w:val="single"/>
              </w:rPr>
            </w:pPr>
          </w:p>
        </w:tc>
        <w:tc>
          <w:tcPr>
            <w:tcW w:w="1440" w:type="dxa"/>
            <w:vMerge/>
          </w:tcPr>
          <w:p w:rsidR="005D7193" w:rsidRPr="00E9565F" w:rsidRDefault="005D7193" w:rsidP="00517801">
            <w:pPr>
              <w:spacing w:line="276" w:lineRule="auto"/>
              <w:ind w:left="168" w:right="-720" w:hanging="168"/>
              <w:jc w:val="both"/>
              <w:rPr>
                <w:rFonts w:ascii="Arial" w:hAnsi="Arial" w:cs="Arial"/>
                <w:sz w:val="20"/>
              </w:rPr>
            </w:pPr>
          </w:p>
        </w:tc>
        <w:tc>
          <w:tcPr>
            <w:tcW w:w="360" w:type="dxa"/>
          </w:tcPr>
          <w:p w:rsidR="005D7193" w:rsidRPr="00E9565F" w:rsidRDefault="005D7193" w:rsidP="00517801">
            <w:pPr>
              <w:spacing w:line="276" w:lineRule="auto"/>
              <w:ind w:left="168" w:right="-720" w:hanging="168"/>
              <w:jc w:val="both"/>
              <w:rPr>
                <w:rFonts w:ascii="Arial" w:hAnsi="Arial" w:cs="Arial"/>
                <w:sz w:val="20"/>
              </w:rPr>
            </w:pPr>
            <w:r w:rsidRPr="00E9565F">
              <w:rPr>
                <w:rFonts w:ascii="Arial" w:hAnsi="Arial" w:cs="Arial"/>
                <w:sz w:val="20"/>
              </w:rPr>
              <w:t>B</w:t>
            </w:r>
          </w:p>
        </w:tc>
        <w:tc>
          <w:tcPr>
            <w:tcW w:w="1946" w:type="dxa"/>
          </w:tcPr>
          <w:p w:rsidR="005D7193" w:rsidRPr="00E9565F" w:rsidRDefault="005D7193" w:rsidP="00517801">
            <w:pPr>
              <w:spacing w:line="276" w:lineRule="auto"/>
              <w:ind w:left="168" w:right="-720" w:hanging="168"/>
              <w:jc w:val="both"/>
              <w:rPr>
                <w:rFonts w:ascii="Arial" w:hAnsi="Arial" w:cs="Arial"/>
                <w:sz w:val="20"/>
                <w:u w:val="single"/>
              </w:rPr>
            </w:pPr>
          </w:p>
        </w:tc>
        <w:tc>
          <w:tcPr>
            <w:tcW w:w="2070" w:type="dxa"/>
          </w:tcPr>
          <w:p w:rsidR="005D7193" w:rsidRPr="00E9565F" w:rsidRDefault="005D7193" w:rsidP="00517801">
            <w:pPr>
              <w:spacing w:line="276" w:lineRule="auto"/>
              <w:ind w:left="168" w:right="-720" w:hanging="168"/>
              <w:jc w:val="both"/>
              <w:rPr>
                <w:rFonts w:ascii="Arial" w:hAnsi="Arial" w:cs="Arial"/>
                <w:sz w:val="20"/>
                <w:u w:val="single"/>
              </w:rPr>
            </w:pPr>
          </w:p>
        </w:tc>
        <w:tc>
          <w:tcPr>
            <w:tcW w:w="2070" w:type="dxa"/>
          </w:tcPr>
          <w:p w:rsidR="005D7193" w:rsidRPr="00E9565F" w:rsidRDefault="005D7193" w:rsidP="00517801">
            <w:pPr>
              <w:spacing w:line="276" w:lineRule="auto"/>
              <w:ind w:left="168" w:right="-720" w:hanging="168"/>
              <w:jc w:val="both"/>
              <w:rPr>
                <w:rFonts w:ascii="Arial" w:hAnsi="Arial" w:cs="Arial"/>
                <w:sz w:val="20"/>
                <w:u w:val="single"/>
              </w:rPr>
            </w:pPr>
          </w:p>
        </w:tc>
      </w:tr>
      <w:tr w:rsidR="005D7193" w:rsidRPr="00E9565F" w:rsidTr="00517801">
        <w:trPr>
          <w:trHeight w:val="285"/>
        </w:trPr>
        <w:tc>
          <w:tcPr>
            <w:tcW w:w="1908" w:type="dxa"/>
            <w:vMerge/>
          </w:tcPr>
          <w:p w:rsidR="005D7193" w:rsidRPr="00E9565F" w:rsidRDefault="005D7193" w:rsidP="00517801">
            <w:pPr>
              <w:spacing w:line="276" w:lineRule="auto"/>
              <w:ind w:left="168" w:right="-720" w:hanging="168"/>
              <w:jc w:val="both"/>
              <w:rPr>
                <w:rFonts w:ascii="Arial" w:hAnsi="Arial" w:cs="Arial"/>
                <w:sz w:val="20"/>
                <w:u w:val="single"/>
              </w:rPr>
            </w:pPr>
          </w:p>
        </w:tc>
        <w:tc>
          <w:tcPr>
            <w:tcW w:w="1440" w:type="dxa"/>
            <w:vMerge/>
          </w:tcPr>
          <w:p w:rsidR="005D7193" w:rsidRPr="00E9565F" w:rsidRDefault="005D7193" w:rsidP="00517801">
            <w:pPr>
              <w:spacing w:line="276" w:lineRule="auto"/>
              <w:ind w:left="168" w:right="-720" w:hanging="168"/>
              <w:jc w:val="both"/>
              <w:rPr>
                <w:rFonts w:ascii="Arial" w:hAnsi="Arial" w:cs="Arial"/>
                <w:sz w:val="20"/>
              </w:rPr>
            </w:pPr>
          </w:p>
        </w:tc>
        <w:tc>
          <w:tcPr>
            <w:tcW w:w="360" w:type="dxa"/>
          </w:tcPr>
          <w:p w:rsidR="005D7193" w:rsidRPr="00E9565F" w:rsidRDefault="005D7193" w:rsidP="00517801">
            <w:pPr>
              <w:spacing w:line="276" w:lineRule="auto"/>
              <w:ind w:left="168" w:right="-720" w:hanging="168"/>
              <w:jc w:val="both"/>
              <w:rPr>
                <w:rFonts w:ascii="Arial" w:hAnsi="Arial" w:cs="Arial"/>
                <w:sz w:val="20"/>
              </w:rPr>
            </w:pPr>
            <w:r w:rsidRPr="00E9565F">
              <w:rPr>
                <w:rFonts w:ascii="Arial" w:hAnsi="Arial" w:cs="Arial"/>
                <w:sz w:val="20"/>
              </w:rPr>
              <w:t>C</w:t>
            </w:r>
          </w:p>
        </w:tc>
        <w:tc>
          <w:tcPr>
            <w:tcW w:w="1946" w:type="dxa"/>
          </w:tcPr>
          <w:p w:rsidR="005D7193" w:rsidRPr="00E9565F" w:rsidRDefault="005D7193" w:rsidP="00517801">
            <w:pPr>
              <w:spacing w:line="276" w:lineRule="auto"/>
              <w:ind w:left="168" w:right="-720" w:hanging="168"/>
              <w:jc w:val="both"/>
              <w:rPr>
                <w:rFonts w:ascii="Arial" w:hAnsi="Arial" w:cs="Arial"/>
                <w:sz w:val="20"/>
                <w:u w:val="single"/>
              </w:rPr>
            </w:pPr>
          </w:p>
        </w:tc>
        <w:tc>
          <w:tcPr>
            <w:tcW w:w="2070" w:type="dxa"/>
          </w:tcPr>
          <w:p w:rsidR="005D7193" w:rsidRPr="00E9565F" w:rsidRDefault="005D7193" w:rsidP="00517801">
            <w:pPr>
              <w:spacing w:line="276" w:lineRule="auto"/>
              <w:ind w:left="168" w:right="-720" w:hanging="168"/>
              <w:jc w:val="both"/>
              <w:rPr>
                <w:rFonts w:ascii="Arial" w:hAnsi="Arial" w:cs="Arial"/>
                <w:sz w:val="20"/>
                <w:u w:val="single"/>
              </w:rPr>
            </w:pPr>
          </w:p>
        </w:tc>
        <w:tc>
          <w:tcPr>
            <w:tcW w:w="2070" w:type="dxa"/>
          </w:tcPr>
          <w:p w:rsidR="005D7193" w:rsidRPr="00E9565F" w:rsidRDefault="005D7193" w:rsidP="00517801">
            <w:pPr>
              <w:spacing w:line="276" w:lineRule="auto"/>
              <w:ind w:left="168" w:right="-720" w:hanging="168"/>
              <w:jc w:val="both"/>
              <w:rPr>
                <w:rFonts w:ascii="Arial" w:hAnsi="Arial" w:cs="Arial"/>
                <w:sz w:val="20"/>
                <w:u w:val="single"/>
              </w:rPr>
            </w:pPr>
          </w:p>
        </w:tc>
      </w:tr>
    </w:tbl>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t xml:space="preserve">Wild type                   </w:t>
      </w:r>
      <w:r>
        <w:rPr>
          <w:rFonts w:ascii="Arial" w:hAnsi="Arial" w:cs="Arial"/>
          <w:sz w:val="20"/>
        </w:rPr>
        <w:tab/>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 xml:space="preserve">             </w:t>
      </w:r>
      <w:r>
        <w:rPr>
          <w:rFonts w:ascii="Arial" w:hAnsi="Arial" w:cs="Arial"/>
          <w:sz w:val="20"/>
        </w:rPr>
        <w:tab/>
      </w:r>
      <w:r w:rsidRPr="00E9565F">
        <w:rPr>
          <w:rFonts w:ascii="Arial" w:hAnsi="Arial" w:cs="Arial"/>
          <w:i/>
          <w:sz w:val="20"/>
        </w:rPr>
        <w:t>simW501;OreR</w:t>
      </w:r>
    </w:p>
    <w:p w:rsidR="005D7193" w:rsidRPr="00E9565F" w:rsidRDefault="005D7193" w:rsidP="005D7193">
      <w:pPr>
        <w:spacing w:line="276" w:lineRule="auto"/>
        <w:ind w:right="-720"/>
        <w:jc w:val="both"/>
        <w:rPr>
          <w:rFonts w:ascii="Arial" w:hAnsi="Arial" w:cs="Arial"/>
          <w:sz w:val="20"/>
          <w:u w:val="single"/>
        </w:rPr>
      </w:pPr>
      <w:r w:rsidRPr="00CC6831">
        <w:rPr>
          <w:rFonts w:ascii="Arial" w:hAnsi="Arial" w:cs="Arial"/>
          <w:sz w:val="16"/>
          <w:szCs w:val="16"/>
        </w:rPr>
        <w:t xml:space="preserve">Table </w:t>
      </w:r>
      <w:r>
        <w:rPr>
          <w:rFonts w:ascii="Arial" w:hAnsi="Arial" w:cs="Arial"/>
          <w:sz w:val="16"/>
          <w:szCs w:val="16"/>
        </w:rPr>
        <w:t>6: Climbing assay results for one group</w:t>
      </w:r>
    </w:p>
    <w:tbl>
      <w:tblPr>
        <w:tblpPr w:leftFromText="180" w:rightFromText="180" w:vertAnchor="text" w:horzAnchor="margin" w:tblpY="450"/>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260"/>
        <w:gridCol w:w="450"/>
        <w:gridCol w:w="344"/>
        <w:gridCol w:w="344"/>
        <w:gridCol w:w="344"/>
        <w:gridCol w:w="344"/>
        <w:gridCol w:w="344"/>
        <w:gridCol w:w="344"/>
        <w:gridCol w:w="338"/>
        <w:gridCol w:w="338"/>
        <w:gridCol w:w="338"/>
        <w:gridCol w:w="338"/>
        <w:gridCol w:w="338"/>
        <w:gridCol w:w="338"/>
        <w:gridCol w:w="338"/>
        <w:gridCol w:w="338"/>
        <w:gridCol w:w="338"/>
        <w:gridCol w:w="338"/>
        <w:gridCol w:w="338"/>
        <w:gridCol w:w="338"/>
      </w:tblGrid>
      <w:tr w:rsidR="005D7193" w:rsidRPr="00E9565F" w:rsidTr="00517801">
        <w:trPr>
          <w:trHeight w:val="295"/>
        </w:trPr>
        <w:tc>
          <w:tcPr>
            <w:tcW w:w="3438" w:type="dxa"/>
            <w:gridSpan w:val="3"/>
          </w:tcPr>
          <w:p w:rsidR="005D7193" w:rsidRPr="00E9565F" w:rsidRDefault="005D7193" w:rsidP="00517801">
            <w:pPr>
              <w:spacing w:line="276" w:lineRule="auto"/>
              <w:ind w:left="168" w:right="-720" w:hanging="168"/>
              <w:jc w:val="both"/>
              <w:rPr>
                <w:rFonts w:ascii="Arial" w:hAnsi="Arial" w:cs="Arial"/>
                <w:sz w:val="20"/>
              </w:rPr>
            </w:pPr>
            <w:r w:rsidRPr="00E9565F">
              <w:rPr>
                <w:rFonts w:ascii="Arial" w:hAnsi="Arial" w:cs="Arial"/>
                <w:b/>
                <w:sz w:val="20"/>
              </w:rPr>
              <w:t>Class results</w:t>
            </w:r>
            <w:r w:rsidRPr="00E9565F">
              <w:rPr>
                <w:rFonts w:ascii="Arial" w:hAnsi="Arial" w:cs="Arial"/>
                <w:sz w:val="20"/>
              </w:rPr>
              <w:tab/>
            </w: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1</w:t>
            </w: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2</w:t>
            </w: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3</w:t>
            </w: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4</w:t>
            </w: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5</w:t>
            </w: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6</w:t>
            </w: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1</w:t>
            </w: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2</w:t>
            </w: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3</w:t>
            </w: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4</w:t>
            </w: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5</w:t>
            </w: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6</w:t>
            </w: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1</w:t>
            </w: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2</w:t>
            </w: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3</w:t>
            </w: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4</w:t>
            </w: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5</w:t>
            </w: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r w:rsidRPr="00E9565F">
              <w:rPr>
                <w:rFonts w:ascii="Arial" w:hAnsi="Arial" w:cs="Arial"/>
                <w:sz w:val="20"/>
                <w:u w:val="single"/>
              </w:rPr>
              <w:t>6</w:t>
            </w:r>
          </w:p>
        </w:tc>
      </w:tr>
      <w:tr w:rsidR="005D7193" w:rsidRPr="00E9565F" w:rsidTr="00517801">
        <w:trPr>
          <w:trHeight w:val="285"/>
        </w:trPr>
        <w:tc>
          <w:tcPr>
            <w:tcW w:w="1728" w:type="dxa"/>
            <w:vMerge w:val="restart"/>
          </w:tcPr>
          <w:p w:rsidR="005D7193" w:rsidRDefault="005D7193" w:rsidP="00517801">
            <w:pPr>
              <w:spacing w:line="276" w:lineRule="auto"/>
              <w:ind w:left="168" w:right="-720" w:hanging="168"/>
              <w:rPr>
                <w:rFonts w:ascii="Arial" w:hAnsi="Arial" w:cs="Arial"/>
                <w:sz w:val="18"/>
                <w:szCs w:val="18"/>
              </w:rPr>
            </w:pPr>
            <w:r w:rsidRPr="00A945BA">
              <w:rPr>
                <w:rFonts w:ascii="Arial" w:hAnsi="Arial" w:cs="Arial"/>
                <w:sz w:val="18"/>
                <w:szCs w:val="18"/>
              </w:rPr>
              <w:t># flies that climbed</w:t>
            </w:r>
          </w:p>
          <w:p w:rsidR="005D7193" w:rsidRPr="00E9565F" w:rsidRDefault="005D7193" w:rsidP="00517801">
            <w:pPr>
              <w:spacing w:line="276" w:lineRule="auto"/>
              <w:ind w:left="168" w:right="-720" w:hanging="168"/>
              <w:jc w:val="both"/>
              <w:rPr>
                <w:rFonts w:ascii="Arial" w:hAnsi="Arial" w:cs="Arial"/>
                <w:sz w:val="20"/>
              </w:rPr>
            </w:pPr>
            <w:r w:rsidRPr="00A945BA">
              <w:rPr>
                <w:rFonts w:ascii="Arial" w:hAnsi="Arial" w:cs="Arial"/>
                <w:sz w:val="18"/>
                <w:szCs w:val="18"/>
              </w:rPr>
              <w:t>/total flies</w:t>
            </w:r>
          </w:p>
        </w:tc>
        <w:tc>
          <w:tcPr>
            <w:tcW w:w="1260" w:type="dxa"/>
            <w:vMerge w:val="restart"/>
          </w:tcPr>
          <w:p w:rsidR="005D7193" w:rsidRPr="00E9565F" w:rsidRDefault="005D7193" w:rsidP="00517801">
            <w:pPr>
              <w:spacing w:line="276" w:lineRule="auto"/>
              <w:ind w:left="168" w:right="-720" w:hanging="168"/>
              <w:jc w:val="both"/>
              <w:rPr>
                <w:rFonts w:ascii="Arial" w:hAnsi="Arial" w:cs="Arial"/>
                <w:sz w:val="20"/>
              </w:rPr>
            </w:pPr>
            <w:r>
              <w:rPr>
                <w:rFonts w:ascii="Arial" w:hAnsi="Arial" w:cs="Arial"/>
                <w:sz w:val="20"/>
              </w:rPr>
              <w:t>20</w:t>
            </w:r>
            <w:r w:rsidRPr="00E9565F">
              <w:rPr>
                <w:rFonts w:ascii="Arial" w:hAnsi="Arial" w:cs="Arial"/>
                <w:sz w:val="20"/>
              </w:rPr>
              <w:t xml:space="preserve"> seconds</w:t>
            </w:r>
          </w:p>
        </w:tc>
        <w:tc>
          <w:tcPr>
            <w:tcW w:w="450" w:type="dxa"/>
          </w:tcPr>
          <w:p w:rsidR="005D7193" w:rsidRDefault="005D7193" w:rsidP="00517801">
            <w:pPr>
              <w:spacing w:line="276" w:lineRule="auto"/>
              <w:ind w:left="168" w:right="-720" w:hanging="168"/>
              <w:jc w:val="both"/>
              <w:rPr>
                <w:rFonts w:ascii="Arial" w:hAnsi="Arial" w:cs="Arial"/>
                <w:sz w:val="20"/>
              </w:rPr>
            </w:pPr>
            <w:r w:rsidRPr="00E9565F">
              <w:rPr>
                <w:rFonts w:ascii="Arial" w:hAnsi="Arial" w:cs="Arial"/>
                <w:sz w:val="20"/>
              </w:rPr>
              <w:t>A</w:t>
            </w:r>
          </w:p>
          <w:p w:rsidR="005D7193" w:rsidRDefault="005D7193" w:rsidP="00517801">
            <w:pPr>
              <w:spacing w:line="276" w:lineRule="auto"/>
              <w:ind w:left="168" w:right="-720" w:hanging="168"/>
              <w:jc w:val="both"/>
              <w:rPr>
                <w:rFonts w:ascii="Arial" w:hAnsi="Arial" w:cs="Arial"/>
                <w:sz w:val="20"/>
              </w:rPr>
            </w:pPr>
          </w:p>
          <w:p w:rsidR="005D7193" w:rsidRPr="00E9565F" w:rsidRDefault="005D7193" w:rsidP="00517801">
            <w:pPr>
              <w:spacing w:line="276" w:lineRule="auto"/>
              <w:ind w:left="168" w:right="-720" w:hanging="168"/>
              <w:jc w:val="both"/>
              <w:rPr>
                <w:rFonts w:ascii="Arial" w:hAnsi="Arial" w:cs="Arial"/>
                <w:sz w:val="20"/>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r>
      <w:tr w:rsidR="005D7193" w:rsidRPr="00E9565F" w:rsidTr="00517801">
        <w:trPr>
          <w:trHeight w:val="285"/>
        </w:trPr>
        <w:tc>
          <w:tcPr>
            <w:tcW w:w="1728" w:type="dxa"/>
            <w:vMerge/>
          </w:tcPr>
          <w:p w:rsidR="005D7193" w:rsidRPr="00E9565F" w:rsidRDefault="005D7193" w:rsidP="00517801">
            <w:pPr>
              <w:spacing w:line="276" w:lineRule="auto"/>
              <w:ind w:left="168" w:right="-720" w:hanging="168"/>
              <w:jc w:val="both"/>
              <w:rPr>
                <w:rFonts w:ascii="Arial" w:hAnsi="Arial" w:cs="Arial"/>
                <w:sz w:val="20"/>
                <w:u w:val="single"/>
              </w:rPr>
            </w:pPr>
          </w:p>
        </w:tc>
        <w:tc>
          <w:tcPr>
            <w:tcW w:w="1260" w:type="dxa"/>
            <w:vMerge/>
          </w:tcPr>
          <w:p w:rsidR="005D7193" w:rsidRPr="00E9565F" w:rsidRDefault="005D7193" w:rsidP="00517801">
            <w:pPr>
              <w:spacing w:line="276" w:lineRule="auto"/>
              <w:ind w:left="168" w:right="-720" w:hanging="168"/>
              <w:jc w:val="both"/>
              <w:rPr>
                <w:rFonts w:ascii="Arial" w:hAnsi="Arial" w:cs="Arial"/>
                <w:sz w:val="20"/>
              </w:rPr>
            </w:pPr>
          </w:p>
        </w:tc>
        <w:tc>
          <w:tcPr>
            <w:tcW w:w="450" w:type="dxa"/>
          </w:tcPr>
          <w:p w:rsidR="005D7193" w:rsidRDefault="005D7193" w:rsidP="00517801">
            <w:pPr>
              <w:spacing w:line="276" w:lineRule="auto"/>
              <w:ind w:left="168" w:right="-720" w:hanging="168"/>
              <w:jc w:val="both"/>
              <w:rPr>
                <w:rFonts w:ascii="Arial" w:hAnsi="Arial" w:cs="Arial"/>
                <w:sz w:val="20"/>
              </w:rPr>
            </w:pPr>
            <w:r w:rsidRPr="00E9565F">
              <w:rPr>
                <w:rFonts w:ascii="Arial" w:hAnsi="Arial" w:cs="Arial"/>
                <w:sz w:val="20"/>
              </w:rPr>
              <w:t>B</w:t>
            </w:r>
          </w:p>
          <w:p w:rsidR="005D7193" w:rsidRDefault="005D7193" w:rsidP="00517801">
            <w:pPr>
              <w:spacing w:line="276" w:lineRule="auto"/>
              <w:ind w:left="168" w:right="-720" w:hanging="168"/>
              <w:jc w:val="both"/>
              <w:rPr>
                <w:rFonts w:ascii="Arial" w:hAnsi="Arial" w:cs="Arial"/>
                <w:sz w:val="20"/>
              </w:rPr>
            </w:pPr>
          </w:p>
          <w:p w:rsidR="005D7193" w:rsidRPr="00E9565F" w:rsidRDefault="005D7193" w:rsidP="00517801">
            <w:pPr>
              <w:spacing w:line="276" w:lineRule="auto"/>
              <w:ind w:left="168" w:right="-720" w:hanging="168"/>
              <w:jc w:val="both"/>
              <w:rPr>
                <w:rFonts w:ascii="Arial" w:hAnsi="Arial" w:cs="Arial"/>
                <w:sz w:val="20"/>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r>
      <w:tr w:rsidR="005D7193" w:rsidRPr="00E9565F" w:rsidTr="00517801">
        <w:trPr>
          <w:trHeight w:val="285"/>
        </w:trPr>
        <w:tc>
          <w:tcPr>
            <w:tcW w:w="1728" w:type="dxa"/>
            <w:vMerge/>
          </w:tcPr>
          <w:p w:rsidR="005D7193" w:rsidRPr="00E9565F" w:rsidRDefault="005D7193" w:rsidP="00517801">
            <w:pPr>
              <w:spacing w:line="276" w:lineRule="auto"/>
              <w:ind w:left="168" w:right="-720" w:hanging="168"/>
              <w:jc w:val="both"/>
              <w:rPr>
                <w:rFonts w:ascii="Arial" w:hAnsi="Arial" w:cs="Arial"/>
                <w:sz w:val="20"/>
                <w:u w:val="single"/>
              </w:rPr>
            </w:pPr>
          </w:p>
        </w:tc>
        <w:tc>
          <w:tcPr>
            <w:tcW w:w="1260" w:type="dxa"/>
            <w:vMerge/>
          </w:tcPr>
          <w:p w:rsidR="005D7193" w:rsidRPr="00E9565F" w:rsidRDefault="005D7193" w:rsidP="00517801">
            <w:pPr>
              <w:spacing w:line="276" w:lineRule="auto"/>
              <w:ind w:left="168" w:right="-720" w:hanging="168"/>
              <w:jc w:val="both"/>
              <w:rPr>
                <w:rFonts w:ascii="Arial" w:hAnsi="Arial" w:cs="Arial"/>
                <w:sz w:val="20"/>
              </w:rPr>
            </w:pPr>
          </w:p>
        </w:tc>
        <w:tc>
          <w:tcPr>
            <w:tcW w:w="450" w:type="dxa"/>
          </w:tcPr>
          <w:p w:rsidR="005D7193" w:rsidRDefault="005D7193" w:rsidP="00517801">
            <w:pPr>
              <w:spacing w:line="276" w:lineRule="auto"/>
              <w:ind w:left="168" w:right="-720" w:hanging="168"/>
              <w:jc w:val="both"/>
              <w:rPr>
                <w:rFonts w:ascii="Arial" w:hAnsi="Arial" w:cs="Arial"/>
                <w:sz w:val="20"/>
              </w:rPr>
            </w:pPr>
            <w:r w:rsidRPr="00E9565F">
              <w:rPr>
                <w:rFonts w:ascii="Arial" w:hAnsi="Arial" w:cs="Arial"/>
                <w:sz w:val="20"/>
              </w:rPr>
              <w:t>C</w:t>
            </w:r>
          </w:p>
          <w:p w:rsidR="005D7193" w:rsidRDefault="005D7193" w:rsidP="00517801">
            <w:pPr>
              <w:spacing w:line="276" w:lineRule="auto"/>
              <w:ind w:left="168" w:right="-720" w:hanging="168"/>
              <w:jc w:val="both"/>
              <w:rPr>
                <w:rFonts w:ascii="Arial" w:hAnsi="Arial" w:cs="Arial"/>
                <w:sz w:val="20"/>
              </w:rPr>
            </w:pPr>
          </w:p>
          <w:p w:rsidR="005D7193" w:rsidRPr="00E9565F" w:rsidRDefault="005D7193" w:rsidP="00517801">
            <w:pPr>
              <w:spacing w:line="276" w:lineRule="auto"/>
              <w:ind w:left="168" w:right="-720" w:hanging="168"/>
              <w:jc w:val="both"/>
              <w:rPr>
                <w:rFonts w:ascii="Arial" w:hAnsi="Arial" w:cs="Arial"/>
                <w:sz w:val="20"/>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44"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c>
          <w:tcPr>
            <w:tcW w:w="338" w:type="dxa"/>
            <w:shd w:val="clear" w:color="auto" w:fill="D9D9D9"/>
          </w:tcPr>
          <w:p w:rsidR="005D7193" w:rsidRPr="00E9565F" w:rsidRDefault="005D7193" w:rsidP="00517801">
            <w:pPr>
              <w:spacing w:line="276" w:lineRule="auto"/>
              <w:ind w:left="168" w:right="-720" w:hanging="168"/>
              <w:jc w:val="both"/>
              <w:rPr>
                <w:rFonts w:ascii="Arial" w:hAnsi="Arial" w:cs="Arial"/>
                <w:sz w:val="20"/>
                <w:u w:val="single"/>
              </w:rPr>
            </w:pPr>
          </w:p>
        </w:tc>
      </w:tr>
    </w:tbl>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t xml:space="preserve">Wild type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 xml:space="preserve">             </w:t>
      </w:r>
      <w:r w:rsidRPr="00E9565F">
        <w:rPr>
          <w:rFonts w:ascii="Arial" w:hAnsi="Arial" w:cs="Arial"/>
          <w:i/>
          <w:sz w:val="20"/>
        </w:rPr>
        <w:t>simW501;OreR</w:t>
      </w:r>
    </w:p>
    <w:p w:rsidR="005D7193" w:rsidRPr="00E9565F" w:rsidRDefault="005D7193" w:rsidP="005D7193">
      <w:pPr>
        <w:spacing w:line="276" w:lineRule="auto"/>
        <w:ind w:right="-720"/>
        <w:jc w:val="both"/>
        <w:rPr>
          <w:rFonts w:ascii="Arial" w:hAnsi="Arial" w:cs="Arial"/>
          <w:sz w:val="20"/>
          <w:u w:val="single"/>
        </w:rPr>
      </w:pPr>
      <w:r w:rsidRPr="00CC6831">
        <w:rPr>
          <w:rFonts w:ascii="Arial" w:hAnsi="Arial" w:cs="Arial"/>
          <w:sz w:val="16"/>
          <w:szCs w:val="16"/>
        </w:rPr>
        <w:t xml:space="preserve">Table </w:t>
      </w:r>
      <w:r>
        <w:rPr>
          <w:rFonts w:ascii="Arial" w:hAnsi="Arial" w:cs="Arial"/>
          <w:sz w:val="16"/>
          <w:szCs w:val="16"/>
        </w:rPr>
        <w:t>7:</w:t>
      </w:r>
      <w:r w:rsidRPr="00080268">
        <w:rPr>
          <w:rFonts w:ascii="Arial" w:hAnsi="Arial" w:cs="Arial"/>
          <w:sz w:val="16"/>
          <w:szCs w:val="16"/>
        </w:rPr>
        <w:t xml:space="preserve"> </w:t>
      </w:r>
      <w:r>
        <w:rPr>
          <w:rFonts w:ascii="Arial" w:hAnsi="Arial" w:cs="Arial"/>
          <w:sz w:val="16"/>
          <w:szCs w:val="16"/>
        </w:rPr>
        <w:t>Climbing assay results for the class</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Now we will analyze the class data.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After the analysis, what do you conclude? </w:t>
      </w:r>
    </w:p>
    <w:p w:rsidR="005D7193"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r w:rsidRPr="00E9565F">
        <w:rPr>
          <w:rFonts w:ascii="Arial" w:hAnsi="Arial" w:cs="Arial"/>
          <w:sz w:val="20"/>
          <w:u w:val="single"/>
        </w:rPr>
        <w:t>Flight assay</w:t>
      </w: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i/>
          <w:sz w:val="20"/>
        </w:rPr>
      </w:pPr>
      <w:r w:rsidRPr="00E9565F">
        <w:rPr>
          <w:rFonts w:ascii="Arial" w:hAnsi="Arial" w:cs="Arial"/>
          <w:sz w:val="20"/>
        </w:rPr>
        <w:t xml:space="preserve">Because fruit flies require a lot of energy to fly, decreased flight capability is associated with mitochondrial dysfunction </w:t>
      </w:r>
      <w:r w:rsidR="00F51551">
        <w:rPr>
          <w:rFonts w:ascii="Arial" w:hAnsi="Arial" w:cs="Arial"/>
          <w:sz w:val="20"/>
        </w:rPr>
        <w:fldChar w:fldCharType="begin" w:fldLock="1"/>
      </w:r>
      <w:r>
        <w:rPr>
          <w:rFonts w:ascii="Arial" w:hAnsi="Arial" w:cs="Arial"/>
          <w:sz w:val="20"/>
        </w:rPr>
        <w:instrText>ADDIN CSL_CITATION { "citationItems" : [ { "id" : "ITEM-1", "itemData" : { "DOI" : "10.1073/pnas.0403767101", "ISSN" : "0027-8424", "PMID" : "15229323", "abstract" : "Mitochondrial dysfunction and reactive oxygen species have been implicated in the aging process as well as a wide range of hereditary and age-related diseases. Identifying primary events that result from acute oxidative stress may provide targets for therapeutic interventions that preclude aging. By using electron microscopy, we have discovered a striking initial pattern of degeneration of the mitochondria in Drosophila flight muscle under hyperoxia (100% O2). Within individual mitochondria, the cristae become locally rearranged in a pattern that we have termed a \"swirl.\" Serial sections through individual mitochondria reveal the reorganization of the cristae in three dimensions. The cristae involved in a swirl are deficient in respiratory enzyme cytochrome c oxidase activity, within an otherwise cytochrome c oxidase-positive mitochondrion. In addition, under hyperoxia cytochrome c undergoes a conformational change, manifested by display of an otherwise hidden epitope. The conformational change is correlated with widespread apoptotic cell death in the flight muscle, as revealed by in situ terminal deoxynucleotidyltransferase-mediated dUTP nick end labeling. In normal flies, mitochondrial swirls accumulate slowly with age. To investigate the molecular mechanisms involved in oxygen toxicity, we conducted a genetic screen for mutants that display altered survival under hyperoxia, and we identified both sensitive and resistant mutants. We describe a mutant, hyperswirl, which displays an overabundance of swirls with associated respiratory and flight defects and a greatly reduced lifespan. Such mutants can identify genes that are needed to maintain mitochondrial homeostasis throughout the lifespan.", "author" : [ { "dropping-particle" : "", "family" : "Walker", "given" : "David W", "non-dropping-particle" : "", "parse-names" : false, "suffix" : "" }, { "dropping-particle" : "", "family" : "Benzer", "given" : "Seymour", "non-dropping-particle" : "", "parse-names" : false, "suffix" : "" } ], "container-title" : "Proceedings of the National Academy of Sciences of the United States of America", "id" : "ITEM-1", "issue" : "28", "issued" : { "date-parts" : [ [ "2004", "7", "13" ] ] }, "page" : "10290-5", "title" : "Mitochondrial \"swirls\" induced by oxygen stress and in the Drosophila mutant hyperswirl.", "type" : "article-journal", "volume" : "101" }, "uris" : [ "http://www.mendeley.com/documents/?uuid=4eac3dd7-54d6-46b8-a917-be2efb72a123" ] } ], "mendeley" : { "formattedCitation" : "(Walker and Benzer, 2004)", "plainTextFormattedCitation" : "(Walker and Benzer, 2004)", "previouslyFormattedCitation" : "&lt;sup&gt;7&lt;/sup&gt;"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(Walker and Benzer, 2004)</w:t>
      </w:r>
      <w:r w:rsidR="00F51551">
        <w:rPr>
          <w:rFonts w:ascii="Arial" w:hAnsi="Arial" w:cs="Arial"/>
          <w:sz w:val="20"/>
        </w:rPr>
        <w:fldChar w:fldCharType="end"/>
      </w:r>
      <w:r w:rsidRPr="00E9565F">
        <w:rPr>
          <w:rFonts w:ascii="Arial" w:hAnsi="Arial" w:cs="Arial"/>
          <w:sz w:val="20"/>
        </w:rPr>
        <w:t xml:space="preserve">. In this experiment you will test the flight capability of the strains wild type, </w:t>
      </w:r>
      <w:r w:rsidRPr="00E9565F">
        <w:rPr>
          <w:rFonts w:ascii="Arial" w:hAnsi="Arial" w:cs="Arial"/>
          <w:i/>
          <w:sz w:val="20"/>
        </w:rPr>
        <w:t>sdhB</w:t>
      </w:r>
      <w:r w:rsidRPr="00E9565F">
        <w:rPr>
          <w:rFonts w:ascii="Arial" w:hAnsi="Arial" w:cs="Arial"/>
          <w:sz w:val="20"/>
        </w:rPr>
        <w:t xml:space="preserve"> and </w:t>
      </w:r>
      <w:r w:rsidRPr="00E9565F">
        <w:rPr>
          <w:rFonts w:ascii="Arial" w:hAnsi="Arial" w:cs="Arial"/>
          <w:i/>
          <w:sz w:val="20"/>
        </w:rPr>
        <w:t xml:space="preserve">W501. </w:t>
      </w:r>
    </w:p>
    <w:p w:rsidR="005D7193" w:rsidRDefault="005D7193" w:rsidP="005D7193">
      <w:pPr>
        <w:spacing w:line="276" w:lineRule="auto"/>
        <w:ind w:right="-720"/>
        <w:jc w:val="both"/>
        <w:rPr>
          <w:rFonts w:ascii="Arial" w:hAnsi="Arial" w:cs="Arial"/>
          <w:i/>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Based on what you know about each strain</w:t>
      </w:r>
      <w:r>
        <w:rPr>
          <w:rFonts w:ascii="Arial" w:hAnsi="Arial" w:cs="Arial"/>
          <w:sz w:val="20"/>
        </w:rPr>
        <w:t>,</w:t>
      </w:r>
      <w:r w:rsidRPr="00E9565F">
        <w:rPr>
          <w:rFonts w:ascii="Arial" w:hAnsi="Arial" w:cs="Arial"/>
          <w:sz w:val="20"/>
        </w:rPr>
        <w:t xml:space="preserve"> state a hypothesis about the </w:t>
      </w:r>
      <w:r>
        <w:rPr>
          <w:rFonts w:ascii="Arial" w:hAnsi="Arial" w:cs="Arial"/>
          <w:sz w:val="20"/>
        </w:rPr>
        <w:t>flight cap</w:t>
      </w:r>
      <w:r w:rsidRPr="00E9565F">
        <w:rPr>
          <w:rFonts w:ascii="Arial" w:hAnsi="Arial" w:cs="Arial"/>
          <w:sz w:val="20"/>
        </w:rPr>
        <w:t>ability of eac</w:t>
      </w:r>
      <w:r>
        <w:rPr>
          <w:rFonts w:ascii="Arial" w:hAnsi="Arial" w:cs="Arial"/>
          <w:sz w:val="20"/>
        </w:rPr>
        <w:t>h strain in the following chart</w:t>
      </w:r>
    </w:p>
    <w:p w:rsidR="005D7193" w:rsidRPr="00E9565F" w:rsidRDefault="005D7193" w:rsidP="005D7193">
      <w:pPr>
        <w:spacing w:line="276" w:lineRule="auto"/>
        <w:ind w:right="-720"/>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6309"/>
      </w:tblGrid>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Pr>
                <w:rFonts w:ascii="Arial" w:hAnsi="Arial" w:cs="Arial"/>
                <w:sz w:val="20"/>
              </w:rPr>
              <w:t xml:space="preserve">Strain </w:t>
            </w:r>
            <w:r w:rsidRPr="00E9565F">
              <w:rPr>
                <w:rFonts w:ascii="Arial" w:hAnsi="Arial" w:cs="Arial"/>
                <w:sz w:val="20"/>
              </w:rPr>
              <w:t>Name</w:t>
            </w:r>
          </w:p>
        </w:tc>
        <w:tc>
          <w:tcPr>
            <w:tcW w:w="630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Hypothesis: </w:t>
            </w:r>
          </w:p>
        </w:tc>
      </w:tr>
      <w:tr w:rsidR="005D7193" w:rsidRPr="00E9565F" w:rsidTr="00517801">
        <w:trPr>
          <w:trHeight w:val="30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Wild type</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sdhB</w:t>
            </w:r>
            <w:r w:rsidRPr="00E9565F">
              <w:rPr>
                <w:rFonts w:ascii="Arial" w:hAnsi="Arial" w:cs="Arial"/>
                <w:sz w:val="20"/>
                <w:vertAlign w:val="superscript"/>
              </w:rPr>
              <w:t>EY12081</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simW501;OreR</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bl>
    <w:p w:rsidR="005D7193" w:rsidRPr="00CC6831" w:rsidRDefault="005D7193" w:rsidP="005D7193">
      <w:pPr>
        <w:spacing w:line="276" w:lineRule="auto"/>
        <w:ind w:right="-720"/>
        <w:rPr>
          <w:rFonts w:ascii="Arial" w:hAnsi="Arial" w:cs="Arial"/>
          <w:sz w:val="16"/>
          <w:szCs w:val="16"/>
        </w:rPr>
      </w:pPr>
      <w:r>
        <w:rPr>
          <w:rFonts w:ascii="Arial" w:hAnsi="Arial" w:cs="Arial"/>
          <w:sz w:val="16"/>
          <w:szCs w:val="16"/>
        </w:rPr>
        <w:t xml:space="preserve">Table 8: Hypothesis on flying ability of different </w:t>
      </w:r>
      <w:r w:rsidRPr="008E438A">
        <w:rPr>
          <w:rFonts w:ascii="Arial" w:hAnsi="Arial" w:cs="Arial"/>
          <w:i/>
          <w:sz w:val="16"/>
          <w:szCs w:val="16"/>
        </w:rPr>
        <w:t>Drosophila</w:t>
      </w:r>
      <w:r>
        <w:rPr>
          <w:rFonts w:ascii="Arial" w:hAnsi="Arial" w:cs="Arial"/>
          <w:sz w:val="16"/>
          <w:szCs w:val="16"/>
        </w:rPr>
        <w:t xml:space="preserve"> strains</w:t>
      </w:r>
    </w:p>
    <w:p w:rsidR="005D7193" w:rsidRPr="00E9565F" w:rsidRDefault="005D7193" w:rsidP="005D7193">
      <w:pPr>
        <w:spacing w:line="276" w:lineRule="auto"/>
        <w:ind w:right="-720"/>
        <w:jc w:val="both"/>
        <w:rPr>
          <w:rFonts w:ascii="Arial" w:hAnsi="Arial" w:cs="Arial"/>
          <w:i/>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Procedure:</w:t>
      </w:r>
    </w:p>
    <w:p w:rsidR="005D7193" w:rsidRDefault="005D7193" w:rsidP="005D7193">
      <w:pPr>
        <w:numPr>
          <w:ilvl w:val="0"/>
          <w:numId w:val="12"/>
        </w:numPr>
        <w:spacing w:line="276" w:lineRule="auto"/>
        <w:ind w:right="-720"/>
        <w:jc w:val="both"/>
        <w:rPr>
          <w:rFonts w:ascii="Arial" w:hAnsi="Arial" w:cs="Arial"/>
          <w:sz w:val="20"/>
        </w:rPr>
      </w:pPr>
      <w:r w:rsidRPr="00A945BA">
        <w:rPr>
          <w:rFonts w:ascii="Arial" w:hAnsi="Arial" w:cs="Arial"/>
          <w:sz w:val="20"/>
        </w:rPr>
        <w:t xml:space="preserve">Each table has two 500-ml graduated cylinders and one vial for each strain. </w:t>
      </w:r>
    </w:p>
    <w:p w:rsidR="005D7193" w:rsidRPr="00A945BA" w:rsidRDefault="005D7193" w:rsidP="005D7193">
      <w:pPr>
        <w:numPr>
          <w:ilvl w:val="0"/>
          <w:numId w:val="12"/>
        </w:numPr>
        <w:spacing w:line="276" w:lineRule="auto"/>
        <w:ind w:right="-720"/>
        <w:jc w:val="both"/>
        <w:rPr>
          <w:rFonts w:ascii="Arial" w:hAnsi="Arial" w:cs="Arial"/>
          <w:sz w:val="20"/>
        </w:rPr>
      </w:pPr>
      <w:r w:rsidRPr="00A945BA">
        <w:rPr>
          <w:rFonts w:ascii="Arial" w:hAnsi="Arial" w:cs="Arial"/>
          <w:sz w:val="20"/>
        </w:rPr>
        <w:t>Coat the inside of the cylinders with paraffin oil. To do that, use a long pair of forceps and a piece of cotton</w:t>
      </w:r>
      <w:r>
        <w:rPr>
          <w:rFonts w:ascii="Arial" w:hAnsi="Arial" w:cs="Arial"/>
          <w:sz w:val="20"/>
        </w:rPr>
        <w:t>.</w:t>
      </w:r>
    </w:p>
    <w:p w:rsidR="005D7193" w:rsidRPr="00E9565F" w:rsidRDefault="005D7193" w:rsidP="005D7193">
      <w:pPr>
        <w:numPr>
          <w:ilvl w:val="0"/>
          <w:numId w:val="12"/>
        </w:numPr>
        <w:spacing w:line="276" w:lineRule="auto"/>
        <w:ind w:right="-720"/>
        <w:jc w:val="both"/>
        <w:rPr>
          <w:rFonts w:ascii="Arial" w:hAnsi="Arial" w:cs="Arial"/>
          <w:sz w:val="20"/>
        </w:rPr>
      </w:pPr>
      <w:r w:rsidRPr="00E9565F">
        <w:rPr>
          <w:rFonts w:ascii="Arial" w:hAnsi="Arial" w:cs="Arial"/>
          <w:sz w:val="20"/>
        </w:rPr>
        <w:t xml:space="preserve">With the help of a funnel, drop </w:t>
      </w:r>
      <w:r>
        <w:rPr>
          <w:rFonts w:ascii="Arial" w:hAnsi="Arial" w:cs="Arial"/>
          <w:sz w:val="20"/>
        </w:rPr>
        <w:t xml:space="preserve">the flies of </w:t>
      </w:r>
      <w:r w:rsidRPr="00E9565F">
        <w:rPr>
          <w:rFonts w:ascii="Arial" w:hAnsi="Arial" w:cs="Arial"/>
          <w:sz w:val="20"/>
        </w:rPr>
        <w:t>a vial</w:t>
      </w:r>
      <w:r>
        <w:rPr>
          <w:rFonts w:ascii="Arial" w:hAnsi="Arial" w:cs="Arial"/>
          <w:sz w:val="20"/>
        </w:rPr>
        <w:t xml:space="preserve"> (not the vial)</w:t>
      </w:r>
      <w:r w:rsidRPr="00E9565F">
        <w:rPr>
          <w:rFonts w:ascii="Arial" w:hAnsi="Arial" w:cs="Arial"/>
          <w:sz w:val="20"/>
        </w:rPr>
        <w:t xml:space="preserve"> into the graduate</w:t>
      </w:r>
      <w:r>
        <w:rPr>
          <w:rFonts w:ascii="Arial" w:hAnsi="Arial" w:cs="Arial"/>
          <w:sz w:val="20"/>
        </w:rPr>
        <w:t>d</w:t>
      </w:r>
      <w:r w:rsidRPr="00E9565F">
        <w:rPr>
          <w:rFonts w:ascii="Arial" w:hAnsi="Arial" w:cs="Arial"/>
          <w:sz w:val="20"/>
        </w:rPr>
        <w:t xml:space="preserve"> cylinder. Keep the vial and the funnel as vertical as possible so that the flies won’t accidentally hit the walls of the cylinder.</w:t>
      </w:r>
    </w:p>
    <w:p w:rsidR="005D7193" w:rsidRPr="00E9565F" w:rsidRDefault="005D7193" w:rsidP="005D7193">
      <w:pPr>
        <w:numPr>
          <w:ilvl w:val="0"/>
          <w:numId w:val="12"/>
        </w:numPr>
        <w:spacing w:line="276" w:lineRule="auto"/>
        <w:ind w:right="-720"/>
        <w:jc w:val="both"/>
        <w:rPr>
          <w:rFonts w:ascii="Arial" w:hAnsi="Arial" w:cs="Arial"/>
          <w:sz w:val="20"/>
        </w:rPr>
      </w:pPr>
      <w:r w:rsidRPr="00E9565F">
        <w:rPr>
          <w:rFonts w:ascii="Arial" w:hAnsi="Arial" w:cs="Arial"/>
          <w:sz w:val="20"/>
        </w:rPr>
        <w:t xml:space="preserve">The distribution of the levels at which the flies hit the wall and become stuck in the oil reflects their flying ability. </w:t>
      </w:r>
      <w:r w:rsidRPr="00E9565F">
        <w:rPr>
          <w:rFonts w:ascii="Arial" w:hAnsi="Arial" w:cs="Arial"/>
          <w:sz w:val="20"/>
          <w:lang w:val="en-GB"/>
        </w:rPr>
        <w:t>Normal flies quickly initiate horizontal flight, striking the wall close to the entry level</w:t>
      </w:r>
      <w:r>
        <w:rPr>
          <w:rFonts w:ascii="Arial" w:hAnsi="Arial" w:cs="Arial"/>
          <w:sz w:val="20"/>
          <w:lang w:val="en-GB"/>
        </w:rPr>
        <w:t xml:space="preserve"> (top of the cylinder)</w:t>
      </w:r>
      <w:r w:rsidRPr="00E9565F">
        <w:rPr>
          <w:rFonts w:ascii="Arial" w:hAnsi="Arial" w:cs="Arial"/>
          <w:sz w:val="20"/>
          <w:lang w:val="en-GB"/>
        </w:rPr>
        <w:t xml:space="preserve">, whereas poor fliers land at lower levels or at the bottom of the cylinder. </w:t>
      </w:r>
    </w:p>
    <w:p w:rsidR="005D7193" w:rsidRPr="00E9565F" w:rsidRDefault="005D7193" w:rsidP="005D7193">
      <w:pPr>
        <w:spacing w:line="276" w:lineRule="auto"/>
        <w:ind w:left="360" w:right="-720"/>
        <w:jc w:val="both"/>
        <w:rPr>
          <w:rFonts w:ascii="Arial" w:hAnsi="Arial" w:cs="Arial"/>
          <w:sz w:val="20"/>
        </w:rPr>
      </w:pPr>
    </w:p>
    <w:p w:rsidR="005D7193" w:rsidRDefault="005D7193" w:rsidP="005D7193">
      <w:pPr>
        <w:numPr>
          <w:ilvl w:val="0"/>
          <w:numId w:val="12"/>
        </w:numPr>
        <w:spacing w:line="276" w:lineRule="auto"/>
        <w:ind w:right="-720"/>
        <w:jc w:val="both"/>
        <w:rPr>
          <w:rFonts w:ascii="Arial" w:hAnsi="Arial" w:cs="Arial"/>
          <w:sz w:val="20"/>
        </w:rPr>
      </w:pPr>
      <w:r>
        <w:rPr>
          <w:rFonts w:ascii="Arial" w:hAnsi="Arial" w:cs="Arial"/>
          <w:sz w:val="20"/>
        </w:rPr>
        <w:t>Record</w:t>
      </w:r>
      <w:r w:rsidRPr="00E9565F">
        <w:rPr>
          <w:rFonts w:ascii="Arial" w:hAnsi="Arial" w:cs="Arial"/>
          <w:sz w:val="20"/>
        </w:rPr>
        <w:t xml:space="preserve"> </w:t>
      </w:r>
      <w:r>
        <w:rPr>
          <w:rFonts w:ascii="Arial" w:hAnsi="Arial" w:cs="Arial"/>
          <w:sz w:val="20"/>
        </w:rPr>
        <w:t xml:space="preserve">where each fly landed as # flies that landed/total number of flies.  You can take advantage of the cylinder graduation to take the measurements. Record </w:t>
      </w:r>
      <w:r w:rsidRPr="00E9565F">
        <w:rPr>
          <w:rFonts w:ascii="Arial" w:hAnsi="Arial" w:cs="Arial"/>
          <w:sz w:val="20"/>
        </w:rPr>
        <w:t>the measurement</w:t>
      </w:r>
      <w:r>
        <w:rPr>
          <w:rFonts w:ascii="Arial" w:hAnsi="Arial" w:cs="Arial"/>
          <w:sz w:val="20"/>
        </w:rPr>
        <w:t>s</w:t>
      </w:r>
      <w:r w:rsidRPr="00E9565F">
        <w:rPr>
          <w:rFonts w:ascii="Arial" w:hAnsi="Arial" w:cs="Arial"/>
          <w:sz w:val="20"/>
        </w:rPr>
        <w:t xml:space="preserve"> in the table below.</w:t>
      </w:r>
    </w:p>
    <w:p w:rsidR="005D7193" w:rsidRPr="003C1A18" w:rsidRDefault="005D7193" w:rsidP="005D7193">
      <w:pPr>
        <w:ind w:left="360"/>
        <w:rPr>
          <w:rFonts w:ascii="Arial" w:hAnsi="Arial" w:cs="Arial"/>
          <w:sz w:val="20"/>
        </w:rPr>
      </w:pPr>
    </w:p>
    <w:p w:rsidR="005D7193" w:rsidRPr="00566133" w:rsidRDefault="005D7193" w:rsidP="005D7193">
      <w:pPr>
        <w:spacing w:line="276" w:lineRule="auto"/>
        <w:ind w:left="720" w:right="-720"/>
        <w:jc w:val="both"/>
        <w:rPr>
          <w:rFonts w:ascii="Arial" w:hAnsi="Arial" w:cs="Arial"/>
          <w:sz w:val="20"/>
        </w:rPr>
      </w:pPr>
    </w:p>
    <w:tbl>
      <w:tblPr>
        <w:tblpPr w:leftFromText="180" w:rightFromText="180" w:vertAnchor="text" w:horzAnchor="margin" w:tblpY="450"/>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347"/>
        <w:gridCol w:w="3052"/>
        <w:gridCol w:w="3052"/>
      </w:tblGrid>
      <w:tr w:rsidR="005D7193" w:rsidRPr="00E9565F" w:rsidTr="00517801">
        <w:trPr>
          <w:trHeight w:val="576"/>
        </w:trPr>
        <w:tc>
          <w:tcPr>
            <w:tcW w:w="1368" w:type="dxa"/>
          </w:tcPr>
          <w:p w:rsidR="005D7193" w:rsidRPr="00E9565F" w:rsidRDefault="005D7193" w:rsidP="00517801">
            <w:pPr>
              <w:spacing w:line="276" w:lineRule="auto"/>
              <w:ind w:left="168" w:right="-720" w:hanging="168"/>
              <w:jc w:val="both"/>
              <w:rPr>
                <w:rFonts w:ascii="Arial" w:hAnsi="Arial" w:cs="Arial"/>
                <w:sz w:val="20"/>
              </w:rPr>
            </w:pPr>
            <w:r>
              <w:rPr>
                <w:rFonts w:ascii="Arial" w:hAnsi="Arial" w:cs="Arial"/>
                <w:sz w:val="20"/>
              </w:rPr>
              <w:t>&gt;500ml</w:t>
            </w:r>
          </w:p>
        </w:tc>
        <w:tc>
          <w:tcPr>
            <w:tcW w:w="2347"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052"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052" w:type="dxa"/>
          </w:tcPr>
          <w:p w:rsidR="005D7193" w:rsidRPr="00E9565F" w:rsidRDefault="005D7193" w:rsidP="00517801">
            <w:pPr>
              <w:spacing w:line="276" w:lineRule="auto"/>
              <w:ind w:left="168" w:right="-720" w:hanging="168"/>
              <w:jc w:val="both"/>
              <w:rPr>
                <w:rFonts w:ascii="Arial" w:hAnsi="Arial" w:cs="Arial"/>
                <w:sz w:val="20"/>
                <w:u w:val="single"/>
              </w:rPr>
            </w:pPr>
          </w:p>
        </w:tc>
      </w:tr>
      <w:tr w:rsidR="005D7193" w:rsidRPr="00E9565F" w:rsidTr="00517801">
        <w:trPr>
          <w:trHeight w:val="576"/>
        </w:trPr>
        <w:tc>
          <w:tcPr>
            <w:tcW w:w="1368" w:type="dxa"/>
          </w:tcPr>
          <w:p w:rsidR="005D7193" w:rsidRPr="00E9565F" w:rsidRDefault="005D7193" w:rsidP="00517801">
            <w:pPr>
              <w:spacing w:line="276" w:lineRule="auto"/>
              <w:ind w:left="168" w:right="-720" w:hanging="168"/>
              <w:jc w:val="both"/>
              <w:rPr>
                <w:rFonts w:ascii="Arial" w:hAnsi="Arial" w:cs="Arial"/>
                <w:sz w:val="20"/>
              </w:rPr>
            </w:pPr>
            <w:r>
              <w:rPr>
                <w:rFonts w:ascii="Arial" w:hAnsi="Arial" w:cs="Arial"/>
                <w:sz w:val="20"/>
              </w:rPr>
              <w:t>250-500ml</w:t>
            </w:r>
          </w:p>
        </w:tc>
        <w:tc>
          <w:tcPr>
            <w:tcW w:w="2347"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052"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052" w:type="dxa"/>
          </w:tcPr>
          <w:p w:rsidR="005D7193" w:rsidRPr="00E9565F" w:rsidRDefault="005D7193" w:rsidP="00517801">
            <w:pPr>
              <w:spacing w:line="276" w:lineRule="auto"/>
              <w:ind w:left="168" w:right="-720" w:hanging="168"/>
              <w:jc w:val="both"/>
              <w:rPr>
                <w:rFonts w:ascii="Arial" w:hAnsi="Arial" w:cs="Arial"/>
                <w:sz w:val="20"/>
                <w:u w:val="single"/>
              </w:rPr>
            </w:pPr>
          </w:p>
        </w:tc>
      </w:tr>
      <w:tr w:rsidR="005D7193" w:rsidRPr="00E9565F" w:rsidTr="00517801">
        <w:trPr>
          <w:trHeight w:val="718"/>
        </w:trPr>
        <w:tc>
          <w:tcPr>
            <w:tcW w:w="1368" w:type="dxa"/>
          </w:tcPr>
          <w:p w:rsidR="005D7193" w:rsidRPr="00E9565F" w:rsidRDefault="005D7193" w:rsidP="00517801">
            <w:pPr>
              <w:spacing w:line="276" w:lineRule="auto"/>
              <w:ind w:left="168" w:right="-720" w:hanging="168"/>
              <w:jc w:val="both"/>
              <w:rPr>
                <w:rFonts w:ascii="Arial" w:hAnsi="Arial" w:cs="Arial"/>
                <w:sz w:val="20"/>
              </w:rPr>
            </w:pPr>
            <w:r>
              <w:rPr>
                <w:rFonts w:ascii="Arial" w:hAnsi="Arial" w:cs="Arial"/>
                <w:sz w:val="20"/>
              </w:rPr>
              <w:t>0-250 ml</w:t>
            </w:r>
          </w:p>
        </w:tc>
        <w:tc>
          <w:tcPr>
            <w:tcW w:w="2347"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052" w:type="dxa"/>
          </w:tcPr>
          <w:p w:rsidR="005D7193" w:rsidRPr="00E9565F" w:rsidRDefault="005D7193" w:rsidP="00517801">
            <w:pPr>
              <w:spacing w:line="276" w:lineRule="auto"/>
              <w:ind w:left="168" w:right="-720" w:hanging="168"/>
              <w:jc w:val="both"/>
              <w:rPr>
                <w:rFonts w:ascii="Arial" w:hAnsi="Arial" w:cs="Arial"/>
                <w:sz w:val="20"/>
                <w:u w:val="single"/>
              </w:rPr>
            </w:pPr>
          </w:p>
        </w:tc>
        <w:tc>
          <w:tcPr>
            <w:tcW w:w="3052" w:type="dxa"/>
          </w:tcPr>
          <w:p w:rsidR="005D7193" w:rsidRPr="00E9565F" w:rsidRDefault="005D7193" w:rsidP="00517801">
            <w:pPr>
              <w:spacing w:line="276" w:lineRule="auto"/>
              <w:ind w:left="168" w:right="-720" w:hanging="168"/>
              <w:jc w:val="both"/>
              <w:rPr>
                <w:rFonts w:ascii="Arial" w:hAnsi="Arial" w:cs="Arial"/>
                <w:sz w:val="20"/>
                <w:u w:val="single"/>
              </w:rPr>
            </w:pPr>
          </w:p>
        </w:tc>
      </w:tr>
    </w:tbl>
    <w:p w:rsidR="005D7193" w:rsidRPr="00E9565F" w:rsidRDefault="005D7193" w:rsidP="005D7193">
      <w:pPr>
        <w:spacing w:line="276" w:lineRule="auto"/>
        <w:ind w:left="720" w:right="-720" w:firstLine="720"/>
        <w:jc w:val="both"/>
        <w:rPr>
          <w:rFonts w:ascii="Arial" w:hAnsi="Arial" w:cs="Arial"/>
          <w:sz w:val="20"/>
        </w:rPr>
      </w:pPr>
      <w:r w:rsidRPr="00E9565F">
        <w:rPr>
          <w:rFonts w:ascii="Arial" w:hAnsi="Arial" w:cs="Arial"/>
          <w:sz w:val="20"/>
        </w:rPr>
        <w:t xml:space="preserve">Wild type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 xml:space="preserve">                                        </w:t>
      </w:r>
      <w:r w:rsidRPr="00E9565F">
        <w:rPr>
          <w:rFonts w:ascii="Arial" w:hAnsi="Arial" w:cs="Arial"/>
          <w:i/>
          <w:sz w:val="20"/>
        </w:rPr>
        <w:t>simW501;OreR</w:t>
      </w:r>
    </w:p>
    <w:p w:rsidR="005D7193" w:rsidRPr="00CC6831" w:rsidRDefault="005D7193" w:rsidP="005D7193">
      <w:pPr>
        <w:spacing w:line="276" w:lineRule="auto"/>
        <w:ind w:right="-720"/>
        <w:jc w:val="both"/>
        <w:rPr>
          <w:rFonts w:ascii="Arial" w:hAnsi="Arial" w:cs="Arial"/>
          <w:sz w:val="16"/>
          <w:szCs w:val="16"/>
        </w:rPr>
      </w:pPr>
      <w:r w:rsidRPr="00CC6831">
        <w:rPr>
          <w:rFonts w:ascii="Arial" w:hAnsi="Arial" w:cs="Arial"/>
          <w:sz w:val="16"/>
          <w:szCs w:val="16"/>
        </w:rPr>
        <w:t xml:space="preserve">Table </w:t>
      </w:r>
      <w:r>
        <w:rPr>
          <w:rFonts w:ascii="Arial" w:hAnsi="Arial" w:cs="Arial"/>
          <w:sz w:val="16"/>
          <w:szCs w:val="16"/>
        </w:rPr>
        <w:t>9: Number of flies at different sections of the cylinder</w:t>
      </w:r>
    </w:p>
    <w:p w:rsidR="005D7193" w:rsidRDefault="005D7193" w:rsidP="005D7193">
      <w:pPr>
        <w:spacing w:line="276" w:lineRule="auto"/>
        <w:ind w:right="-720"/>
        <w:jc w:val="both"/>
        <w:rPr>
          <w:rFonts w:ascii="Arial" w:hAnsi="Arial" w:cs="Arial"/>
          <w:sz w:val="20"/>
        </w:rPr>
      </w:pPr>
      <w:r w:rsidRPr="00E9565F">
        <w:rPr>
          <w:rFonts w:ascii="Arial" w:hAnsi="Arial" w:cs="Arial"/>
          <w:sz w:val="20"/>
        </w:rPr>
        <w:t xml:space="preserve">Based in your data, </w:t>
      </w:r>
      <w:r>
        <w:rPr>
          <w:rFonts w:ascii="Arial" w:hAnsi="Arial" w:cs="Arial"/>
          <w:sz w:val="20"/>
        </w:rPr>
        <w:t>analyze and graph the results. W</w:t>
      </w:r>
      <w:r w:rsidRPr="00E9565F">
        <w:rPr>
          <w:rFonts w:ascii="Arial" w:hAnsi="Arial" w:cs="Arial"/>
          <w:sz w:val="20"/>
        </w:rPr>
        <w:t>rite your conclusion from the experiment</w:t>
      </w:r>
      <w:r>
        <w:rPr>
          <w:rFonts w:ascii="Arial" w:hAnsi="Arial" w:cs="Arial"/>
          <w:sz w:val="20"/>
        </w:rPr>
        <w:t xml:space="preserve"> here</w:t>
      </w:r>
      <w:r w:rsidRPr="00E9565F">
        <w:rPr>
          <w:rFonts w:ascii="Arial" w:hAnsi="Arial" w:cs="Arial"/>
          <w:sz w:val="20"/>
        </w:rPr>
        <w:t>:</w:t>
      </w:r>
    </w:p>
    <w:p w:rsidR="005D7193" w:rsidRDefault="005D7193" w:rsidP="005D7193">
      <w:pPr>
        <w:spacing w:line="276" w:lineRule="auto"/>
        <w:ind w:right="-720"/>
        <w:jc w:val="both"/>
        <w:rPr>
          <w:rFonts w:ascii="Arial" w:hAnsi="Arial" w:cs="Arial"/>
          <w:sz w:val="20"/>
        </w:rPr>
      </w:pPr>
    </w:p>
    <w:p w:rsidR="005D7193" w:rsidRPr="00677897" w:rsidRDefault="005D7193" w:rsidP="005D7193">
      <w:pPr>
        <w:spacing w:line="276" w:lineRule="auto"/>
        <w:ind w:right="-720"/>
        <w:jc w:val="both"/>
        <w:rPr>
          <w:rFonts w:ascii="Arial" w:hAnsi="Arial" w:cs="Arial"/>
          <w:sz w:val="20"/>
          <w:u w:val="single"/>
        </w:rPr>
      </w:pPr>
      <w:r w:rsidRPr="00E9565F">
        <w:rPr>
          <w:rFonts w:ascii="Arial" w:hAnsi="Arial" w:cs="Arial"/>
          <w:sz w:val="20"/>
          <w:u w:val="single"/>
        </w:rPr>
        <w:t>In vitro activity of Succinate dehydrogenase (Complex II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Pr>
          <w:rFonts w:ascii="Arial" w:hAnsi="Arial" w:cs="Arial"/>
          <w:noProof/>
          <w:sz w:val="20"/>
        </w:rPr>
        <w:drawing>
          <wp:inline distT="0" distB="0" distL="0" distR="0" wp14:anchorId="7013FFD0" wp14:editId="4A49CD1E">
            <wp:extent cx="4943475" cy="1657350"/>
            <wp:effectExtent l="19050" t="0" r="9525" b="0"/>
            <wp:docPr id="127" name="Picture 127" descr="complex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ex II"/>
                    <pic:cNvPicPr>
                      <a:picLocks noChangeAspect="1" noChangeArrowheads="1"/>
                    </pic:cNvPicPr>
                  </pic:nvPicPr>
                  <pic:blipFill>
                    <a:blip r:embed="rId17" cstate="print"/>
                    <a:srcRect l="4326" t="33888" r="2403" b="16879"/>
                    <a:stretch>
                      <a:fillRect/>
                    </a:stretch>
                  </pic:blipFill>
                  <pic:spPr bwMode="auto">
                    <a:xfrm>
                      <a:off x="0" y="0"/>
                      <a:ext cx="4943475" cy="1657350"/>
                    </a:xfrm>
                    <a:prstGeom prst="rect">
                      <a:avLst/>
                    </a:prstGeom>
                    <a:noFill/>
                    <a:ln w="9525">
                      <a:noFill/>
                      <a:miter lim="800000"/>
                      <a:headEnd/>
                      <a:tailEnd/>
                    </a:ln>
                  </pic:spPr>
                </pic:pic>
              </a:graphicData>
            </a:graphic>
          </wp:inline>
        </w:drawing>
      </w: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rPr>
          <w:u w:val="single"/>
        </w:rPr>
      </w:pPr>
    </w:p>
    <w:p w:rsidR="005D7193" w:rsidRDefault="00007B0F" w:rsidP="005D7193">
      <w:pPr>
        <w:spacing w:line="276" w:lineRule="auto"/>
        <w:ind w:right="-720"/>
      </w:pPr>
      <w:r>
        <w:rPr>
          <w:noProof/>
        </w:rPr>
        <mc:AlternateContent>
          <mc:Choice Requires="wps">
            <w:drawing>
              <wp:anchor distT="0" distB="0" distL="114300" distR="114300" simplePos="0" relativeHeight="251696128" behindDoc="0" locked="0" layoutInCell="0" allowOverlap="1" wp14:anchorId="0C4EC9CC" wp14:editId="45A05F0A">
                <wp:simplePos x="0" y="0"/>
                <wp:positionH relativeFrom="margin">
                  <wp:posOffset>123825</wp:posOffset>
                </wp:positionH>
                <wp:positionV relativeFrom="margin">
                  <wp:posOffset>2362200</wp:posOffset>
                </wp:positionV>
                <wp:extent cx="5829300" cy="371475"/>
                <wp:effectExtent l="0" t="0" r="19050" b="28575"/>
                <wp:wrapSquare wrapText="bothSides"/>
                <wp:docPr id="79"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71475"/>
                        </a:xfrm>
                        <a:prstGeom prst="bracketPair">
                          <a:avLst>
                            <a:gd name="adj" fmla="val 0"/>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 xml:space="preserve">Figure </w:t>
                            </w:r>
                            <w:r>
                              <w:rPr>
                                <w:rFonts w:ascii="Arial" w:hAnsi="Arial" w:cs="Arial"/>
                                <w:b/>
                                <w:i/>
                                <w:iCs/>
                                <w:sz w:val="16"/>
                                <w:szCs w:val="16"/>
                              </w:rPr>
                              <w:t>4</w:t>
                            </w:r>
                            <w:r w:rsidRPr="00986C35">
                              <w:rPr>
                                <w:rFonts w:ascii="Arial" w:hAnsi="Arial" w:cs="Arial"/>
                                <w:i/>
                                <w:iCs/>
                                <w:sz w:val="16"/>
                                <w:szCs w:val="16"/>
                              </w:rPr>
                              <w:t>.</w:t>
                            </w:r>
                            <w:r>
                              <w:rPr>
                                <w:rFonts w:ascii="Arial" w:hAnsi="Arial" w:cs="Arial"/>
                                <w:i/>
                                <w:iCs/>
                                <w:sz w:val="16"/>
                                <w:szCs w:val="16"/>
                              </w:rPr>
                              <w:t xml:space="preserve"> Schematic representation of the reaction catalyzed by Complex II of the electron transport chain.</w:t>
                            </w:r>
                            <w:r w:rsidRPr="00986C35">
                              <w:rPr>
                                <w:rFonts w:ascii="Arial" w:hAnsi="Arial" w:cs="Arial"/>
                                <w:bCs/>
                                <w:i/>
                                <w:iCs/>
                                <w:sz w:val="16"/>
                                <w:szCs w:val="16"/>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39" type="#_x0000_t185" style="position:absolute;margin-left:9.75pt;margin-top:186pt;width:459pt;height:29.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" o:allowincell="f" adj="0" filled="t" strokecolor="white" strokeweight="1pt">
                <v:stroke dashstyle="dash"/>
                <v:shadow color="#868686"/>
                <v:textbox inset="3.6pt,,3.6pt">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 xml:space="preserve">Figure </w:t>
                      </w:r>
                      <w:r>
                        <w:rPr>
                          <w:rFonts w:ascii="Arial" w:hAnsi="Arial" w:cs="Arial"/>
                          <w:b/>
                          <w:i/>
                          <w:iCs/>
                          <w:sz w:val="16"/>
                          <w:szCs w:val="16"/>
                        </w:rPr>
                        <w:t>4</w:t>
                      </w:r>
                      <w:r w:rsidRPr="00986C35">
                        <w:rPr>
                          <w:rFonts w:ascii="Arial" w:hAnsi="Arial" w:cs="Arial"/>
                          <w:i/>
                          <w:iCs/>
                          <w:sz w:val="16"/>
                          <w:szCs w:val="16"/>
                        </w:rPr>
                        <w:t>.</w:t>
                      </w:r>
                      <w:r>
                        <w:rPr>
                          <w:rFonts w:ascii="Arial" w:hAnsi="Arial" w:cs="Arial"/>
                          <w:i/>
                          <w:iCs/>
                          <w:sz w:val="16"/>
                          <w:szCs w:val="16"/>
                        </w:rPr>
                        <w:t xml:space="preserve"> Schematic representation of the reaction catalyzed by Complex II of the electron transport chain.</w:t>
                      </w:r>
                      <w:r w:rsidRPr="00986C35">
                        <w:rPr>
                          <w:rFonts w:ascii="Arial" w:hAnsi="Arial" w:cs="Arial"/>
                          <w:bCs/>
                          <w:i/>
                          <w:iCs/>
                          <w:sz w:val="16"/>
                          <w:szCs w:val="16"/>
                        </w:rPr>
                        <w:t xml:space="preserve"> </w:t>
                      </w:r>
                    </w:p>
                  </w:txbxContent>
                </v:textbox>
                <w10:wrap type="square" anchorx="margin" anchory="margin"/>
              </v:shape>
            </w:pict>
          </mc:Fallback>
        </mc:AlternateContent>
      </w:r>
    </w:p>
    <w:p w:rsidR="005D7193" w:rsidRDefault="005D7193" w:rsidP="005D7193">
      <w:pPr>
        <w:pStyle w:val="Footer"/>
        <w:spacing w:line="276" w:lineRule="auto"/>
        <w:ind w:right="-720"/>
        <w:jc w:val="both"/>
        <w:rPr>
          <w:rFonts w:ascii="Arial" w:hAnsi="Arial" w:cs="Arial"/>
          <w:sz w:val="20"/>
        </w:rPr>
      </w:pPr>
      <w:r>
        <w:rPr>
          <w:rFonts w:ascii="Arial" w:hAnsi="Arial" w:cs="Arial"/>
          <w:sz w:val="20"/>
        </w:rPr>
        <w:t xml:space="preserve">In this experiment you will be measuring the in vitro activity of the enzyme succinate dehydrogenase. Because this enzyme is a member of the electron transport chain (Complex II), it is located in the mitochondrion. Hence you will first isolate mitochondria from the rest of the cellular components of the </w:t>
      </w:r>
      <w:r w:rsidRPr="00E06431">
        <w:rPr>
          <w:rFonts w:ascii="Arial" w:hAnsi="Arial" w:cs="Arial"/>
          <w:i/>
          <w:sz w:val="20"/>
        </w:rPr>
        <w:t>Drosophila</w:t>
      </w:r>
      <w:r>
        <w:rPr>
          <w:rFonts w:ascii="Arial" w:hAnsi="Arial" w:cs="Arial"/>
          <w:sz w:val="20"/>
        </w:rPr>
        <w:t xml:space="preserve"> strains </w:t>
      </w:r>
      <w:r w:rsidRPr="00E06431">
        <w:rPr>
          <w:rFonts w:ascii="Arial" w:hAnsi="Arial" w:cs="Arial"/>
          <w:i/>
          <w:sz w:val="20"/>
        </w:rPr>
        <w:t>wt, sdhB and w501</w:t>
      </w:r>
      <w:r>
        <w:rPr>
          <w:rFonts w:ascii="Arial" w:hAnsi="Arial" w:cs="Arial"/>
          <w:sz w:val="20"/>
        </w:rPr>
        <w:t xml:space="preserve">. After mitochondria are isolated, you will perform the enzymatic assay. </w:t>
      </w:r>
    </w:p>
    <w:p w:rsidR="005D7193" w:rsidRDefault="005D7193" w:rsidP="005D7193">
      <w:pPr>
        <w:pStyle w:val="Footer"/>
        <w:spacing w:line="276" w:lineRule="auto"/>
        <w:ind w:right="-720"/>
        <w:jc w:val="both"/>
        <w:rPr>
          <w:rFonts w:ascii="Arial" w:hAnsi="Arial" w:cs="Arial"/>
          <w:sz w:val="20"/>
        </w:rPr>
      </w:pPr>
    </w:p>
    <w:p w:rsidR="005D7193" w:rsidRPr="008B1652" w:rsidRDefault="00007B0F" w:rsidP="005D7193">
      <w:pPr>
        <w:spacing w:line="276" w:lineRule="auto"/>
        <w:ind w:right="-720"/>
        <w:jc w:val="both"/>
        <w:rPr>
          <w:rFonts w:ascii="Arial" w:hAnsi="Arial" w:cs="Arial"/>
          <w:sz w:val="20"/>
        </w:rPr>
      </w:pPr>
      <w:r>
        <w:rPr>
          <w:noProof/>
        </w:rPr>
        <mc:AlternateContent>
          <mc:Choice Requires="wps">
            <w:drawing>
              <wp:anchor distT="0" distB="0" distL="114300" distR="114300" simplePos="0" relativeHeight="251697152" behindDoc="0" locked="0" layoutInCell="0" allowOverlap="1" wp14:anchorId="346AEADC" wp14:editId="04C0C6CD">
                <wp:simplePos x="0" y="0"/>
                <wp:positionH relativeFrom="margin">
                  <wp:posOffset>2400300</wp:posOffset>
                </wp:positionH>
                <wp:positionV relativeFrom="margin">
                  <wp:posOffset>7381875</wp:posOffset>
                </wp:positionV>
                <wp:extent cx="3552825" cy="428625"/>
                <wp:effectExtent l="0" t="0" r="28575" b="28575"/>
                <wp:wrapSquare wrapText="bothSides"/>
                <wp:docPr id="7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428625"/>
                        </a:xfrm>
                        <a:prstGeom prst="bracketPair">
                          <a:avLst>
                            <a:gd name="adj" fmla="val 0"/>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 xml:space="preserve">Figure </w:t>
                            </w:r>
                            <w:r>
                              <w:rPr>
                                <w:rFonts w:ascii="Arial" w:hAnsi="Arial" w:cs="Arial"/>
                                <w:b/>
                                <w:i/>
                                <w:iCs/>
                                <w:sz w:val="16"/>
                                <w:szCs w:val="16"/>
                              </w:rPr>
                              <w:t>5</w:t>
                            </w:r>
                            <w:r w:rsidRPr="00986C35">
                              <w:rPr>
                                <w:rFonts w:ascii="Arial" w:hAnsi="Arial" w:cs="Arial"/>
                                <w:i/>
                                <w:iCs/>
                                <w:sz w:val="16"/>
                                <w:szCs w:val="16"/>
                              </w:rPr>
                              <w:t>.</w:t>
                            </w:r>
                            <w:r>
                              <w:rPr>
                                <w:rFonts w:ascii="Arial" w:hAnsi="Arial" w:cs="Arial"/>
                                <w:i/>
                                <w:iCs/>
                                <w:sz w:val="16"/>
                                <w:szCs w:val="16"/>
                              </w:rPr>
                              <w:t xml:space="preserve"> Schematic representation of the path of electron in the succinate dehydrogenase </w:t>
                            </w:r>
                            <w:r w:rsidRPr="00D13DA4">
                              <w:rPr>
                                <w:rFonts w:ascii="Arial" w:hAnsi="Arial" w:cs="Arial"/>
                                <w:i/>
                                <w:iCs/>
                                <w:sz w:val="16"/>
                                <w:szCs w:val="16"/>
                              </w:rPr>
                              <w:t>in vitro</w:t>
                            </w:r>
                            <w:r>
                              <w:rPr>
                                <w:rFonts w:ascii="Arial" w:hAnsi="Arial" w:cs="Arial"/>
                                <w:i/>
                                <w:iCs/>
                                <w:sz w:val="16"/>
                                <w:szCs w:val="16"/>
                              </w:rPr>
                              <w:t xml:space="preserve"> enzymatic reaction. </w:t>
                            </w:r>
                            <w:r w:rsidRPr="00986C35">
                              <w:rPr>
                                <w:rFonts w:ascii="Arial" w:hAnsi="Arial" w:cs="Arial"/>
                                <w:bCs/>
                                <w:i/>
                                <w:iCs/>
                                <w:sz w:val="16"/>
                                <w:szCs w:val="16"/>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40" type="#_x0000_t185" style="position:absolute;left:0;text-align:left;margin-left:189pt;margin-top:581.25pt;width:279.75pt;height:3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" o:allowincell="f" adj="0" filled="t" strokecolor="white" strokeweight="1pt">
                <v:stroke dashstyle="dash"/>
                <v:shadow color="#868686"/>
                <v:textbox inset="3.6pt,,3.6pt">
                  <w:txbxContent>
                    <w:p w:rsidR="00243D81" w:rsidRPr="00986C35" w:rsidRDefault="00243D81" w:rsidP="005D7193">
                      <w:pPr>
                        <w:rPr>
                          <w:rFonts w:ascii="Arial" w:hAnsi="Arial" w:cs="Arial"/>
                          <w:iCs/>
                          <w:color w:val="7F7F7F"/>
                          <w:sz w:val="16"/>
                          <w:szCs w:val="16"/>
                        </w:rPr>
                      </w:pPr>
                      <w:r w:rsidRPr="00986C35">
                        <w:rPr>
                          <w:rFonts w:ascii="Arial" w:hAnsi="Arial" w:cs="Arial"/>
                          <w:b/>
                          <w:i/>
                          <w:iCs/>
                          <w:sz w:val="16"/>
                          <w:szCs w:val="16"/>
                        </w:rPr>
                        <w:t xml:space="preserve">Figure </w:t>
                      </w:r>
                      <w:r>
                        <w:rPr>
                          <w:rFonts w:ascii="Arial" w:hAnsi="Arial" w:cs="Arial"/>
                          <w:b/>
                          <w:i/>
                          <w:iCs/>
                          <w:sz w:val="16"/>
                          <w:szCs w:val="16"/>
                        </w:rPr>
                        <w:t>5</w:t>
                      </w:r>
                      <w:r w:rsidRPr="00986C35">
                        <w:rPr>
                          <w:rFonts w:ascii="Arial" w:hAnsi="Arial" w:cs="Arial"/>
                          <w:i/>
                          <w:iCs/>
                          <w:sz w:val="16"/>
                          <w:szCs w:val="16"/>
                        </w:rPr>
                        <w:t>.</w:t>
                      </w:r>
                      <w:r>
                        <w:rPr>
                          <w:rFonts w:ascii="Arial" w:hAnsi="Arial" w:cs="Arial"/>
                          <w:i/>
                          <w:iCs/>
                          <w:sz w:val="16"/>
                          <w:szCs w:val="16"/>
                        </w:rPr>
                        <w:t xml:space="preserve"> Schematic representation of the path of electron in the succinate dehydrogenase </w:t>
                      </w:r>
                      <w:r w:rsidRPr="00D13DA4">
                        <w:rPr>
                          <w:rFonts w:ascii="Arial" w:hAnsi="Arial" w:cs="Arial"/>
                          <w:i/>
                          <w:iCs/>
                          <w:sz w:val="16"/>
                          <w:szCs w:val="16"/>
                        </w:rPr>
                        <w:t>in vitro</w:t>
                      </w:r>
                      <w:r>
                        <w:rPr>
                          <w:rFonts w:ascii="Arial" w:hAnsi="Arial" w:cs="Arial"/>
                          <w:i/>
                          <w:iCs/>
                          <w:sz w:val="16"/>
                          <w:szCs w:val="16"/>
                        </w:rPr>
                        <w:t xml:space="preserve"> enzymatic reaction. </w:t>
                      </w:r>
                      <w:r w:rsidRPr="00986C35">
                        <w:rPr>
                          <w:rFonts w:ascii="Arial" w:hAnsi="Arial" w:cs="Arial"/>
                          <w:bCs/>
                          <w:i/>
                          <w:iCs/>
                          <w:sz w:val="16"/>
                          <w:szCs w:val="16"/>
                        </w:rPr>
                        <w:t xml:space="preserve"> </w:t>
                      </w:r>
                    </w:p>
                  </w:txbxContent>
                </v:textbox>
                <w10:wrap type="square" anchorx="margin" anchory="margin"/>
              </v:shape>
            </w:pict>
          </mc:Fallback>
        </mc:AlternateContent>
      </w:r>
      <w:r w:rsidR="005D7193">
        <w:rPr>
          <w:noProof/>
        </w:rPr>
        <w:drawing>
          <wp:anchor distT="0" distB="0" distL="114300" distR="114300" simplePos="0" relativeHeight="251679744" behindDoc="0" locked="0" layoutInCell="1" allowOverlap="1" wp14:anchorId="729767E2" wp14:editId="357938E5">
            <wp:simplePos x="0" y="0"/>
            <wp:positionH relativeFrom="margin">
              <wp:posOffset>2495550</wp:posOffset>
            </wp:positionH>
            <wp:positionV relativeFrom="margin">
              <wp:posOffset>4133850</wp:posOffset>
            </wp:positionV>
            <wp:extent cx="3552825" cy="3028950"/>
            <wp:effectExtent l="19050" t="19050" r="28575" b="19050"/>
            <wp:wrapSquare wrapText="bothSides"/>
            <wp:docPr id="106" name="Picture 21" descr="complex II assay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plex II assay reaction"/>
                    <pic:cNvPicPr>
                      <a:picLocks noChangeAspect="1" noChangeArrowheads="1"/>
                    </pic:cNvPicPr>
                  </pic:nvPicPr>
                  <pic:blipFill>
                    <a:blip r:embed="rId18" cstate="print"/>
                    <a:srcRect r="11821"/>
                    <a:stretch>
                      <a:fillRect/>
                    </a:stretch>
                  </pic:blipFill>
                  <pic:spPr bwMode="auto">
                    <a:xfrm>
                      <a:off x="0" y="0"/>
                      <a:ext cx="3552825" cy="3028950"/>
                    </a:xfrm>
                    <a:prstGeom prst="rect">
                      <a:avLst/>
                    </a:prstGeom>
                    <a:noFill/>
                    <a:ln w="9525">
                      <a:solidFill>
                        <a:srgbClr val="000000"/>
                      </a:solidFill>
                      <a:miter lim="800000"/>
                      <a:headEnd/>
                      <a:tailEnd/>
                    </a:ln>
                  </pic:spPr>
                </pic:pic>
              </a:graphicData>
            </a:graphic>
          </wp:anchor>
        </w:drawing>
      </w:r>
      <w:r w:rsidR="005D7193">
        <w:rPr>
          <w:rFonts w:ascii="Arial" w:hAnsi="Arial" w:cs="Arial"/>
          <w:sz w:val="20"/>
        </w:rPr>
        <w:t xml:space="preserve"> Succinate dehydrogenase </w:t>
      </w:r>
      <w:r w:rsidR="005D7193" w:rsidRPr="00E9565F">
        <w:rPr>
          <w:rFonts w:ascii="Arial" w:hAnsi="Arial" w:cs="Arial"/>
          <w:sz w:val="20"/>
        </w:rPr>
        <w:t>catalyses the oxidation of succinate to fumarate in the Krebs</w:t>
      </w:r>
      <w:r w:rsidR="005D7193">
        <w:rPr>
          <w:rFonts w:ascii="Arial" w:hAnsi="Arial" w:cs="Arial"/>
          <w:sz w:val="20"/>
        </w:rPr>
        <w:t xml:space="preserve"> (tricarboxylic acid)</w:t>
      </w:r>
      <w:r w:rsidR="005D7193" w:rsidRPr="00E9565F">
        <w:rPr>
          <w:rFonts w:ascii="Arial" w:hAnsi="Arial" w:cs="Arial"/>
          <w:sz w:val="20"/>
        </w:rPr>
        <w:t xml:space="preserve"> cycle.  It transfers the electrons from succinate to the electron carrier FAD, which is reduced to FADH</w:t>
      </w:r>
      <w:r w:rsidR="005D7193" w:rsidRPr="00E9565F">
        <w:rPr>
          <w:rFonts w:ascii="Arial" w:hAnsi="Arial" w:cs="Arial"/>
          <w:sz w:val="20"/>
          <w:vertAlign w:val="subscript"/>
        </w:rPr>
        <w:t>2</w:t>
      </w:r>
      <w:r w:rsidR="005D7193" w:rsidRPr="00E9565F">
        <w:rPr>
          <w:rFonts w:ascii="Arial" w:hAnsi="Arial" w:cs="Arial"/>
          <w:sz w:val="20"/>
        </w:rPr>
        <w:t>.  FADH</w:t>
      </w:r>
      <w:r w:rsidR="005D7193" w:rsidRPr="00E9565F">
        <w:rPr>
          <w:rFonts w:ascii="Arial" w:hAnsi="Arial" w:cs="Arial"/>
          <w:sz w:val="20"/>
          <w:vertAlign w:val="subscript"/>
        </w:rPr>
        <w:t>2</w:t>
      </w:r>
      <w:r w:rsidR="005D7193" w:rsidRPr="00E9565F">
        <w:rPr>
          <w:rFonts w:ascii="Arial" w:hAnsi="Arial" w:cs="Arial"/>
          <w:sz w:val="20"/>
        </w:rPr>
        <w:t xml:space="preserve"> is then oxidized back to FAD and the resulting electrons are </w:t>
      </w:r>
      <w:r w:rsidR="005D7193" w:rsidRPr="007B5476">
        <w:rPr>
          <w:rFonts w:ascii="Arial" w:hAnsi="Arial" w:cs="Arial"/>
          <w:sz w:val="20"/>
        </w:rPr>
        <w:t xml:space="preserve">transferred to ubiquinone (Figure </w:t>
      </w:r>
      <w:r w:rsidR="005D7193">
        <w:rPr>
          <w:rFonts w:ascii="Arial" w:hAnsi="Arial" w:cs="Arial"/>
          <w:sz w:val="20"/>
        </w:rPr>
        <w:t>4</w:t>
      </w:r>
      <w:r w:rsidR="005D7193" w:rsidRPr="007B5476">
        <w:rPr>
          <w:rFonts w:ascii="Arial" w:hAnsi="Arial" w:cs="Arial"/>
          <w:sz w:val="20"/>
        </w:rPr>
        <w:t xml:space="preserve">). </w:t>
      </w:r>
      <w:r w:rsidR="005D7193">
        <w:rPr>
          <w:rFonts w:ascii="Arial" w:hAnsi="Arial" w:cs="Arial"/>
          <w:sz w:val="20"/>
        </w:rPr>
        <w:br/>
        <w:t>I</w:t>
      </w:r>
      <w:r w:rsidR="005D7193" w:rsidRPr="007B5476">
        <w:rPr>
          <w:rFonts w:ascii="Arial" w:hAnsi="Arial" w:cs="Arial"/>
          <w:sz w:val="20"/>
        </w:rPr>
        <w:t xml:space="preserve">n the lab you will be measuring the transferring of these electrons as indicators of the enzymatic reaction. To do that, you will add to the reaction a blue compound, </w:t>
      </w:r>
      <w:r w:rsidR="005D7193" w:rsidRPr="007B5476">
        <w:rPr>
          <w:rFonts w:ascii="Arial" w:hAnsi="Arial" w:cs="Arial"/>
          <w:b/>
          <w:sz w:val="20"/>
        </w:rPr>
        <w:t>DCPIP</w:t>
      </w:r>
      <w:r w:rsidR="005D7193" w:rsidRPr="007B5476">
        <w:rPr>
          <w:rFonts w:ascii="Arial" w:hAnsi="Arial" w:cs="Arial"/>
          <w:sz w:val="20"/>
        </w:rPr>
        <w:t xml:space="preserve"> (dichlorophenol-indophenol) to the reaction mixture. DCPIP intercepts the electrons before they get to the electron transport chain.  When DCPIP picks up an electron, the blue color disappears and it becomes colorless, therefore, the catalytic activity of the enzyme is monitored by the reduction (and therefore change of color) of DCPIP using a spectrophotometer (Figure </w:t>
      </w:r>
      <w:r w:rsidR="005D7193">
        <w:rPr>
          <w:rFonts w:ascii="Arial" w:hAnsi="Arial" w:cs="Arial"/>
          <w:sz w:val="20"/>
        </w:rPr>
        <w:t>5)</w:t>
      </w:r>
      <w:r w:rsidR="005D7193" w:rsidRPr="007B5476">
        <w:rPr>
          <w:rFonts w:ascii="Arial" w:hAnsi="Arial" w:cs="Arial"/>
          <w:sz w:val="20"/>
        </w:rPr>
        <w:t>.</w:t>
      </w:r>
      <w:r w:rsidR="005D7193">
        <w:rPr>
          <w:rFonts w:ascii="Arial" w:hAnsi="Arial" w:cs="Arial"/>
          <w:sz w:val="20"/>
        </w:rPr>
        <w:t xml:space="preserve"> </w:t>
      </w:r>
      <w:r w:rsidR="005D7193" w:rsidRPr="008B1652">
        <w:rPr>
          <w:rFonts w:ascii="Arial" w:hAnsi="Arial" w:cs="Arial"/>
          <w:sz w:val="20"/>
        </w:rPr>
        <w:t xml:space="preserve">You used a similar procedure in Introductory </w:t>
      </w:r>
      <w:r w:rsidR="005D7193">
        <w:rPr>
          <w:rFonts w:ascii="Arial" w:hAnsi="Arial" w:cs="Arial"/>
          <w:sz w:val="20"/>
        </w:rPr>
        <w:t>B</w:t>
      </w:r>
      <w:r w:rsidR="005D7193" w:rsidRPr="008B1652">
        <w:rPr>
          <w:rFonts w:ascii="Arial" w:hAnsi="Arial" w:cs="Arial"/>
          <w:sz w:val="20"/>
        </w:rPr>
        <w:t xml:space="preserve">iology class </w:t>
      </w:r>
      <w:r w:rsidR="005D7193">
        <w:rPr>
          <w:rFonts w:ascii="Arial" w:hAnsi="Arial" w:cs="Arial"/>
          <w:sz w:val="20"/>
        </w:rPr>
        <w:t xml:space="preserve">(Bio </w:t>
      </w:r>
      <w:r w:rsidR="005D7193" w:rsidRPr="008B1652">
        <w:rPr>
          <w:rFonts w:ascii="Arial" w:hAnsi="Arial" w:cs="Arial"/>
          <w:sz w:val="20"/>
        </w:rPr>
        <w:t>111</w:t>
      </w:r>
      <w:r w:rsidR="005D7193">
        <w:rPr>
          <w:rFonts w:ascii="Arial" w:hAnsi="Arial" w:cs="Arial"/>
          <w:sz w:val="20"/>
        </w:rPr>
        <w:t>)</w:t>
      </w:r>
      <w:r w:rsidR="005D7193" w:rsidRPr="008B1652">
        <w:rPr>
          <w:rFonts w:ascii="Arial" w:hAnsi="Arial" w:cs="Arial"/>
          <w:sz w:val="20"/>
        </w:rPr>
        <w:t xml:space="preserve"> when you measured respiration using lima beans</w:t>
      </w:r>
      <w:r w:rsidR="005D7193">
        <w:rPr>
          <w:rFonts w:ascii="Arial" w:hAnsi="Arial" w:cs="Arial"/>
          <w:sz w:val="20"/>
        </w:rPr>
        <w:t>.</w:t>
      </w:r>
    </w:p>
    <w:p w:rsidR="005D7193" w:rsidRPr="007B5476" w:rsidRDefault="005D7193" w:rsidP="005D7193">
      <w:pPr>
        <w:spacing w:line="276" w:lineRule="auto"/>
        <w:ind w:right="-720"/>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Based on what you know about each strain</w:t>
      </w:r>
      <w:r>
        <w:rPr>
          <w:rFonts w:ascii="Arial" w:hAnsi="Arial" w:cs="Arial"/>
          <w:sz w:val="20"/>
        </w:rPr>
        <w:t>,</w:t>
      </w:r>
      <w:r w:rsidRPr="00E9565F">
        <w:rPr>
          <w:rFonts w:ascii="Arial" w:hAnsi="Arial" w:cs="Arial"/>
          <w:sz w:val="20"/>
        </w:rPr>
        <w:t xml:space="preserve"> state a hypothesis about the </w:t>
      </w:r>
      <w:r>
        <w:rPr>
          <w:rFonts w:ascii="Arial" w:hAnsi="Arial" w:cs="Arial"/>
          <w:sz w:val="20"/>
        </w:rPr>
        <w:t>SDH activity</w:t>
      </w:r>
      <w:r w:rsidRPr="00E9565F">
        <w:rPr>
          <w:rFonts w:ascii="Arial" w:hAnsi="Arial" w:cs="Arial"/>
          <w:sz w:val="20"/>
        </w:rPr>
        <w:t xml:space="preserve"> of eac</w:t>
      </w:r>
      <w:r>
        <w:rPr>
          <w:rFonts w:ascii="Arial" w:hAnsi="Arial" w:cs="Arial"/>
          <w:sz w:val="20"/>
        </w:rPr>
        <w:t>h strain in the following chart</w:t>
      </w:r>
    </w:p>
    <w:p w:rsidR="005D7193" w:rsidRPr="00E9565F" w:rsidRDefault="005D7193" w:rsidP="005D7193">
      <w:pPr>
        <w:spacing w:line="276" w:lineRule="auto"/>
        <w:ind w:right="-720"/>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6309"/>
      </w:tblGrid>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Pr>
                <w:rFonts w:ascii="Arial" w:hAnsi="Arial" w:cs="Arial"/>
                <w:sz w:val="20"/>
              </w:rPr>
              <w:t xml:space="preserve">Strain </w:t>
            </w:r>
            <w:r w:rsidRPr="00E9565F">
              <w:rPr>
                <w:rFonts w:ascii="Arial" w:hAnsi="Arial" w:cs="Arial"/>
                <w:sz w:val="20"/>
              </w:rPr>
              <w:t>Name</w:t>
            </w:r>
          </w:p>
        </w:tc>
        <w:tc>
          <w:tcPr>
            <w:tcW w:w="630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Hypothesis: </w:t>
            </w:r>
          </w:p>
        </w:tc>
      </w:tr>
      <w:tr w:rsidR="005D7193" w:rsidRPr="00E9565F" w:rsidTr="00517801">
        <w:trPr>
          <w:trHeight w:val="30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Wild type</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sdhB</w:t>
            </w:r>
            <w:r w:rsidRPr="00E9565F">
              <w:rPr>
                <w:rFonts w:ascii="Arial" w:hAnsi="Arial" w:cs="Arial"/>
                <w:sz w:val="20"/>
                <w:vertAlign w:val="superscript"/>
              </w:rPr>
              <w:t>EY12081</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r w:rsidR="005D7193" w:rsidRPr="00E9565F" w:rsidTr="00517801">
        <w:trPr>
          <w:trHeight w:val="294"/>
        </w:trPr>
        <w:tc>
          <w:tcPr>
            <w:tcW w:w="333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simW501;OreR</w:t>
            </w:r>
          </w:p>
          <w:p w:rsidR="005D7193" w:rsidRPr="00E9565F" w:rsidRDefault="005D7193" w:rsidP="00517801">
            <w:pPr>
              <w:spacing w:line="276" w:lineRule="auto"/>
              <w:ind w:right="-720"/>
              <w:jc w:val="both"/>
              <w:rPr>
                <w:rFonts w:ascii="Arial" w:hAnsi="Arial" w:cs="Arial"/>
                <w:sz w:val="20"/>
              </w:rPr>
            </w:pPr>
          </w:p>
          <w:p w:rsidR="005D7193" w:rsidRPr="00E9565F" w:rsidRDefault="005D7193" w:rsidP="00517801">
            <w:pPr>
              <w:spacing w:line="276" w:lineRule="auto"/>
              <w:ind w:right="-720"/>
              <w:jc w:val="both"/>
              <w:rPr>
                <w:rFonts w:ascii="Arial" w:hAnsi="Arial" w:cs="Arial"/>
                <w:sz w:val="20"/>
              </w:rPr>
            </w:pPr>
          </w:p>
        </w:tc>
        <w:tc>
          <w:tcPr>
            <w:tcW w:w="6309" w:type="dxa"/>
          </w:tcPr>
          <w:p w:rsidR="005D7193" w:rsidRPr="00E9565F" w:rsidRDefault="005D7193" w:rsidP="00517801">
            <w:pPr>
              <w:spacing w:line="276" w:lineRule="auto"/>
              <w:ind w:right="-720"/>
              <w:jc w:val="both"/>
              <w:rPr>
                <w:rFonts w:ascii="Arial" w:hAnsi="Arial" w:cs="Arial"/>
                <w:sz w:val="20"/>
                <w:u w:val="single"/>
              </w:rPr>
            </w:pPr>
          </w:p>
        </w:tc>
      </w:tr>
    </w:tbl>
    <w:p w:rsidR="005D7193" w:rsidRPr="00CC6831" w:rsidRDefault="005D7193" w:rsidP="005D7193">
      <w:pPr>
        <w:spacing w:line="276" w:lineRule="auto"/>
        <w:ind w:right="-720"/>
        <w:rPr>
          <w:rFonts w:ascii="Arial" w:hAnsi="Arial" w:cs="Arial"/>
          <w:sz w:val="16"/>
          <w:szCs w:val="16"/>
        </w:rPr>
      </w:pPr>
      <w:r w:rsidRPr="00CC6831">
        <w:rPr>
          <w:rFonts w:ascii="Arial" w:hAnsi="Arial" w:cs="Arial"/>
          <w:sz w:val="16"/>
          <w:szCs w:val="16"/>
        </w:rPr>
        <w:t>Table</w:t>
      </w:r>
      <w:r>
        <w:rPr>
          <w:rFonts w:ascii="Arial" w:hAnsi="Arial" w:cs="Arial"/>
          <w:sz w:val="16"/>
          <w:szCs w:val="16"/>
        </w:rPr>
        <w:t xml:space="preserve"> 10: Hypothesis on the </w:t>
      </w:r>
      <w:r w:rsidRPr="0042257F">
        <w:rPr>
          <w:rFonts w:ascii="Arial" w:hAnsi="Arial" w:cs="Arial"/>
          <w:i/>
          <w:sz w:val="16"/>
          <w:szCs w:val="16"/>
        </w:rPr>
        <w:t>in vitro</w:t>
      </w:r>
      <w:r>
        <w:rPr>
          <w:rFonts w:ascii="Arial" w:hAnsi="Arial" w:cs="Arial"/>
          <w:sz w:val="16"/>
          <w:szCs w:val="16"/>
        </w:rPr>
        <w:t xml:space="preserve"> activity of complex II of different </w:t>
      </w:r>
      <w:r w:rsidRPr="0042257F">
        <w:rPr>
          <w:rFonts w:ascii="Arial" w:hAnsi="Arial" w:cs="Arial"/>
          <w:i/>
          <w:sz w:val="16"/>
          <w:szCs w:val="16"/>
        </w:rPr>
        <w:t>Drosophila</w:t>
      </w:r>
      <w:r>
        <w:rPr>
          <w:rFonts w:ascii="Arial" w:hAnsi="Arial" w:cs="Arial"/>
          <w:sz w:val="16"/>
          <w:szCs w:val="16"/>
        </w:rPr>
        <w:t xml:space="preserve"> strains</w:t>
      </w:r>
    </w:p>
    <w:p w:rsidR="005D7193" w:rsidRPr="00C114CA" w:rsidRDefault="005D7193" w:rsidP="005D7193">
      <w:pPr>
        <w:spacing w:line="276" w:lineRule="auto"/>
        <w:ind w:right="-720"/>
        <w:jc w:val="both"/>
        <w:rPr>
          <w:rFonts w:ascii="Arial" w:hAnsi="Arial" w:cs="Arial"/>
          <w:b/>
          <w:sz w:val="20"/>
        </w:rPr>
      </w:pPr>
      <w:r w:rsidRPr="00E9565F">
        <w:rPr>
          <w:rFonts w:ascii="Arial" w:hAnsi="Arial" w:cs="Arial"/>
          <w:sz w:val="20"/>
        </w:rPr>
        <w:br/>
      </w:r>
      <w:r w:rsidRPr="00C114CA">
        <w:rPr>
          <w:rFonts w:ascii="Arial" w:hAnsi="Arial" w:cs="Arial"/>
          <w:b/>
          <w:sz w:val="20"/>
        </w:rPr>
        <w:t xml:space="preserve">Procedure: </w:t>
      </w:r>
    </w:p>
    <w:p w:rsidR="005D7193" w:rsidRPr="00C114CA" w:rsidRDefault="005D7193" w:rsidP="005D7193">
      <w:pPr>
        <w:spacing w:line="276" w:lineRule="auto"/>
        <w:ind w:right="-720"/>
        <w:jc w:val="both"/>
        <w:rPr>
          <w:rFonts w:ascii="Arial" w:hAnsi="Arial" w:cs="Arial"/>
          <w:sz w:val="20"/>
        </w:rPr>
      </w:pPr>
      <w:r>
        <w:rPr>
          <w:rFonts w:ascii="Arial" w:hAnsi="Arial" w:cs="Arial"/>
          <w:sz w:val="20"/>
        </w:rPr>
        <w:t>Before you start the procedure you should read appendix A) how to use a micropipettor</w:t>
      </w:r>
    </w:p>
    <w:p w:rsidR="005D7193" w:rsidRDefault="005D7193" w:rsidP="005D7193">
      <w:pPr>
        <w:spacing w:line="276" w:lineRule="auto"/>
        <w:ind w:right="-720"/>
        <w:jc w:val="both"/>
        <w:rPr>
          <w:rFonts w:ascii="Arial" w:hAnsi="Arial" w:cs="Arial"/>
          <w:sz w:val="20"/>
          <w:u w:val="single"/>
        </w:rPr>
      </w:pPr>
      <w:r w:rsidRPr="00C114CA">
        <w:rPr>
          <w:rFonts w:ascii="Arial" w:hAnsi="Arial" w:cs="Arial"/>
          <w:sz w:val="20"/>
          <w:u w:val="single"/>
        </w:rPr>
        <w:t>Extraction of mitochondria</w:t>
      </w:r>
    </w:p>
    <w:p w:rsidR="005D7193" w:rsidRDefault="005D7193" w:rsidP="005D7193">
      <w:pPr>
        <w:spacing w:line="276" w:lineRule="auto"/>
        <w:ind w:left="720" w:right="-720"/>
        <w:jc w:val="both"/>
        <w:rPr>
          <w:rFonts w:ascii="Arial" w:hAnsi="Arial" w:cs="Arial"/>
          <w:sz w:val="20"/>
        </w:rPr>
      </w:pPr>
    </w:p>
    <w:p w:rsidR="005D7193" w:rsidRPr="004760CC" w:rsidRDefault="005D7193" w:rsidP="005D7193">
      <w:pPr>
        <w:numPr>
          <w:ilvl w:val="0"/>
          <w:numId w:val="13"/>
        </w:numPr>
        <w:spacing w:line="276" w:lineRule="auto"/>
        <w:ind w:right="-720"/>
        <w:jc w:val="both"/>
        <w:rPr>
          <w:rFonts w:ascii="Arial" w:hAnsi="Arial" w:cs="Arial"/>
          <w:sz w:val="20"/>
          <w:u w:val="single"/>
        </w:rPr>
      </w:pPr>
      <w:r w:rsidRPr="00E9565F">
        <w:rPr>
          <w:rFonts w:ascii="Arial" w:hAnsi="Arial" w:cs="Arial"/>
          <w:sz w:val="20"/>
        </w:rPr>
        <w:t>In a</w:t>
      </w:r>
      <w:r>
        <w:rPr>
          <w:rFonts w:ascii="Arial" w:hAnsi="Arial" w:cs="Arial"/>
          <w:sz w:val="20"/>
        </w:rPr>
        <w:t xml:space="preserve"> 1.5ml Eppendorf tube add 1000</w:t>
      </w:r>
      <w:r w:rsidRPr="00E9565F">
        <w:rPr>
          <w:rFonts w:ascii="Arial" w:hAnsi="Arial" w:cs="Arial"/>
          <w:sz w:val="20"/>
        </w:rPr>
        <w:t xml:space="preserve">μl </w:t>
      </w:r>
      <w:r>
        <w:rPr>
          <w:rFonts w:ascii="Arial" w:hAnsi="Arial" w:cs="Arial"/>
          <w:sz w:val="20"/>
        </w:rPr>
        <w:t>of Mitochondria Isolation Buffer (MIB) and approximately 20 whole female flies. Use a different tube for each strain (</w:t>
      </w:r>
      <w:r w:rsidRPr="00442AA1">
        <w:rPr>
          <w:rFonts w:ascii="Arial" w:hAnsi="Arial" w:cs="Arial"/>
          <w:i/>
          <w:sz w:val="20"/>
        </w:rPr>
        <w:t>wt, sdhB and w501</w:t>
      </w:r>
      <w:r>
        <w:rPr>
          <w:rFonts w:ascii="Arial" w:hAnsi="Arial" w:cs="Arial"/>
          <w:sz w:val="20"/>
        </w:rPr>
        <w:t>).</w:t>
      </w:r>
      <w:r w:rsidRPr="00E9565F">
        <w:rPr>
          <w:rFonts w:ascii="Arial" w:hAnsi="Arial" w:cs="Arial"/>
          <w:sz w:val="20"/>
        </w:rPr>
        <w:t xml:space="preserve"> </w:t>
      </w:r>
    </w:p>
    <w:p w:rsidR="005D7193" w:rsidRPr="004760CC" w:rsidRDefault="005D7193" w:rsidP="005D7193">
      <w:pPr>
        <w:numPr>
          <w:ilvl w:val="0"/>
          <w:numId w:val="13"/>
        </w:numPr>
        <w:spacing w:line="276" w:lineRule="auto"/>
        <w:ind w:right="-720"/>
        <w:jc w:val="both"/>
        <w:rPr>
          <w:rFonts w:ascii="Arial" w:hAnsi="Arial" w:cs="Arial"/>
          <w:sz w:val="20"/>
          <w:u w:val="single"/>
        </w:rPr>
      </w:pPr>
      <w:r w:rsidRPr="00E9565F">
        <w:rPr>
          <w:rFonts w:ascii="Arial" w:hAnsi="Arial" w:cs="Arial"/>
          <w:sz w:val="20"/>
        </w:rPr>
        <w:t xml:space="preserve">Using a blue </w:t>
      </w:r>
      <w:r>
        <w:rPr>
          <w:rFonts w:ascii="Arial" w:hAnsi="Arial" w:cs="Arial"/>
          <w:sz w:val="20"/>
        </w:rPr>
        <w:t>pestle</w:t>
      </w:r>
      <w:r w:rsidRPr="00E9565F">
        <w:rPr>
          <w:rFonts w:ascii="Arial" w:hAnsi="Arial" w:cs="Arial"/>
          <w:sz w:val="20"/>
        </w:rPr>
        <w:t xml:space="preserve"> as a grinder</w:t>
      </w:r>
      <w:r>
        <w:rPr>
          <w:rFonts w:ascii="Arial" w:hAnsi="Arial" w:cs="Arial"/>
          <w:sz w:val="20"/>
        </w:rPr>
        <w:t>, g</w:t>
      </w:r>
      <w:r w:rsidRPr="00E9565F">
        <w:rPr>
          <w:rFonts w:ascii="Arial" w:hAnsi="Arial" w:cs="Arial"/>
          <w:sz w:val="20"/>
        </w:rPr>
        <w:t xml:space="preserve">rind by hand the flies until the solution </w:t>
      </w:r>
      <w:r>
        <w:rPr>
          <w:rFonts w:ascii="Arial" w:hAnsi="Arial" w:cs="Arial"/>
          <w:sz w:val="20"/>
        </w:rPr>
        <w:t>turns</w:t>
      </w:r>
      <w:r w:rsidRPr="00E9565F">
        <w:rPr>
          <w:rFonts w:ascii="Arial" w:hAnsi="Arial" w:cs="Arial"/>
          <w:sz w:val="20"/>
        </w:rPr>
        <w:t xml:space="preserve"> red </w:t>
      </w:r>
      <w:r>
        <w:rPr>
          <w:rFonts w:ascii="Arial" w:hAnsi="Arial" w:cs="Arial"/>
          <w:sz w:val="20"/>
        </w:rPr>
        <w:t>due to</w:t>
      </w:r>
      <w:r w:rsidRPr="00E9565F">
        <w:rPr>
          <w:rFonts w:ascii="Arial" w:hAnsi="Arial" w:cs="Arial"/>
          <w:sz w:val="20"/>
        </w:rPr>
        <w:t xml:space="preserve"> the eye pigment </w:t>
      </w:r>
      <w:r>
        <w:rPr>
          <w:rFonts w:ascii="Arial" w:hAnsi="Arial" w:cs="Arial"/>
          <w:sz w:val="20"/>
        </w:rPr>
        <w:t>going into</w:t>
      </w:r>
      <w:r w:rsidRPr="00E9565F">
        <w:rPr>
          <w:rFonts w:ascii="Arial" w:hAnsi="Arial" w:cs="Arial"/>
          <w:sz w:val="20"/>
        </w:rPr>
        <w:t xml:space="preserve"> solution.</w:t>
      </w:r>
    </w:p>
    <w:p w:rsidR="005D7193" w:rsidRPr="004760CC" w:rsidRDefault="005D7193" w:rsidP="005D7193">
      <w:pPr>
        <w:numPr>
          <w:ilvl w:val="0"/>
          <w:numId w:val="13"/>
        </w:numPr>
        <w:spacing w:line="276" w:lineRule="auto"/>
        <w:ind w:right="-720"/>
        <w:jc w:val="both"/>
        <w:rPr>
          <w:rFonts w:ascii="Arial" w:hAnsi="Arial" w:cs="Arial"/>
          <w:sz w:val="20"/>
          <w:u w:val="single"/>
        </w:rPr>
      </w:pPr>
      <w:r w:rsidRPr="00E9565F">
        <w:rPr>
          <w:rFonts w:ascii="Arial" w:hAnsi="Arial" w:cs="Arial"/>
          <w:sz w:val="20"/>
        </w:rPr>
        <w:t>Centrifuge 5 minutes at 300g. Make sure the centrifuge is at 4C</w:t>
      </w:r>
    </w:p>
    <w:p w:rsidR="005D7193" w:rsidRPr="00E9565F" w:rsidRDefault="005D7193" w:rsidP="005D7193">
      <w:pPr>
        <w:numPr>
          <w:ilvl w:val="0"/>
          <w:numId w:val="13"/>
        </w:numPr>
        <w:spacing w:line="276" w:lineRule="auto"/>
        <w:ind w:right="-720"/>
        <w:jc w:val="both"/>
        <w:rPr>
          <w:rFonts w:ascii="Arial" w:hAnsi="Arial" w:cs="Arial"/>
          <w:sz w:val="20"/>
        </w:rPr>
      </w:pPr>
      <w:r>
        <w:rPr>
          <w:rFonts w:ascii="Arial" w:hAnsi="Arial" w:cs="Arial"/>
          <w:sz w:val="20"/>
        </w:rPr>
        <w:t>Transfer the supernatant into a new tube and d</w:t>
      </w:r>
      <w:r w:rsidRPr="00E9565F">
        <w:rPr>
          <w:rFonts w:ascii="Arial" w:hAnsi="Arial" w:cs="Arial"/>
          <w:sz w:val="20"/>
        </w:rPr>
        <w:t>iscard the pellet</w:t>
      </w:r>
    </w:p>
    <w:p w:rsidR="005D7193" w:rsidRPr="00E9565F" w:rsidRDefault="005D7193" w:rsidP="005D7193">
      <w:pPr>
        <w:numPr>
          <w:ilvl w:val="0"/>
          <w:numId w:val="13"/>
        </w:numPr>
        <w:spacing w:line="276" w:lineRule="auto"/>
        <w:ind w:right="-720"/>
        <w:jc w:val="both"/>
        <w:rPr>
          <w:rFonts w:ascii="Arial" w:hAnsi="Arial" w:cs="Arial"/>
          <w:sz w:val="20"/>
        </w:rPr>
      </w:pPr>
      <w:r w:rsidRPr="00E9565F">
        <w:rPr>
          <w:rFonts w:ascii="Arial" w:hAnsi="Arial" w:cs="Arial"/>
          <w:sz w:val="20"/>
        </w:rPr>
        <w:t xml:space="preserve">Centrifuge </w:t>
      </w:r>
      <w:r>
        <w:rPr>
          <w:rFonts w:ascii="Arial" w:hAnsi="Arial" w:cs="Arial"/>
          <w:sz w:val="20"/>
        </w:rPr>
        <w:t xml:space="preserve">supernatant (from previous step) </w:t>
      </w:r>
      <w:r w:rsidRPr="00E9565F">
        <w:rPr>
          <w:rFonts w:ascii="Arial" w:hAnsi="Arial" w:cs="Arial"/>
          <w:sz w:val="20"/>
        </w:rPr>
        <w:t>10 minutes at 6000g. Make sure the centrifuge is a</w:t>
      </w:r>
      <w:r>
        <w:rPr>
          <w:rFonts w:ascii="Arial" w:hAnsi="Arial" w:cs="Arial"/>
          <w:sz w:val="20"/>
        </w:rPr>
        <w:t>t</w:t>
      </w:r>
      <w:r w:rsidRPr="00E9565F">
        <w:rPr>
          <w:rFonts w:ascii="Arial" w:hAnsi="Arial" w:cs="Arial"/>
          <w:sz w:val="20"/>
        </w:rPr>
        <w:t xml:space="preserve"> 4C</w:t>
      </w:r>
    </w:p>
    <w:p w:rsidR="005D7193" w:rsidRPr="00E9565F" w:rsidRDefault="005D7193" w:rsidP="005D7193">
      <w:pPr>
        <w:numPr>
          <w:ilvl w:val="0"/>
          <w:numId w:val="13"/>
        </w:numPr>
        <w:spacing w:line="276" w:lineRule="auto"/>
        <w:ind w:right="-720"/>
        <w:jc w:val="both"/>
        <w:rPr>
          <w:rFonts w:ascii="Arial" w:hAnsi="Arial" w:cs="Arial"/>
          <w:sz w:val="20"/>
        </w:rPr>
      </w:pPr>
      <w:r>
        <w:rPr>
          <w:rFonts w:ascii="Arial" w:hAnsi="Arial" w:cs="Arial"/>
          <w:sz w:val="20"/>
        </w:rPr>
        <w:t xml:space="preserve">Discard supernatant. </w:t>
      </w:r>
      <w:r w:rsidRPr="00E9565F">
        <w:rPr>
          <w:rFonts w:ascii="Arial" w:hAnsi="Arial" w:cs="Arial"/>
          <w:sz w:val="20"/>
        </w:rPr>
        <w:t xml:space="preserve">Resuspend the </w:t>
      </w:r>
      <w:r>
        <w:rPr>
          <w:rFonts w:ascii="Arial" w:hAnsi="Arial" w:cs="Arial"/>
          <w:sz w:val="20"/>
        </w:rPr>
        <w:t>pellet</w:t>
      </w:r>
      <w:r w:rsidRPr="00E9565F">
        <w:rPr>
          <w:rFonts w:ascii="Arial" w:hAnsi="Arial" w:cs="Arial"/>
          <w:sz w:val="20"/>
        </w:rPr>
        <w:t xml:space="preserve"> </w:t>
      </w:r>
      <w:r>
        <w:rPr>
          <w:rFonts w:ascii="Arial" w:hAnsi="Arial" w:cs="Arial"/>
          <w:sz w:val="20"/>
        </w:rPr>
        <w:t>i</w:t>
      </w:r>
      <w:r w:rsidRPr="00E9565F">
        <w:rPr>
          <w:rFonts w:ascii="Arial" w:hAnsi="Arial" w:cs="Arial"/>
          <w:sz w:val="20"/>
        </w:rPr>
        <w:t xml:space="preserve">n </w:t>
      </w:r>
      <w:r>
        <w:rPr>
          <w:rFonts w:ascii="Arial" w:hAnsi="Arial" w:cs="Arial"/>
          <w:sz w:val="20"/>
        </w:rPr>
        <w:t>100</w:t>
      </w:r>
      <w:r w:rsidRPr="00E9565F">
        <w:rPr>
          <w:rFonts w:ascii="Arial" w:hAnsi="Arial" w:cs="Arial"/>
          <w:sz w:val="20"/>
        </w:rPr>
        <w:t xml:space="preserve"> </w:t>
      </w:r>
      <w:r w:rsidRPr="00E9565F">
        <w:rPr>
          <w:rFonts w:ascii="Arial" w:hAnsi="Arial" w:cs="Arial"/>
          <w:bCs/>
          <w:sz w:val="20"/>
        </w:rPr>
        <w:t>µ</w:t>
      </w:r>
      <w:r w:rsidRPr="00E9565F">
        <w:rPr>
          <w:rFonts w:ascii="Arial" w:hAnsi="Arial" w:cs="Arial"/>
          <w:sz w:val="20"/>
        </w:rPr>
        <w:t>l of Mitochondrial Respiration Buffer (MRB)</w:t>
      </w:r>
    </w:p>
    <w:p w:rsidR="005D7193" w:rsidRPr="00C114CA" w:rsidRDefault="005D7193" w:rsidP="005D7193">
      <w:pPr>
        <w:numPr>
          <w:ilvl w:val="0"/>
          <w:numId w:val="13"/>
        </w:numPr>
        <w:spacing w:line="276" w:lineRule="auto"/>
        <w:ind w:right="-720"/>
        <w:jc w:val="both"/>
        <w:rPr>
          <w:rFonts w:ascii="Arial" w:hAnsi="Arial" w:cs="Arial"/>
          <w:sz w:val="20"/>
          <w:u w:val="single"/>
        </w:rPr>
      </w:pPr>
      <w:r w:rsidRPr="00E9565F">
        <w:rPr>
          <w:rFonts w:ascii="Arial" w:hAnsi="Arial" w:cs="Arial"/>
          <w:sz w:val="20"/>
        </w:rPr>
        <w:t xml:space="preserve">Keep your mitochondria suspension on </w:t>
      </w:r>
      <w:r>
        <w:rPr>
          <w:rFonts w:ascii="Arial" w:hAnsi="Arial" w:cs="Arial"/>
          <w:sz w:val="20"/>
        </w:rPr>
        <w:t>i</w:t>
      </w:r>
      <w:r w:rsidRPr="00E9565F">
        <w:rPr>
          <w:rFonts w:ascii="Arial" w:hAnsi="Arial" w:cs="Arial"/>
          <w:sz w:val="20"/>
        </w:rPr>
        <w:t>ce at all times</w:t>
      </w:r>
      <w:r>
        <w:rPr>
          <w:rFonts w:ascii="Arial" w:hAnsi="Arial" w:cs="Arial"/>
          <w:sz w:val="20"/>
        </w:rPr>
        <w:t xml:space="preserve">. Label each tube with the name of the strain and your initials. You can freeze the mitochondrial suspension samples or proceed with the </w:t>
      </w:r>
      <w:r w:rsidRPr="00442AA1">
        <w:rPr>
          <w:rFonts w:ascii="Arial" w:hAnsi="Arial" w:cs="Arial"/>
          <w:i/>
          <w:sz w:val="20"/>
        </w:rPr>
        <w:t>in vitro</w:t>
      </w:r>
      <w:r>
        <w:rPr>
          <w:rFonts w:ascii="Arial" w:hAnsi="Arial" w:cs="Arial"/>
          <w:sz w:val="20"/>
        </w:rPr>
        <w:t xml:space="preserve"> assay </w:t>
      </w:r>
    </w:p>
    <w:p w:rsidR="005D7193" w:rsidRPr="00E9565F" w:rsidRDefault="005D7193" w:rsidP="005D7193">
      <w:pPr>
        <w:spacing w:line="276" w:lineRule="auto"/>
        <w:ind w:left="360" w:right="-720"/>
        <w:jc w:val="both"/>
        <w:rPr>
          <w:rFonts w:ascii="Arial" w:hAnsi="Arial" w:cs="Arial"/>
          <w:b/>
          <w:sz w:val="20"/>
        </w:rPr>
      </w:pPr>
    </w:p>
    <w:p w:rsidR="005D7193" w:rsidRDefault="005D7193" w:rsidP="005D7193">
      <w:pPr>
        <w:spacing w:line="276" w:lineRule="auto"/>
        <w:ind w:right="-720"/>
        <w:jc w:val="both"/>
        <w:rPr>
          <w:rFonts w:ascii="Arial" w:hAnsi="Arial" w:cs="Arial"/>
          <w:b/>
          <w:sz w:val="20"/>
        </w:rPr>
      </w:pPr>
      <w:r>
        <w:rPr>
          <w:rFonts w:ascii="Arial" w:hAnsi="Arial" w:cs="Arial"/>
          <w:b/>
          <w:sz w:val="20"/>
        </w:rPr>
        <w:t>In vitro activity of succinate dehydrogenase</w:t>
      </w:r>
    </w:p>
    <w:p w:rsidR="005D7193" w:rsidRPr="00E9565F" w:rsidRDefault="005D7193" w:rsidP="005D7193">
      <w:pPr>
        <w:spacing w:line="276" w:lineRule="auto"/>
        <w:ind w:right="-720"/>
        <w:jc w:val="both"/>
        <w:rPr>
          <w:rFonts w:ascii="Arial" w:hAnsi="Arial" w:cs="Arial"/>
          <w:b/>
          <w:sz w:val="20"/>
        </w:rPr>
      </w:pPr>
      <w:r>
        <w:rPr>
          <w:rFonts w:ascii="Arial" w:hAnsi="Arial" w:cs="Arial"/>
          <w:b/>
          <w:sz w:val="20"/>
        </w:rPr>
        <w:t xml:space="preserve"> </w:t>
      </w:r>
    </w:p>
    <w:p w:rsidR="005D7193" w:rsidRPr="00E9565F" w:rsidRDefault="005D7193" w:rsidP="005D7193">
      <w:pPr>
        <w:spacing w:line="276" w:lineRule="auto"/>
        <w:ind w:right="-720"/>
        <w:jc w:val="both"/>
        <w:rPr>
          <w:rFonts w:ascii="Arial" w:hAnsi="Arial" w:cs="Arial"/>
          <w:b/>
          <w:sz w:val="20"/>
        </w:rPr>
      </w:pPr>
      <w:r w:rsidRPr="00E9565F">
        <w:rPr>
          <w:rFonts w:ascii="Arial" w:hAnsi="Arial" w:cs="Arial"/>
          <w:sz w:val="20"/>
        </w:rPr>
        <w:t xml:space="preserve">In a separate tube, mix the reagents in the order listed. </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firstRow="1" w:lastRow="0" w:firstColumn="1" w:lastColumn="0" w:noHBand="0" w:noVBand="0"/>
      </w:tblPr>
      <w:tblGrid>
        <w:gridCol w:w="3010"/>
        <w:gridCol w:w="2873"/>
      </w:tblGrid>
      <w:tr w:rsidR="005D7193" w:rsidRPr="00E9565F" w:rsidTr="00517801">
        <w:tc>
          <w:tcPr>
            <w:tcW w:w="3010" w:type="dxa"/>
            <w:tcBorders>
              <w:right w:val="nil"/>
            </w:tcBorders>
            <w:shd w:val="clear" w:color="auto" w:fill="9BBB59"/>
          </w:tcPr>
          <w:p w:rsidR="005D7193" w:rsidRPr="00E9565F" w:rsidRDefault="005D7193" w:rsidP="00517801">
            <w:pPr>
              <w:spacing w:line="276" w:lineRule="auto"/>
              <w:ind w:right="-720"/>
              <w:jc w:val="center"/>
              <w:rPr>
                <w:rFonts w:ascii="Arial" w:hAnsi="Arial" w:cs="Arial"/>
                <w:b/>
                <w:bCs/>
                <w:color w:val="FFFFFF"/>
                <w:sz w:val="20"/>
              </w:rPr>
            </w:pPr>
            <w:r>
              <w:rPr>
                <w:rFonts w:ascii="Arial" w:hAnsi="Arial" w:cs="Arial"/>
                <w:b/>
                <w:bCs/>
                <w:color w:val="FFFFFF"/>
                <w:sz w:val="20"/>
              </w:rPr>
              <w:t>Reagents</w:t>
            </w:r>
          </w:p>
        </w:tc>
        <w:tc>
          <w:tcPr>
            <w:tcW w:w="2873" w:type="dxa"/>
            <w:tcBorders>
              <w:left w:val="nil"/>
            </w:tcBorders>
            <w:shd w:val="clear" w:color="auto" w:fill="9BBB59"/>
          </w:tcPr>
          <w:p w:rsidR="005D7193" w:rsidRPr="00E9565F" w:rsidRDefault="005D7193" w:rsidP="00517801">
            <w:pPr>
              <w:spacing w:line="276" w:lineRule="auto"/>
              <w:ind w:right="-720"/>
              <w:jc w:val="center"/>
              <w:rPr>
                <w:rFonts w:ascii="Arial" w:hAnsi="Arial" w:cs="Arial"/>
                <w:b/>
                <w:bCs/>
                <w:color w:val="FFFFFF"/>
                <w:sz w:val="20"/>
              </w:rPr>
            </w:pPr>
            <w:r w:rsidRPr="00E9565F">
              <w:rPr>
                <w:rFonts w:ascii="Arial" w:hAnsi="Arial" w:cs="Arial"/>
                <w:b/>
                <w:bCs/>
                <w:color w:val="FFFFFF"/>
                <w:sz w:val="20"/>
              </w:rPr>
              <w:t>Volume Added</w:t>
            </w:r>
          </w:p>
        </w:tc>
      </w:tr>
      <w:tr w:rsidR="005D7193" w:rsidRPr="00E9565F" w:rsidTr="00517801">
        <w:tc>
          <w:tcPr>
            <w:tcW w:w="3010" w:type="dxa"/>
            <w:tcBorders>
              <w:right w:val="nil"/>
            </w:tcBorders>
          </w:tcPr>
          <w:p w:rsidR="005D7193" w:rsidRPr="00E9565F" w:rsidRDefault="005D7193" w:rsidP="00517801">
            <w:pPr>
              <w:spacing w:line="276" w:lineRule="auto"/>
              <w:ind w:right="-720"/>
              <w:rPr>
                <w:rFonts w:ascii="Arial" w:hAnsi="Arial" w:cs="Arial"/>
                <w:b/>
                <w:bCs/>
                <w:sz w:val="20"/>
              </w:rPr>
            </w:pPr>
            <w:r>
              <w:rPr>
                <w:rFonts w:ascii="Arial" w:hAnsi="Arial" w:cs="Arial"/>
                <w:b/>
                <w:bCs/>
                <w:sz w:val="20"/>
              </w:rPr>
              <w:t>Sdh activity Buffer</w:t>
            </w:r>
          </w:p>
        </w:tc>
        <w:tc>
          <w:tcPr>
            <w:tcW w:w="2873" w:type="dxa"/>
            <w:tcBorders>
              <w:left w:val="nil"/>
            </w:tcBorders>
          </w:tcPr>
          <w:p w:rsidR="005D7193" w:rsidRPr="00E9565F" w:rsidRDefault="005D7193" w:rsidP="00517801">
            <w:pPr>
              <w:spacing w:line="276" w:lineRule="auto"/>
              <w:ind w:right="-720"/>
              <w:jc w:val="center"/>
              <w:rPr>
                <w:rFonts w:ascii="Arial" w:hAnsi="Arial" w:cs="Arial"/>
                <w:sz w:val="20"/>
              </w:rPr>
            </w:pPr>
            <w:r>
              <w:rPr>
                <w:rFonts w:ascii="Arial" w:hAnsi="Arial" w:cs="Arial"/>
                <w:sz w:val="20"/>
              </w:rPr>
              <w:t>520</w:t>
            </w:r>
            <w:r w:rsidRPr="00E9565F">
              <w:rPr>
                <w:rFonts w:ascii="Arial" w:hAnsi="Arial" w:cs="Arial"/>
                <w:bCs/>
                <w:sz w:val="20"/>
              </w:rPr>
              <w:t>µ</w:t>
            </w:r>
            <w:r w:rsidRPr="00E9565F">
              <w:rPr>
                <w:rFonts w:ascii="Arial" w:hAnsi="Arial" w:cs="Arial"/>
                <w:sz w:val="20"/>
              </w:rPr>
              <w:t>l</w:t>
            </w:r>
          </w:p>
        </w:tc>
      </w:tr>
      <w:tr w:rsidR="005D7193" w:rsidRPr="00E9565F" w:rsidTr="00517801">
        <w:trPr>
          <w:trHeight w:val="268"/>
        </w:trPr>
        <w:tc>
          <w:tcPr>
            <w:tcW w:w="3010" w:type="dxa"/>
            <w:tcBorders>
              <w:right w:val="nil"/>
            </w:tcBorders>
            <w:shd w:val="clear" w:color="auto" w:fill="E6EED5"/>
          </w:tcPr>
          <w:p w:rsidR="005D7193" w:rsidRPr="00E9565F" w:rsidRDefault="005D7193" w:rsidP="00517801">
            <w:pPr>
              <w:spacing w:line="276" w:lineRule="auto"/>
              <w:ind w:right="-720"/>
              <w:rPr>
                <w:rFonts w:ascii="Arial" w:hAnsi="Arial" w:cs="Arial"/>
                <w:b/>
                <w:bCs/>
                <w:sz w:val="20"/>
              </w:rPr>
            </w:pPr>
            <w:r w:rsidRPr="00E9565F">
              <w:rPr>
                <w:rFonts w:ascii="Arial" w:hAnsi="Arial" w:cs="Arial"/>
                <w:b/>
                <w:bCs/>
                <w:sz w:val="20"/>
              </w:rPr>
              <w:t>50 mM Succinate</w:t>
            </w:r>
          </w:p>
        </w:tc>
        <w:tc>
          <w:tcPr>
            <w:tcW w:w="2873" w:type="dxa"/>
            <w:tcBorders>
              <w:left w:val="nil"/>
            </w:tcBorders>
            <w:shd w:val="clear" w:color="auto" w:fill="E6EED5"/>
          </w:tcPr>
          <w:p w:rsidR="005D7193" w:rsidRPr="00E9565F" w:rsidRDefault="005D7193" w:rsidP="00517801">
            <w:pPr>
              <w:spacing w:line="276" w:lineRule="auto"/>
              <w:ind w:right="-720"/>
              <w:jc w:val="center"/>
              <w:rPr>
                <w:rFonts w:ascii="Arial" w:hAnsi="Arial" w:cs="Arial"/>
                <w:sz w:val="20"/>
              </w:rPr>
            </w:pPr>
            <w:r>
              <w:rPr>
                <w:rFonts w:ascii="Arial" w:hAnsi="Arial" w:cs="Arial"/>
                <w:sz w:val="20"/>
              </w:rPr>
              <w:t>160</w:t>
            </w:r>
            <w:r w:rsidRPr="00E9565F">
              <w:rPr>
                <w:rFonts w:ascii="Arial" w:hAnsi="Arial" w:cs="Arial"/>
                <w:bCs/>
                <w:sz w:val="20"/>
              </w:rPr>
              <w:t xml:space="preserve"> µ</w:t>
            </w:r>
            <w:r w:rsidRPr="00E9565F">
              <w:rPr>
                <w:rFonts w:ascii="Arial" w:hAnsi="Arial" w:cs="Arial"/>
                <w:sz w:val="20"/>
              </w:rPr>
              <w:t>l</w:t>
            </w:r>
          </w:p>
        </w:tc>
      </w:tr>
      <w:tr w:rsidR="005D7193" w:rsidRPr="00E9565F" w:rsidTr="00517801">
        <w:tc>
          <w:tcPr>
            <w:tcW w:w="3010" w:type="dxa"/>
            <w:tcBorders>
              <w:right w:val="nil"/>
            </w:tcBorders>
          </w:tcPr>
          <w:p w:rsidR="005D7193" w:rsidRPr="00E9565F" w:rsidRDefault="005D7193" w:rsidP="00517801">
            <w:pPr>
              <w:spacing w:line="276" w:lineRule="auto"/>
              <w:ind w:right="-720"/>
              <w:rPr>
                <w:rFonts w:ascii="Arial" w:hAnsi="Arial" w:cs="Arial"/>
                <w:b/>
                <w:bCs/>
                <w:sz w:val="20"/>
              </w:rPr>
            </w:pPr>
            <w:r w:rsidRPr="00E9565F">
              <w:rPr>
                <w:rFonts w:ascii="Arial" w:hAnsi="Arial" w:cs="Arial"/>
                <w:b/>
                <w:bCs/>
                <w:sz w:val="20"/>
              </w:rPr>
              <w:t>2 mM DCPIP</w:t>
            </w:r>
          </w:p>
        </w:tc>
        <w:tc>
          <w:tcPr>
            <w:tcW w:w="2873" w:type="dxa"/>
            <w:tcBorders>
              <w:left w:val="nil"/>
            </w:tcBorders>
          </w:tcPr>
          <w:p w:rsidR="005D7193" w:rsidRPr="00E9565F" w:rsidRDefault="005D7193" w:rsidP="00517801">
            <w:pPr>
              <w:spacing w:line="276" w:lineRule="auto"/>
              <w:ind w:right="-720"/>
              <w:jc w:val="center"/>
              <w:rPr>
                <w:rFonts w:ascii="Arial" w:hAnsi="Arial" w:cs="Arial"/>
                <w:sz w:val="20"/>
              </w:rPr>
            </w:pPr>
            <w:r>
              <w:rPr>
                <w:rFonts w:ascii="Arial" w:hAnsi="Arial" w:cs="Arial"/>
                <w:sz w:val="20"/>
              </w:rPr>
              <w:t>4</w:t>
            </w:r>
            <w:r w:rsidRPr="00E9565F">
              <w:rPr>
                <w:rFonts w:ascii="Arial" w:hAnsi="Arial" w:cs="Arial"/>
                <w:sz w:val="20"/>
              </w:rPr>
              <w:t>0</w:t>
            </w:r>
            <w:r w:rsidRPr="00E9565F">
              <w:rPr>
                <w:rFonts w:ascii="Arial" w:hAnsi="Arial" w:cs="Arial"/>
                <w:bCs/>
                <w:sz w:val="20"/>
              </w:rPr>
              <w:t xml:space="preserve"> µ</w:t>
            </w:r>
            <w:r w:rsidRPr="00E9565F">
              <w:rPr>
                <w:rFonts w:ascii="Arial" w:hAnsi="Arial" w:cs="Arial"/>
                <w:sz w:val="20"/>
              </w:rPr>
              <w:t>l</w:t>
            </w:r>
          </w:p>
        </w:tc>
      </w:tr>
      <w:tr w:rsidR="005D7193" w:rsidRPr="00E9565F" w:rsidTr="00517801">
        <w:tc>
          <w:tcPr>
            <w:tcW w:w="3010" w:type="dxa"/>
            <w:tcBorders>
              <w:right w:val="nil"/>
            </w:tcBorders>
            <w:shd w:val="clear" w:color="auto" w:fill="E6EED5"/>
          </w:tcPr>
          <w:p w:rsidR="005D7193" w:rsidRPr="00E9565F" w:rsidRDefault="005D7193" w:rsidP="00517801">
            <w:pPr>
              <w:spacing w:line="276" w:lineRule="auto"/>
              <w:ind w:right="-720"/>
              <w:rPr>
                <w:rFonts w:ascii="Arial" w:hAnsi="Arial" w:cs="Arial"/>
                <w:b/>
                <w:bCs/>
                <w:sz w:val="20"/>
              </w:rPr>
            </w:pPr>
            <w:r w:rsidRPr="00E9565F">
              <w:rPr>
                <w:rFonts w:ascii="Arial" w:hAnsi="Arial" w:cs="Arial"/>
                <w:b/>
                <w:bCs/>
                <w:sz w:val="20"/>
              </w:rPr>
              <w:t>2 mM Decylubiquinone</w:t>
            </w:r>
          </w:p>
        </w:tc>
        <w:tc>
          <w:tcPr>
            <w:tcW w:w="2873" w:type="dxa"/>
            <w:tcBorders>
              <w:left w:val="nil"/>
            </w:tcBorders>
            <w:shd w:val="clear" w:color="auto" w:fill="E6EED5"/>
          </w:tcPr>
          <w:p w:rsidR="005D7193" w:rsidRPr="00E9565F" w:rsidRDefault="005D7193" w:rsidP="00517801">
            <w:pPr>
              <w:spacing w:line="276" w:lineRule="auto"/>
              <w:ind w:right="-720"/>
              <w:jc w:val="center"/>
              <w:rPr>
                <w:rFonts w:ascii="Arial" w:hAnsi="Arial" w:cs="Arial"/>
                <w:sz w:val="20"/>
              </w:rPr>
            </w:pPr>
            <w:r>
              <w:rPr>
                <w:rFonts w:ascii="Arial" w:hAnsi="Arial" w:cs="Arial"/>
                <w:sz w:val="20"/>
              </w:rPr>
              <w:t>4</w:t>
            </w:r>
            <w:r w:rsidRPr="00E9565F">
              <w:rPr>
                <w:rFonts w:ascii="Arial" w:hAnsi="Arial" w:cs="Arial"/>
                <w:sz w:val="20"/>
              </w:rPr>
              <w:t>0</w:t>
            </w:r>
            <w:r w:rsidRPr="00E9565F">
              <w:rPr>
                <w:rFonts w:ascii="Arial" w:hAnsi="Arial" w:cs="Arial"/>
                <w:bCs/>
                <w:sz w:val="20"/>
              </w:rPr>
              <w:t xml:space="preserve"> µ</w:t>
            </w:r>
            <w:r w:rsidRPr="00E9565F">
              <w:rPr>
                <w:rFonts w:ascii="Arial" w:hAnsi="Arial" w:cs="Arial"/>
                <w:sz w:val="20"/>
              </w:rPr>
              <w:t>l</w:t>
            </w:r>
          </w:p>
        </w:tc>
      </w:tr>
    </w:tbl>
    <w:p w:rsidR="005D7193" w:rsidRPr="004075C1" w:rsidRDefault="005D7193" w:rsidP="005D7193">
      <w:pPr>
        <w:pStyle w:val="Heading1"/>
        <w:spacing w:line="276" w:lineRule="auto"/>
        <w:ind w:right="-720"/>
        <w:rPr>
          <w:rFonts w:ascii="Arial" w:hAnsi="Arial" w:cs="Arial"/>
          <w:b w:val="0"/>
          <w:i/>
          <w:sz w:val="16"/>
          <w:szCs w:val="16"/>
        </w:rPr>
      </w:pPr>
      <w:r w:rsidRPr="004075C1">
        <w:rPr>
          <w:rFonts w:ascii="Arial" w:hAnsi="Arial" w:cs="Arial"/>
          <w:b w:val="0"/>
          <w:i/>
          <w:sz w:val="16"/>
          <w:szCs w:val="16"/>
        </w:rPr>
        <w:t>Table 8. Components of the in vitro succinate dehydrogenase assay mix</w:t>
      </w:r>
    </w:p>
    <w:p w:rsidR="005D7193" w:rsidRDefault="005D7193" w:rsidP="005D7193">
      <w:pPr>
        <w:pStyle w:val="Heading1"/>
        <w:spacing w:line="276" w:lineRule="auto"/>
        <w:ind w:right="-720"/>
        <w:rPr>
          <w:rFonts w:ascii="Arial" w:hAnsi="Arial" w:cs="Arial"/>
          <w:sz w:val="20"/>
        </w:rPr>
      </w:pPr>
    </w:p>
    <w:p w:rsidR="005D7193" w:rsidRDefault="005D7193" w:rsidP="005D7193">
      <w:pPr>
        <w:pStyle w:val="Heading1"/>
        <w:spacing w:line="276" w:lineRule="auto"/>
        <w:ind w:right="-720"/>
        <w:rPr>
          <w:rFonts w:ascii="Arial" w:hAnsi="Arial" w:cs="Arial"/>
          <w:sz w:val="20"/>
        </w:rPr>
      </w:pPr>
      <w:r w:rsidRPr="00E41712">
        <w:rPr>
          <w:rFonts w:ascii="Arial" w:hAnsi="Arial" w:cs="Arial"/>
          <w:sz w:val="20"/>
        </w:rPr>
        <w:t>Running the Assay</w:t>
      </w:r>
    </w:p>
    <w:p w:rsidR="005D7193" w:rsidRPr="001F7850" w:rsidRDefault="005D7193" w:rsidP="005D7193"/>
    <w:p w:rsidR="005D7193" w:rsidRPr="00E41712" w:rsidRDefault="005D7193" w:rsidP="005D7193">
      <w:pPr>
        <w:spacing w:line="276" w:lineRule="auto"/>
        <w:ind w:right="-720"/>
        <w:rPr>
          <w:rFonts w:ascii="Arial" w:hAnsi="Arial" w:cs="Arial"/>
          <w:sz w:val="20"/>
        </w:rPr>
      </w:pPr>
      <w:r>
        <w:rPr>
          <w:rFonts w:ascii="Arial" w:hAnsi="Arial" w:cs="Arial"/>
          <w:sz w:val="20"/>
        </w:rPr>
        <w:lastRenderedPageBreak/>
        <w:t>We will use a 96-well plate for the whole class. Each group will fill three wells (</w:t>
      </w:r>
      <w:r w:rsidRPr="00E41712">
        <w:rPr>
          <w:rFonts w:ascii="Arial" w:hAnsi="Arial" w:cs="Arial"/>
          <w:sz w:val="20"/>
        </w:rPr>
        <w:t>1 per strain</w:t>
      </w:r>
      <w:r>
        <w:rPr>
          <w:rFonts w:ascii="Arial" w:hAnsi="Arial" w:cs="Arial"/>
          <w:sz w:val="20"/>
        </w:rPr>
        <w:t xml:space="preserve">). </w:t>
      </w:r>
      <w:r w:rsidRPr="00E41712">
        <w:rPr>
          <w:rFonts w:ascii="Arial" w:hAnsi="Arial" w:cs="Arial"/>
          <w:sz w:val="20"/>
        </w:rPr>
        <w:t xml:space="preserve">Add the following to each well. </w:t>
      </w:r>
    </w:p>
    <w:p w:rsidR="005D7193" w:rsidRPr="00E41712" w:rsidRDefault="005D7193" w:rsidP="005D7193">
      <w:pPr>
        <w:pStyle w:val="NoSpacing"/>
        <w:spacing w:line="276" w:lineRule="auto"/>
        <w:ind w:left="288" w:right="-720"/>
        <w:rPr>
          <w:rFonts w:ascii="Arial" w:hAnsi="Arial" w:cs="Arial"/>
          <w:sz w:val="20"/>
          <w:szCs w:val="20"/>
        </w:rPr>
      </w:pPr>
    </w:p>
    <w:p w:rsidR="005D7193" w:rsidRPr="00E41712" w:rsidRDefault="005D7193" w:rsidP="005D7193">
      <w:pPr>
        <w:pStyle w:val="NoSpacing"/>
        <w:spacing w:line="276" w:lineRule="auto"/>
        <w:ind w:left="288" w:right="-720"/>
        <w:rPr>
          <w:rFonts w:ascii="Arial" w:hAnsi="Arial" w:cs="Arial"/>
          <w:sz w:val="20"/>
          <w:szCs w:val="20"/>
        </w:rPr>
      </w:pPr>
      <w:r w:rsidRPr="00E41712">
        <w:rPr>
          <w:rFonts w:ascii="Arial" w:hAnsi="Arial" w:cs="Arial"/>
          <w:sz w:val="20"/>
          <w:szCs w:val="20"/>
        </w:rPr>
        <w:t xml:space="preserve">Add Mix volume to each well:        </w:t>
      </w:r>
      <w:r w:rsidRPr="00E41712">
        <w:rPr>
          <w:rFonts w:ascii="Arial" w:hAnsi="Arial" w:cs="Arial"/>
          <w:sz w:val="20"/>
          <w:szCs w:val="20"/>
        </w:rPr>
        <w:tab/>
        <w:t>190µL</w:t>
      </w:r>
    </w:p>
    <w:p w:rsidR="005D7193" w:rsidRPr="00E41712" w:rsidRDefault="005D7193" w:rsidP="005D7193">
      <w:pPr>
        <w:pStyle w:val="NoSpacing"/>
        <w:spacing w:line="276" w:lineRule="auto"/>
        <w:ind w:left="288" w:right="-720"/>
        <w:rPr>
          <w:rFonts w:ascii="Arial" w:hAnsi="Arial" w:cs="Arial"/>
          <w:sz w:val="20"/>
          <w:szCs w:val="20"/>
        </w:rPr>
      </w:pPr>
      <w:smartTag w:uri="urn:schemas-microsoft-com:office:smarttags" w:element="place">
        <w:smartTag w:uri="urn:schemas-microsoft-com:office:smarttags" w:element="City">
          <w:r w:rsidRPr="00E41712">
            <w:rPr>
              <w:rFonts w:ascii="Arial" w:hAnsi="Arial" w:cs="Arial"/>
              <w:sz w:val="20"/>
              <w:szCs w:val="20"/>
            </w:rPr>
            <w:t>Mito</w:t>
          </w:r>
        </w:smartTag>
      </w:smartTag>
      <w:r w:rsidRPr="00E41712">
        <w:rPr>
          <w:rFonts w:ascii="Arial" w:hAnsi="Arial" w:cs="Arial"/>
          <w:sz w:val="20"/>
          <w:szCs w:val="20"/>
        </w:rPr>
        <w:t xml:space="preserve"> volume :   </w:t>
      </w:r>
      <w:r w:rsidRPr="00E41712">
        <w:rPr>
          <w:rFonts w:ascii="Arial" w:hAnsi="Arial" w:cs="Arial"/>
          <w:sz w:val="20"/>
          <w:szCs w:val="20"/>
        </w:rPr>
        <w:tab/>
      </w:r>
      <w:r w:rsidRPr="00E41712">
        <w:rPr>
          <w:rFonts w:ascii="Arial" w:hAnsi="Arial" w:cs="Arial"/>
          <w:sz w:val="20"/>
          <w:szCs w:val="20"/>
        </w:rPr>
        <w:tab/>
      </w:r>
      <w:r w:rsidRPr="00E41712">
        <w:rPr>
          <w:rFonts w:ascii="Arial" w:hAnsi="Arial" w:cs="Arial"/>
          <w:sz w:val="20"/>
          <w:szCs w:val="20"/>
        </w:rPr>
        <w:tab/>
        <w:t xml:space="preserve">10µL </w:t>
      </w:r>
    </w:p>
    <w:p w:rsidR="005D7193" w:rsidRPr="00E41712" w:rsidRDefault="005D7193" w:rsidP="005D7193">
      <w:pPr>
        <w:pStyle w:val="NoSpacing"/>
        <w:spacing w:line="276" w:lineRule="auto"/>
        <w:ind w:left="288" w:right="-720"/>
        <w:rPr>
          <w:rFonts w:ascii="Arial" w:hAnsi="Arial" w:cs="Arial"/>
          <w:sz w:val="20"/>
          <w:szCs w:val="20"/>
        </w:rPr>
      </w:pPr>
    </w:p>
    <w:p w:rsidR="005D7193" w:rsidRPr="00E41712" w:rsidRDefault="005D7193" w:rsidP="005D7193">
      <w:pPr>
        <w:pStyle w:val="NoSpacing"/>
        <w:spacing w:line="276" w:lineRule="auto"/>
        <w:ind w:right="-720"/>
        <w:rPr>
          <w:rFonts w:ascii="Arial" w:hAnsi="Arial" w:cs="Arial"/>
          <w:sz w:val="20"/>
          <w:szCs w:val="20"/>
        </w:rPr>
      </w:pPr>
    </w:p>
    <w:p w:rsidR="005D7193" w:rsidRPr="00E41712" w:rsidRDefault="005D7193" w:rsidP="005D7193">
      <w:pPr>
        <w:pStyle w:val="NoSpacing"/>
        <w:numPr>
          <w:ilvl w:val="0"/>
          <w:numId w:val="11"/>
        </w:numPr>
        <w:spacing w:line="276" w:lineRule="auto"/>
        <w:ind w:left="288" w:right="-720"/>
        <w:rPr>
          <w:rFonts w:ascii="Arial" w:hAnsi="Arial" w:cs="Arial"/>
          <w:sz w:val="20"/>
          <w:szCs w:val="20"/>
        </w:rPr>
      </w:pPr>
      <w:r w:rsidRPr="00E41712">
        <w:rPr>
          <w:rFonts w:ascii="Arial" w:hAnsi="Arial" w:cs="Arial"/>
          <w:sz w:val="20"/>
          <w:szCs w:val="20"/>
        </w:rPr>
        <w:t>Set the spectrophotometer to 30°C</w:t>
      </w:r>
    </w:p>
    <w:p w:rsidR="005D7193" w:rsidRPr="00E41712" w:rsidRDefault="005D7193" w:rsidP="005D7193">
      <w:pPr>
        <w:pStyle w:val="NoSpacing"/>
        <w:numPr>
          <w:ilvl w:val="0"/>
          <w:numId w:val="11"/>
        </w:numPr>
        <w:spacing w:line="276" w:lineRule="auto"/>
        <w:ind w:left="288" w:right="-720"/>
        <w:rPr>
          <w:rFonts w:ascii="Arial" w:hAnsi="Arial" w:cs="Arial"/>
          <w:sz w:val="20"/>
          <w:szCs w:val="20"/>
        </w:rPr>
      </w:pPr>
      <w:r w:rsidRPr="00E41712">
        <w:rPr>
          <w:rFonts w:ascii="Arial" w:hAnsi="Arial" w:cs="Arial"/>
          <w:sz w:val="20"/>
          <w:szCs w:val="20"/>
        </w:rPr>
        <w:t xml:space="preserve">Run a kinetic assay at </w:t>
      </w:r>
      <w:r w:rsidRPr="00E41712">
        <w:rPr>
          <w:rFonts w:ascii="Arial" w:hAnsi="Arial" w:cs="Arial"/>
          <w:b/>
          <w:sz w:val="20"/>
          <w:szCs w:val="20"/>
        </w:rPr>
        <w:t xml:space="preserve">Absorbance </w:t>
      </w:r>
      <w:r w:rsidRPr="00E41712">
        <w:rPr>
          <w:rFonts w:ascii="Arial" w:hAnsi="Arial" w:cs="Arial"/>
          <w:sz w:val="20"/>
          <w:szCs w:val="20"/>
        </w:rPr>
        <w:t>600nm</w:t>
      </w:r>
      <w:r>
        <w:rPr>
          <w:rFonts w:ascii="Arial" w:hAnsi="Arial" w:cs="Arial"/>
          <w:sz w:val="20"/>
          <w:szCs w:val="20"/>
        </w:rPr>
        <w:t>.</w:t>
      </w:r>
    </w:p>
    <w:p w:rsidR="005D7193" w:rsidRPr="00E41712" w:rsidRDefault="005D7193" w:rsidP="005D7193">
      <w:pPr>
        <w:pStyle w:val="NoSpacing"/>
        <w:numPr>
          <w:ilvl w:val="0"/>
          <w:numId w:val="11"/>
        </w:numPr>
        <w:spacing w:line="276" w:lineRule="auto"/>
        <w:ind w:left="288" w:right="-720"/>
        <w:rPr>
          <w:rFonts w:ascii="Arial" w:hAnsi="Arial" w:cs="Arial"/>
          <w:sz w:val="20"/>
          <w:szCs w:val="20"/>
        </w:rPr>
      </w:pPr>
      <w:r w:rsidRPr="00E41712">
        <w:rPr>
          <w:rFonts w:ascii="Arial" w:hAnsi="Arial" w:cs="Arial"/>
          <w:sz w:val="20"/>
          <w:szCs w:val="20"/>
        </w:rPr>
        <w:t>Shake the plate for 3 seconds before reading.</w:t>
      </w:r>
    </w:p>
    <w:p w:rsidR="005D7193" w:rsidRPr="00E41712" w:rsidRDefault="005D7193" w:rsidP="005D7193">
      <w:pPr>
        <w:pStyle w:val="NoSpacing"/>
        <w:numPr>
          <w:ilvl w:val="0"/>
          <w:numId w:val="11"/>
        </w:numPr>
        <w:spacing w:line="276" w:lineRule="auto"/>
        <w:ind w:left="288" w:right="-720"/>
        <w:rPr>
          <w:rFonts w:ascii="Arial" w:hAnsi="Arial" w:cs="Arial"/>
          <w:sz w:val="20"/>
          <w:szCs w:val="20"/>
        </w:rPr>
      </w:pPr>
      <w:r w:rsidRPr="00E41712">
        <w:rPr>
          <w:rFonts w:ascii="Arial" w:hAnsi="Arial" w:cs="Arial"/>
          <w:sz w:val="20"/>
          <w:szCs w:val="20"/>
        </w:rPr>
        <w:t>Use the rate from the first 60-150 seconds.</w:t>
      </w:r>
    </w:p>
    <w:p w:rsidR="005D7193" w:rsidRPr="00E41712" w:rsidRDefault="005D7193" w:rsidP="005D7193">
      <w:pPr>
        <w:pStyle w:val="NoSpacing"/>
        <w:spacing w:line="276" w:lineRule="auto"/>
        <w:ind w:right="-720"/>
        <w:rPr>
          <w:rFonts w:ascii="Arial" w:hAnsi="Arial" w:cs="Arial"/>
          <w:sz w:val="20"/>
          <w:szCs w:val="20"/>
        </w:rPr>
      </w:pPr>
    </w:p>
    <w:p w:rsidR="005D7193" w:rsidRPr="00E41712" w:rsidRDefault="005D7193" w:rsidP="005D7193">
      <w:pPr>
        <w:pStyle w:val="NoSpacing"/>
        <w:spacing w:line="276" w:lineRule="auto"/>
        <w:ind w:right="-720"/>
        <w:rPr>
          <w:rFonts w:ascii="Arial" w:hAnsi="Arial" w:cs="Arial"/>
          <w:sz w:val="20"/>
          <w:szCs w:val="20"/>
        </w:rPr>
      </w:pPr>
      <w:r>
        <w:rPr>
          <w:rFonts w:ascii="Arial" w:hAnsi="Arial" w:cs="Arial"/>
          <w:sz w:val="20"/>
          <w:szCs w:val="20"/>
        </w:rPr>
        <w:t>G</w:t>
      </w:r>
      <w:r w:rsidRPr="00E41712">
        <w:rPr>
          <w:rFonts w:ascii="Arial" w:hAnsi="Arial" w:cs="Arial"/>
          <w:sz w:val="20"/>
          <w:szCs w:val="20"/>
        </w:rPr>
        <w:t xml:space="preserve">raph </w:t>
      </w:r>
      <w:r>
        <w:rPr>
          <w:rFonts w:ascii="Arial" w:hAnsi="Arial" w:cs="Arial"/>
          <w:sz w:val="20"/>
          <w:szCs w:val="20"/>
        </w:rPr>
        <w:t xml:space="preserve">and analyze </w:t>
      </w:r>
      <w:r w:rsidRPr="00E41712">
        <w:rPr>
          <w:rFonts w:ascii="Arial" w:hAnsi="Arial" w:cs="Arial"/>
          <w:sz w:val="20"/>
          <w:szCs w:val="20"/>
        </w:rPr>
        <w:t xml:space="preserve">your results. Paste here the graph. </w:t>
      </w: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r>
        <w:rPr>
          <w:rFonts w:ascii="Arial" w:hAnsi="Arial" w:cs="Arial"/>
          <w:sz w:val="20"/>
          <w:szCs w:val="20"/>
        </w:rPr>
        <w:t xml:space="preserve">What do you conclude regarding the activity of succinate dehydrogenase in the </w:t>
      </w:r>
      <w:r w:rsidRPr="00E41712">
        <w:rPr>
          <w:rFonts w:ascii="Arial" w:hAnsi="Arial" w:cs="Arial"/>
          <w:i/>
          <w:sz w:val="20"/>
          <w:szCs w:val="20"/>
        </w:rPr>
        <w:t>wt, sdhB and w501</w:t>
      </w:r>
      <w:r>
        <w:rPr>
          <w:rFonts w:ascii="Arial" w:hAnsi="Arial" w:cs="Arial"/>
          <w:sz w:val="20"/>
          <w:szCs w:val="20"/>
        </w:rPr>
        <w:t xml:space="preserve"> strains?</w:t>
      </w: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p>
    <w:p w:rsidR="005D7193" w:rsidRDefault="005D7193" w:rsidP="005D7193">
      <w:pPr>
        <w:pStyle w:val="NoSpacing"/>
        <w:spacing w:line="276" w:lineRule="auto"/>
        <w:ind w:right="-720"/>
        <w:rPr>
          <w:rFonts w:ascii="Arial" w:hAnsi="Arial" w:cs="Arial"/>
          <w:sz w:val="20"/>
          <w:szCs w:val="20"/>
        </w:rPr>
      </w:pPr>
      <w:r>
        <w:rPr>
          <w:rFonts w:ascii="Arial" w:hAnsi="Arial" w:cs="Arial"/>
          <w:sz w:val="20"/>
          <w:szCs w:val="20"/>
        </w:rPr>
        <w:t xml:space="preserve"> </w:t>
      </w:r>
    </w:p>
    <w:p w:rsidR="005D7193" w:rsidRPr="003A290A" w:rsidRDefault="005D7193" w:rsidP="005D7193">
      <w:pPr>
        <w:pStyle w:val="NoSpacing"/>
        <w:spacing w:line="276" w:lineRule="auto"/>
        <w:ind w:right="-720"/>
        <w:jc w:val="center"/>
        <w:rPr>
          <w:rFonts w:ascii="Arial" w:hAnsi="Arial" w:cs="Arial"/>
          <w:b/>
          <w:sz w:val="28"/>
          <w:szCs w:val="28"/>
        </w:rPr>
      </w:pPr>
      <w:r>
        <w:rPr>
          <w:rFonts w:ascii="Arial" w:hAnsi="Arial" w:cs="Arial"/>
          <w:sz w:val="20"/>
          <w:szCs w:val="20"/>
        </w:rPr>
        <w:br w:type="page"/>
      </w:r>
    </w:p>
    <w:p w:rsidR="005D7193" w:rsidRPr="003A290A" w:rsidRDefault="005D7193" w:rsidP="005D7193">
      <w:pPr>
        <w:pStyle w:val="NoSpacing"/>
        <w:spacing w:line="276" w:lineRule="auto"/>
        <w:ind w:right="-720"/>
        <w:jc w:val="center"/>
        <w:rPr>
          <w:rFonts w:ascii="Arial" w:hAnsi="Arial" w:cs="Arial"/>
          <w:b/>
          <w:sz w:val="28"/>
          <w:szCs w:val="28"/>
        </w:rPr>
      </w:pPr>
      <w:r>
        <w:rPr>
          <w:rFonts w:ascii="Arial" w:hAnsi="Arial" w:cs="Arial"/>
          <w:b/>
          <w:sz w:val="28"/>
          <w:szCs w:val="28"/>
        </w:rPr>
        <w:lastRenderedPageBreak/>
        <w:t>Experiment</w:t>
      </w:r>
      <w:r w:rsidRPr="003A290A">
        <w:rPr>
          <w:rFonts w:ascii="Arial" w:hAnsi="Arial" w:cs="Arial"/>
          <w:b/>
          <w:sz w:val="28"/>
          <w:szCs w:val="28"/>
        </w:rPr>
        <w:t xml:space="preserve"> 2</w:t>
      </w:r>
    </w:p>
    <w:p w:rsidR="005D7193" w:rsidRPr="00E9565F" w:rsidRDefault="005D7193" w:rsidP="005D7193">
      <w:pPr>
        <w:pStyle w:val="NoSpacing"/>
        <w:spacing w:line="276" w:lineRule="auto"/>
        <w:ind w:right="-720"/>
        <w:rPr>
          <w:rFonts w:ascii="Arial" w:hAnsi="Arial" w:cs="Arial"/>
          <w:sz w:val="20"/>
          <w:szCs w:val="20"/>
        </w:rPr>
      </w:pPr>
    </w:p>
    <w:p w:rsidR="005D7193" w:rsidRPr="00E9565F" w:rsidRDefault="005D7193" w:rsidP="005D7193">
      <w:pPr>
        <w:spacing w:line="276" w:lineRule="auto"/>
        <w:ind w:right="-720"/>
        <w:jc w:val="both"/>
        <w:rPr>
          <w:rFonts w:ascii="Arial" w:hAnsi="Arial" w:cs="Arial"/>
          <w:b/>
          <w:sz w:val="20"/>
        </w:rPr>
      </w:pPr>
      <w:r>
        <w:rPr>
          <w:rFonts w:ascii="Arial" w:hAnsi="Arial" w:cs="Arial"/>
          <w:b/>
          <w:sz w:val="20"/>
        </w:rPr>
        <w:t>Experiment</w:t>
      </w:r>
      <w:r w:rsidRPr="00E9565F">
        <w:rPr>
          <w:rFonts w:ascii="Arial" w:hAnsi="Arial" w:cs="Arial"/>
          <w:b/>
          <w:sz w:val="20"/>
        </w:rPr>
        <w:t xml:space="preserve"> 2: Analysis of inheritance </w:t>
      </w: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color w:val="FF0000"/>
          <w:sz w:val="20"/>
        </w:rPr>
      </w:pPr>
      <w:r w:rsidRPr="00E9565F">
        <w:rPr>
          <w:rFonts w:ascii="Arial" w:hAnsi="Arial" w:cs="Arial"/>
          <w:sz w:val="20"/>
        </w:rPr>
        <w:t>In this experiment you will determine the pattern o</w:t>
      </w:r>
      <w:r>
        <w:rPr>
          <w:rFonts w:ascii="Arial" w:hAnsi="Arial" w:cs="Arial"/>
          <w:sz w:val="20"/>
        </w:rPr>
        <w:t>f</w:t>
      </w:r>
      <w:r w:rsidRPr="00E9565F">
        <w:rPr>
          <w:rFonts w:ascii="Arial" w:hAnsi="Arial" w:cs="Arial"/>
          <w:sz w:val="20"/>
        </w:rPr>
        <w:t xml:space="preserve"> inheritance of the allele</w:t>
      </w:r>
      <w:r w:rsidRPr="00E9565F">
        <w:rPr>
          <w:rFonts w:ascii="Arial" w:hAnsi="Arial" w:cs="Arial"/>
          <w:i/>
          <w:sz w:val="20"/>
        </w:rPr>
        <w:t xml:space="preserve"> sdhB</w:t>
      </w:r>
      <w:r w:rsidRPr="00E9565F">
        <w:rPr>
          <w:rFonts w:ascii="Arial" w:hAnsi="Arial" w:cs="Arial"/>
          <w:i/>
          <w:sz w:val="20"/>
          <w:vertAlign w:val="superscript"/>
        </w:rPr>
        <w:t>EY12081</w:t>
      </w:r>
      <w:r w:rsidRPr="00E9565F">
        <w:rPr>
          <w:rFonts w:ascii="Arial" w:hAnsi="Arial" w:cs="Arial"/>
          <w:sz w:val="20"/>
        </w:rPr>
        <w:t xml:space="preserve"> </w:t>
      </w:r>
      <w:r>
        <w:rPr>
          <w:rFonts w:ascii="Arial" w:hAnsi="Arial" w:cs="Arial"/>
          <w:sz w:val="20"/>
        </w:rPr>
        <w:t>.</w:t>
      </w:r>
      <w:r w:rsidRPr="00E9565F">
        <w:rPr>
          <w:rFonts w:ascii="Arial" w:hAnsi="Arial" w:cs="Arial"/>
          <w:sz w:val="20"/>
        </w:rPr>
        <w:t xml:space="preserve">One thing you need </w:t>
      </w:r>
      <w:r>
        <w:rPr>
          <w:rFonts w:ascii="Arial" w:hAnsi="Arial" w:cs="Arial"/>
          <w:sz w:val="20"/>
        </w:rPr>
        <w:t>to remember before you</w:t>
      </w:r>
      <w:r w:rsidRPr="00E9565F">
        <w:rPr>
          <w:rFonts w:ascii="Arial" w:hAnsi="Arial" w:cs="Arial"/>
          <w:sz w:val="20"/>
        </w:rPr>
        <w:t xml:space="preserve"> proceed with this experiment is that the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 xml:space="preserve"> is an allele of a gene encoded in the nuclear genome of </w:t>
      </w:r>
      <w:r w:rsidRPr="00E9565F">
        <w:rPr>
          <w:rFonts w:ascii="Arial" w:hAnsi="Arial" w:cs="Arial"/>
          <w:i/>
          <w:sz w:val="20"/>
        </w:rPr>
        <w:t>Drosophila melanogaster</w:t>
      </w:r>
      <w:r w:rsidRPr="00E9565F">
        <w:rPr>
          <w:rFonts w:ascii="Arial" w:hAnsi="Arial" w:cs="Arial"/>
          <w:sz w:val="20"/>
        </w:rPr>
        <w:t xml:space="preserve"> and has a Mendelian inherit</w:t>
      </w:r>
      <w:r>
        <w:rPr>
          <w:rFonts w:ascii="Arial" w:hAnsi="Arial" w:cs="Arial"/>
          <w:sz w:val="20"/>
        </w:rPr>
        <w:t>ance</w:t>
      </w:r>
      <w:r w:rsidRPr="00E9565F">
        <w:rPr>
          <w:rFonts w:ascii="Arial" w:hAnsi="Arial" w:cs="Arial"/>
          <w:sz w:val="20"/>
        </w:rPr>
        <w:t xml:space="preserve"> pattern. </w:t>
      </w:r>
      <w:r>
        <w:rPr>
          <w:rFonts w:ascii="Arial" w:hAnsi="Arial" w:cs="Arial"/>
          <w:sz w:val="20"/>
        </w:rPr>
        <w:t>On the other hand</w:t>
      </w:r>
      <w:r w:rsidRPr="00E9565F">
        <w:rPr>
          <w:rFonts w:ascii="Arial" w:hAnsi="Arial" w:cs="Arial"/>
          <w:sz w:val="20"/>
        </w:rPr>
        <w:t>, the haplotype s</w:t>
      </w:r>
      <w:r w:rsidRPr="00E9565F">
        <w:rPr>
          <w:rFonts w:ascii="Arial" w:hAnsi="Arial" w:cs="Arial"/>
          <w:i/>
          <w:sz w:val="20"/>
        </w:rPr>
        <w:t xml:space="preserve">imW501 </w:t>
      </w:r>
      <w:r w:rsidRPr="00E9565F">
        <w:rPr>
          <w:rFonts w:ascii="Arial" w:hAnsi="Arial" w:cs="Arial"/>
          <w:sz w:val="20"/>
        </w:rPr>
        <w:t xml:space="preserve">has the same </w:t>
      </w:r>
      <w:r>
        <w:rPr>
          <w:rFonts w:ascii="Arial" w:hAnsi="Arial" w:cs="Arial"/>
          <w:sz w:val="20"/>
        </w:rPr>
        <w:t>nuclear</w:t>
      </w:r>
      <w:r w:rsidRPr="00E9565F">
        <w:rPr>
          <w:rFonts w:ascii="Arial" w:hAnsi="Arial" w:cs="Arial"/>
          <w:sz w:val="20"/>
        </w:rPr>
        <w:t xml:space="preserve"> DNA as the wild type but differs in its mitochondrial DNA. Because mitochondria are extranuclear organelles they are inherited only through the cytoplasm of the egg. Therefore, mitochondrial genomes are only transferred to the offspring by the mother (called maternal inheritance). Maternal inheritance produces non-mendelian results in reciprocal crosses (</w:t>
      </w:r>
      <w:r>
        <w:rPr>
          <w:rFonts w:ascii="Arial" w:hAnsi="Arial" w:cs="Arial"/>
          <w:sz w:val="20"/>
        </w:rPr>
        <w:t>check your textbook)</w:t>
      </w:r>
    </w:p>
    <w:p w:rsidR="005D7193" w:rsidRPr="00E9565F" w:rsidRDefault="005D7193" w:rsidP="005D7193">
      <w:pPr>
        <w:spacing w:line="276" w:lineRule="auto"/>
        <w:ind w:right="-720"/>
        <w:jc w:val="both"/>
        <w:rPr>
          <w:rFonts w:ascii="Arial" w:hAnsi="Arial" w:cs="Arial"/>
          <w:color w:val="FF0000"/>
          <w:sz w:val="20"/>
        </w:rPr>
      </w:pPr>
    </w:p>
    <w:p w:rsidR="005D7193" w:rsidRPr="00E9565F" w:rsidRDefault="005D7193" w:rsidP="005D7193">
      <w:pPr>
        <w:spacing w:line="276" w:lineRule="auto"/>
        <w:ind w:right="-720"/>
        <w:jc w:val="both"/>
        <w:rPr>
          <w:rFonts w:ascii="Arial" w:hAnsi="Arial" w:cs="Arial"/>
          <w:color w:val="FF0000"/>
          <w:sz w:val="20"/>
        </w:rPr>
      </w:pP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r>
        <w:rPr>
          <w:rFonts w:ascii="Arial" w:hAnsi="Arial" w:cs="Arial"/>
          <w:sz w:val="20"/>
          <w:u w:val="single"/>
        </w:rPr>
        <w:t xml:space="preserve">Pre-lab: </w:t>
      </w:r>
      <w:r w:rsidRPr="00E9565F">
        <w:rPr>
          <w:rFonts w:ascii="Arial" w:hAnsi="Arial" w:cs="Arial"/>
          <w:sz w:val="20"/>
          <w:u w:val="single"/>
        </w:rPr>
        <w:t>Maternal Inheritance</w:t>
      </w:r>
      <w:r>
        <w:rPr>
          <w:rFonts w:ascii="Arial" w:hAnsi="Arial" w:cs="Arial"/>
          <w:sz w:val="20"/>
          <w:u w:val="single"/>
        </w:rPr>
        <w:t>. Answer the question:</w:t>
      </w: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rPr>
      </w:pPr>
      <w:r>
        <w:rPr>
          <w:rFonts w:ascii="Arial" w:hAnsi="Arial" w:cs="Arial"/>
          <w:sz w:val="20"/>
        </w:rPr>
        <w:t xml:space="preserve">Which cross or crosses below will give progeny that have a developmental delay? </w:t>
      </w:r>
    </w:p>
    <w:p w:rsidR="005D7193" w:rsidRDefault="005D7193" w:rsidP="005D7193">
      <w:pPr>
        <w:spacing w:line="276" w:lineRule="auto"/>
        <w:ind w:right="-720"/>
        <w:jc w:val="both"/>
        <w:rPr>
          <w:rFonts w:ascii="Arial" w:hAnsi="Arial" w:cs="Arial"/>
          <w:sz w:val="20"/>
        </w:rPr>
      </w:pPr>
    </w:p>
    <w:p w:rsidR="005D7193" w:rsidRPr="00C929CE" w:rsidRDefault="005D7193" w:rsidP="005D7193">
      <w:pPr>
        <w:spacing w:line="276" w:lineRule="auto"/>
        <w:ind w:right="-720"/>
        <w:jc w:val="both"/>
        <w:rPr>
          <w:rFonts w:ascii="Arial" w:hAnsi="Arial" w:cs="Arial"/>
          <w:i/>
          <w:sz w:val="20"/>
        </w:rPr>
      </w:pPr>
      <w:r>
        <w:rPr>
          <w:rFonts w:ascii="Arial" w:hAnsi="Arial" w:cs="Arial"/>
          <w:sz w:val="20"/>
        </w:rPr>
        <w:t xml:space="preserve">Cross A: </w:t>
      </w:r>
      <w:r w:rsidRPr="00E9565F">
        <w:rPr>
          <w:rFonts w:ascii="Arial" w:hAnsi="Arial" w:cs="Arial"/>
          <w:sz w:val="20"/>
          <w:shd w:val="clear" w:color="auto" w:fill="FFFFFF"/>
        </w:rPr>
        <w:t>♂</w:t>
      </w:r>
      <w:r w:rsidRPr="00E9565F">
        <w:rPr>
          <w:rFonts w:ascii="Arial" w:hAnsi="Arial" w:cs="Arial"/>
          <w:i/>
          <w:sz w:val="20"/>
        </w:rPr>
        <w:t xml:space="preserve"> </w:t>
      </w:r>
      <w:r>
        <w:rPr>
          <w:rFonts w:ascii="Arial" w:hAnsi="Arial" w:cs="Arial"/>
          <w:i/>
          <w:sz w:val="20"/>
        </w:rPr>
        <w:t xml:space="preserve">sm21W501 </w:t>
      </w:r>
      <w:r w:rsidRPr="00E9565F">
        <w:rPr>
          <w:rFonts w:ascii="Arial" w:hAnsi="Arial" w:cs="Arial"/>
          <w:sz w:val="20"/>
        </w:rPr>
        <w:t xml:space="preserve">X </w:t>
      </w:r>
      <w:r w:rsidRPr="00E9565F">
        <w:rPr>
          <w:rFonts w:ascii="Arial" w:hAnsi="Arial" w:cs="Arial"/>
          <w:sz w:val="20"/>
          <w:shd w:val="clear" w:color="auto" w:fill="FFFFFF"/>
        </w:rPr>
        <w:t xml:space="preserve">♀ </w:t>
      </w:r>
      <w:r>
        <w:rPr>
          <w:rFonts w:ascii="Arial" w:hAnsi="Arial" w:cs="Arial"/>
          <w:i/>
          <w:sz w:val="20"/>
        </w:rPr>
        <w:t>sm21W501</w:t>
      </w:r>
    </w:p>
    <w:p w:rsidR="005D7193" w:rsidRDefault="005D7193" w:rsidP="005D7193">
      <w:pPr>
        <w:spacing w:line="276" w:lineRule="auto"/>
        <w:ind w:right="-720"/>
        <w:jc w:val="both"/>
        <w:rPr>
          <w:rFonts w:ascii="Arial" w:hAnsi="Arial" w:cs="Arial"/>
          <w:i/>
          <w:sz w:val="20"/>
        </w:rPr>
      </w:pPr>
      <w:r>
        <w:rPr>
          <w:rFonts w:ascii="Arial" w:hAnsi="Arial" w:cs="Arial"/>
          <w:sz w:val="20"/>
        </w:rPr>
        <w:t xml:space="preserve">Cross B:  </w:t>
      </w:r>
      <w:r w:rsidRPr="00E9565F">
        <w:rPr>
          <w:rFonts w:ascii="Arial" w:hAnsi="Arial" w:cs="Arial"/>
          <w:sz w:val="20"/>
          <w:shd w:val="clear" w:color="auto" w:fill="FFFFFF"/>
        </w:rPr>
        <w:t>♂</w:t>
      </w:r>
      <w:r w:rsidRPr="00E9565F">
        <w:rPr>
          <w:rFonts w:ascii="Arial" w:hAnsi="Arial" w:cs="Arial"/>
          <w:i/>
          <w:sz w:val="20"/>
        </w:rPr>
        <w:t xml:space="preserve"> </w:t>
      </w:r>
      <w:r>
        <w:rPr>
          <w:rFonts w:ascii="Arial" w:hAnsi="Arial" w:cs="Arial"/>
          <w:i/>
          <w:sz w:val="20"/>
        </w:rPr>
        <w:t xml:space="preserve">wt </w:t>
      </w:r>
      <w:r w:rsidRPr="00E9565F">
        <w:rPr>
          <w:rFonts w:ascii="Arial" w:hAnsi="Arial" w:cs="Arial"/>
          <w:sz w:val="20"/>
        </w:rPr>
        <w:t xml:space="preserve">X </w:t>
      </w:r>
      <w:r w:rsidRPr="00E9565F">
        <w:rPr>
          <w:rFonts w:ascii="Arial" w:hAnsi="Arial" w:cs="Arial"/>
          <w:sz w:val="20"/>
          <w:shd w:val="clear" w:color="auto" w:fill="FFFFFF"/>
        </w:rPr>
        <w:t xml:space="preserve">♀ </w:t>
      </w:r>
      <w:r>
        <w:rPr>
          <w:rFonts w:ascii="Arial" w:hAnsi="Arial" w:cs="Arial"/>
          <w:i/>
          <w:sz w:val="20"/>
        </w:rPr>
        <w:t>sm21W501</w:t>
      </w:r>
    </w:p>
    <w:p w:rsidR="005D7193" w:rsidRDefault="005D7193" w:rsidP="005D7193">
      <w:pPr>
        <w:spacing w:line="276" w:lineRule="auto"/>
        <w:ind w:right="-720"/>
        <w:jc w:val="both"/>
        <w:rPr>
          <w:rFonts w:ascii="Arial" w:hAnsi="Arial" w:cs="Arial"/>
          <w:i/>
          <w:sz w:val="20"/>
        </w:rPr>
      </w:pPr>
      <w:r>
        <w:rPr>
          <w:rFonts w:ascii="Arial" w:hAnsi="Arial" w:cs="Arial"/>
          <w:sz w:val="20"/>
        </w:rPr>
        <w:t xml:space="preserve">Cross C:  </w:t>
      </w:r>
      <w:r w:rsidRPr="00E9565F">
        <w:rPr>
          <w:rFonts w:ascii="Arial" w:hAnsi="Arial" w:cs="Arial"/>
          <w:sz w:val="20"/>
          <w:shd w:val="clear" w:color="auto" w:fill="FFFFFF"/>
        </w:rPr>
        <w:t>♂</w:t>
      </w:r>
      <w:r w:rsidRPr="00E9565F">
        <w:rPr>
          <w:rFonts w:ascii="Arial" w:hAnsi="Arial" w:cs="Arial"/>
          <w:i/>
          <w:sz w:val="20"/>
        </w:rPr>
        <w:t xml:space="preserve"> </w:t>
      </w:r>
      <w:r>
        <w:rPr>
          <w:rFonts w:ascii="Arial" w:hAnsi="Arial" w:cs="Arial"/>
          <w:i/>
          <w:sz w:val="20"/>
        </w:rPr>
        <w:t xml:space="preserve">sm21W501 </w:t>
      </w:r>
      <w:r w:rsidRPr="00E9565F">
        <w:rPr>
          <w:rFonts w:ascii="Arial" w:hAnsi="Arial" w:cs="Arial"/>
          <w:sz w:val="20"/>
        </w:rPr>
        <w:t xml:space="preserve">X </w:t>
      </w:r>
      <w:r w:rsidRPr="00E9565F">
        <w:rPr>
          <w:rFonts w:ascii="Arial" w:hAnsi="Arial" w:cs="Arial"/>
          <w:sz w:val="20"/>
          <w:shd w:val="clear" w:color="auto" w:fill="FFFFFF"/>
        </w:rPr>
        <w:t xml:space="preserve">♀ </w:t>
      </w:r>
      <w:r>
        <w:rPr>
          <w:rFonts w:ascii="Arial" w:hAnsi="Arial" w:cs="Arial"/>
          <w:i/>
          <w:sz w:val="20"/>
        </w:rPr>
        <w:t>wt</w:t>
      </w:r>
    </w:p>
    <w:p w:rsidR="005D7193" w:rsidRPr="00C929CE" w:rsidRDefault="005D7193" w:rsidP="005D7193">
      <w:pPr>
        <w:spacing w:line="276" w:lineRule="auto"/>
        <w:ind w:right="-720"/>
        <w:jc w:val="both"/>
        <w:rPr>
          <w:rFonts w:ascii="Arial" w:hAnsi="Arial" w:cs="Arial"/>
          <w:i/>
          <w:sz w:val="20"/>
        </w:rPr>
      </w:pP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r w:rsidRPr="00E9565F">
        <w:rPr>
          <w:rFonts w:ascii="Arial" w:hAnsi="Arial" w:cs="Arial"/>
          <w:sz w:val="20"/>
          <w:u w:val="single"/>
        </w:rPr>
        <w:t>Mendelian Inheritance</w:t>
      </w:r>
    </w:p>
    <w:p w:rsidR="005D7193"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b/>
          <w:sz w:val="20"/>
        </w:rPr>
      </w:pPr>
      <w:r>
        <w:rPr>
          <w:rFonts w:ascii="Arial" w:hAnsi="Arial" w:cs="Arial"/>
          <w:b/>
          <w:sz w:val="20"/>
        </w:rPr>
        <w:t>Prelab preparation.</w:t>
      </w:r>
      <w:r w:rsidRPr="003867AA">
        <w:rPr>
          <w:rFonts w:ascii="Arial" w:hAnsi="Arial" w:cs="Arial"/>
          <w:b/>
          <w:sz w:val="20"/>
        </w:rPr>
        <w:t xml:space="preserve"> </w:t>
      </w:r>
      <w:r w:rsidRPr="003867AA">
        <w:rPr>
          <w:rFonts w:ascii="Arial" w:hAnsi="Arial" w:cs="Arial"/>
          <w:sz w:val="20"/>
        </w:rPr>
        <w:t>Read through the instructions for this lab</w:t>
      </w:r>
      <w:r>
        <w:rPr>
          <w:rFonts w:ascii="Arial" w:hAnsi="Arial" w:cs="Arial"/>
          <w:sz w:val="20"/>
        </w:rPr>
        <w:t>,</w:t>
      </w:r>
      <w:r w:rsidRPr="003867AA">
        <w:rPr>
          <w:rFonts w:ascii="Arial" w:hAnsi="Arial" w:cs="Arial"/>
          <w:sz w:val="20"/>
        </w:rPr>
        <w:t xml:space="preserve"> answer questions 1 and 2 and</w:t>
      </w:r>
      <w:r>
        <w:rPr>
          <w:rFonts w:ascii="Arial" w:hAnsi="Arial" w:cs="Arial"/>
          <w:sz w:val="20"/>
        </w:rPr>
        <w:t xml:space="preserve"> complete</w:t>
      </w:r>
      <w:r w:rsidRPr="003867AA">
        <w:rPr>
          <w:rFonts w:ascii="Arial" w:hAnsi="Arial" w:cs="Arial"/>
          <w:sz w:val="20"/>
        </w:rPr>
        <w:t xml:space="preserve"> the blank Punnet</w:t>
      </w:r>
      <w:r>
        <w:rPr>
          <w:rFonts w:ascii="Arial" w:hAnsi="Arial" w:cs="Arial"/>
          <w:sz w:val="20"/>
        </w:rPr>
        <w:t>t</w:t>
      </w:r>
      <w:r w:rsidRPr="003867AA">
        <w:rPr>
          <w:rFonts w:ascii="Arial" w:hAnsi="Arial" w:cs="Arial"/>
          <w:sz w:val="20"/>
        </w:rPr>
        <w:t xml:space="preserve"> square (</w:t>
      </w:r>
      <w:r>
        <w:rPr>
          <w:rFonts w:ascii="Arial" w:hAnsi="Arial" w:cs="Arial"/>
          <w:sz w:val="20"/>
        </w:rPr>
        <w:t>T</w:t>
      </w:r>
      <w:r w:rsidRPr="003867AA">
        <w:rPr>
          <w:rFonts w:ascii="Arial" w:hAnsi="Arial" w:cs="Arial"/>
          <w:sz w:val="20"/>
        </w:rPr>
        <w:t>able 1</w:t>
      </w:r>
      <w:r>
        <w:rPr>
          <w:rFonts w:ascii="Arial" w:hAnsi="Arial" w:cs="Arial"/>
          <w:sz w:val="20"/>
        </w:rPr>
        <w:t>2</w:t>
      </w:r>
      <w:r w:rsidRPr="003867AA">
        <w:rPr>
          <w:rFonts w:ascii="Arial" w:hAnsi="Arial" w:cs="Arial"/>
          <w:sz w:val="20"/>
        </w:rPr>
        <w:t>).</w:t>
      </w:r>
      <w:r>
        <w:rPr>
          <w:rFonts w:ascii="Arial" w:hAnsi="Arial" w:cs="Arial"/>
          <w:sz w:val="20"/>
        </w:rPr>
        <w:t xml:space="preserve"> </w:t>
      </w:r>
      <w:r w:rsidRPr="00E9565F">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In the first part of this experiment, you will determine</w:t>
      </w:r>
      <w:r>
        <w:rPr>
          <w:rFonts w:ascii="Arial" w:hAnsi="Arial" w:cs="Arial"/>
          <w:sz w:val="20"/>
        </w:rPr>
        <w:t xml:space="preserve">  </w:t>
      </w:r>
      <w:r w:rsidR="00517801">
        <w:rPr>
          <w:rFonts w:ascii="Arial" w:hAnsi="Arial" w:cs="Arial"/>
          <w:sz w:val="20"/>
        </w:rPr>
        <w:t xml:space="preserve">where the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 xml:space="preserve"> </w:t>
      </w:r>
      <w:r>
        <w:rPr>
          <w:rFonts w:ascii="Arial" w:hAnsi="Arial" w:cs="Arial"/>
          <w:sz w:val="20"/>
        </w:rPr>
        <w:t xml:space="preserve">allele </w:t>
      </w:r>
      <w:r>
        <w:rPr>
          <w:rFonts w:ascii="Arial" w:hAnsi="Arial" w:cs="Arial"/>
          <w:i/>
          <w:sz w:val="20"/>
        </w:rPr>
        <w:t xml:space="preserve"> </w:t>
      </w:r>
      <w:r w:rsidRPr="00E9565F">
        <w:rPr>
          <w:rFonts w:ascii="Arial" w:hAnsi="Arial" w:cs="Arial"/>
          <w:sz w:val="20"/>
        </w:rPr>
        <w:t>is located</w:t>
      </w:r>
      <w:r>
        <w:rPr>
          <w:rFonts w:ascii="Arial" w:hAnsi="Arial" w:cs="Arial"/>
          <w:sz w:val="20"/>
        </w:rPr>
        <w:t xml:space="preserve"> in </w:t>
      </w:r>
      <w:r w:rsidRPr="00E9565F">
        <w:rPr>
          <w:rFonts w:ascii="Arial" w:hAnsi="Arial" w:cs="Arial"/>
          <w:sz w:val="20"/>
        </w:rPr>
        <w:t xml:space="preserve">the genome of </w:t>
      </w:r>
      <w:r w:rsidRPr="00E9565F">
        <w:rPr>
          <w:rFonts w:ascii="Arial" w:hAnsi="Arial" w:cs="Arial"/>
          <w:i/>
          <w:sz w:val="20"/>
        </w:rPr>
        <w:t xml:space="preserve">D. melanogaster. </w:t>
      </w:r>
      <w:r w:rsidRPr="00E9565F">
        <w:rPr>
          <w:rFonts w:ascii="Arial" w:hAnsi="Arial" w:cs="Arial"/>
          <w:sz w:val="20"/>
        </w:rPr>
        <w:t xml:space="preserve">To determine the location you will cross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with a fly that has</w:t>
      </w:r>
      <w:r>
        <w:rPr>
          <w:rFonts w:ascii="Arial" w:hAnsi="Arial" w:cs="Arial"/>
          <w:sz w:val="20"/>
        </w:rPr>
        <w:t xml:space="preserve"> </w:t>
      </w:r>
      <w:r w:rsidRPr="00E9565F">
        <w:rPr>
          <w:rFonts w:ascii="Arial" w:hAnsi="Arial" w:cs="Arial"/>
          <w:sz w:val="20"/>
        </w:rPr>
        <w:t>genetic dominant ma</w:t>
      </w:r>
      <w:r>
        <w:rPr>
          <w:rFonts w:ascii="Arial" w:hAnsi="Arial" w:cs="Arial"/>
          <w:sz w:val="20"/>
        </w:rPr>
        <w:t>r</w:t>
      </w:r>
      <w:r w:rsidRPr="00E9565F">
        <w:rPr>
          <w:rFonts w:ascii="Arial" w:hAnsi="Arial" w:cs="Arial"/>
          <w:sz w:val="20"/>
        </w:rPr>
        <w:t>ker</w:t>
      </w:r>
      <w:r>
        <w:rPr>
          <w:rFonts w:ascii="Arial" w:hAnsi="Arial" w:cs="Arial"/>
          <w:sz w:val="20"/>
        </w:rPr>
        <w:t>s and</w:t>
      </w:r>
      <w:r w:rsidRPr="00E9565F">
        <w:rPr>
          <w:rFonts w:ascii="Arial" w:hAnsi="Arial" w:cs="Arial"/>
          <w:sz w:val="20"/>
        </w:rPr>
        <w:t xml:space="preserve"> </w:t>
      </w:r>
      <w:r>
        <w:rPr>
          <w:rFonts w:ascii="Arial" w:hAnsi="Arial" w:cs="Arial"/>
          <w:sz w:val="20"/>
        </w:rPr>
        <w:t xml:space="preserve">balancer chromosomes </w:t>
      </w:r>
      <w:r w:rsidRPr="00E9565F">
        <w:rPr>
          <w:rFonts w:ascii="Arial" w:hAnsi="Arial" w:cs="Arial"/>
          <w:sz w:val="20"/>
        </w:rPr>
        <w:t>on</w:t>
      </w:r>
      <w:r>
        <w:rPr>
          <w:rFonts w:ascii="Arial" w:hAnsi="Arial" w:cs="Arial"/>
          <w:sz w:val="20"/>
        </w:rPr>
        <w:t xml:space="preserve"> both</w:t>
      </w:r>
      <w:r w:rsidRPr="00E9565F">
        <w:rPr>
          <w:rFonts w:ascii="Arial" w:hAnsi="Arial" w:cs="Arial"/>
          <w:sz w:val="20"/>
        </w:rPr>
        <w:t xml:space="preserve"> the second and third chromosomes. A marker is essentially a DNA polymorphism that allows the inheritance of a piece of a chromosome to be followed through crosses</w:t>
      </w:r>
      <w:r>
        <w:rPr>
          <w:rFonts w:ascii="Arial" w:hAnsi="Arial" w:cs="Arial"/>
          <w:sz w:val="20"/>
        </w:rPr>
        <w:t>. A balancer chromosome is a modified chromosome so that suppresses homologous recombination during meiosis. Also, a balancer chromosomes ha</w:t>
      </w:r>
      <w:r w:rsidR="00517801">
        <w:rPr>
          <w:rFonts w:ascii="Arial" w:hAnsi="Arial" w:cs="Arial"/>
          <w:sz w:val="20"/>
        </w:rPr>
        <w:t>ve</w:t>
      </w:r>
      <w:r>
        <w:rPr>
          <w:rFonts w:ascii="Arial" w:hAnsi="Arial" w:cs="Arial"/>
          <w:sz w:val="20"/>
        </w:rPr>
        <w:t xml:space="preserve"> a dominant marker in it.   </w:t>
      </w:r>
      <w:r w:rsidRPr="00E9565F">
        <w:rPr>
          <w:rFonts w:ascii="Arial" w:hAnsi="Arial" w:cs="Arial"/>
          <w:sz w:val="20"/>
        </w:rPr>
        <w:t xml:space="preserve">We will call that strain the double </w:t>
      </w:r>
      <w:r>
        <w:rPr>
          <w:rFonts w:ascii="Arial" w:hAnsi="Arial" w:cs="Arial"/>
          <w:sz w:val="20"/>
        </w:rPr>
        <w:t>balancer/ marker</w:t>
      </w:r>
      <w:r w:rsidRPr="00E9565F">
        <w:rPr>
          <w:rFonts w:ascii="Arial" w:hAnsi="Arial" w:cs="Arial"/>
          <w:sz w:val="20"/>
        </w:rPr>
        <w:t>, and its genotype is: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Default="00007B0F" w:rsidP="005D7193">
      <w:pPr>
        <w:spacing w:line="276" w:lineRule="auto"/>
        <w:ind w:left="3690" w:right="-720" w:hanging="3690"/>
        <w:jc w:val="both"/>
        <w:rPr>
          <w:rFonts w:ascii="Arial" w:hAnsi="Arial" w:cs="Arial"/>
          <w:sz w:val="20"/>
        </w:rPr>
      </w:pPr>
      <w:r>
        <w:rPr>
          <w:noProof/>
        </w:rPr>
        <mc:AlternateContent>
          <mc:Choice Requires="wps">
            <w:drawing>
              <wp:anchor distT="0" distB="0" distL="114300" distR="114300" simplePos="0" relativeHeight="251688960" behindDoc="0" locked="0" layoutInCell="1" allowOverlap="1" wp14:anchorId="06888355" wp14:editId="3E231B10">
                <wp:simplePos x="0" y="0"/>
                <wp:positionH relativeFrom="column">
                  <wp:posOffset>2694940</wp:posOffset>
                </wp:positionH>
                <wp:positionV relativeFrom="paragraph">
                  <wp:posOffset>9525</wp:posOffset>
                </wp:positionV>
                <wp:extent cx="252095" cy="266700"/>
                <wp:effectExtent l="0" t="0" r="0" b="0"/>
                <wp:wrapNone/>
                <wp:docPr id="77"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D81" w:rsidRPr="003323A5" w:rsidRDefault="00243D81" w:rsidP="005D7193">
                            <w:pPr>
                              <w:rPr>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5" o:spid="_x0000_s1041" type="#_x0000_t202" style="position:absolute;left:0;text-align:left;margin-left:212.2pt;margin-top:.75pt;width:19.85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uuAIAAL8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" filled="f" stroked="f">
                <v:textbox style="mso-fit-shape-to-text:t">
                  <w:txbxContent>
                    <w:p w:rsidR="00243D81" w:rsidRPr="003323A5" w:rsidRDefault="00243D81" w:rsidP="005D7193">
                      <w:pPr>
                        <w:rPr>
                          <w:szCs w:val="28"/>
                        </w:rPr>
                      </w:pPr>
                    </w:p>
                  </w:txbxContent>
                </v:textbox>
              </v:shape>
            </w:pict>
          </mc:Fallback>
        </mc:AlternateContent>
      </w:r>
      <w:r w:rsidR="005D7193">
        <w:rPr>
          <w:rFonts w:ascii="Arial" w:hAnsi="Arial" w:cs="Arial"/>
          <w:sz w:val="20"/>
        </w:rPr>
        <w:t xml:space="preserve">       If              MKRS                    </w:t>
      </w:r>
    </w:p>
    <w:p w:rsidR="005D7193" w:rsidRDefault="00007B0F" w:rsidP="005D7193">
      <w:pPr>
        <w:spacing w:line="276" w:lineRule="auto"/>
        <w:ind w:right="-720"/>
        <w:jc w:val="both"/>
        <w:rPr>
          <w:rFonts w:ascii="Arial" w:hAnsi="Arial" w:cs="Arial"/>
          <w:sz w:val="20"/>
        </w:rPr>
      </w:pPr>
      <w:r>
        <w:rPr>
          <w:noProof/>
        </w:rPr>
        <mc:AlternateContent>
          <mc:Choice Requires="wps">
            <w:drawing>
              <wp:anchor distT="0" distB="0" distL="114300" distR="114300" simplePos="0" relativeHeight="251694080" behindDoc="0" locked="0" layoutInCell="0" allowOverlap="1" wp14:anchorId="63D1FDB7" wp14:editId="09FF4B92">
                <wp:simplePos x="0" y="0"/>
                <wp:positionH relativeFrom="margin">
                  <wp:posOffset>2117725</wp:posOffset>
                </wp:positionH>
                <wp:positionV relativeFrom="margin">
                  <wp:posOffset>7402830</wp:posOffset>
                </wp:positionV>
                <wp:extent cx="2436495" cy="471805"/>
                <wp:effectExtent l="0" t="0" r="20955" b="17780"/>
                <wp:wrapSquare wrapText="bothSides"/>
                <wp:docPr id="7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471805"/>
                        </a:xfrm>
                        <a:prstGeom prst="bracketPair">
                          <a:avLst>
                            <a:gd name="adj" fmla="val 8051"/>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3D81" w:rsidRPr="00AF54B7" w:rsidRDefault="00243D81" w:rsidP="005D7193">
                            <w:pPr>
                              <w:jc w:val="both"/>
                              <w:rPr>
                                <w:rFonts w:ascii="Arial" w:hAnsi="Arial" w:cs="Arial"/>
                                <w:i/>
                                <w:iCs/>
                                <w:sz w:val="16"/>
                                <w:szCs w:val="16"/>
                              </w:rPr>
                            </w:pPr>
                            <w:r w:rsidRPr="00AF54B7">
                              <w:rPr>
                                <w:rFonts w:ascii="Arial" w:hAnsi="Arial" w:cs="Arial"/>
                                <w:i/>
                                <w:iCs/>
                                <w:sz w:val="16"/>
                                <w:szCs w:val="16"/>
                              </w:rPr>
                              <w:t xml:space="preserve">Figure </w:t>
                            </w:r>
                            <w:r>
                              <w:rPr>
                                <w:rFonts w:ascii="Arial" w:hAnsi="Arial" w:cs="Arial"/>
                                <w:i/>
                                <w:iCs/>
                                <w:sz w:val="16"/>
                                <w:szCs w:val="16"/>
                              </w:rPr>
                              <w:t>5</w:t>
                            </w:r>
                            <w:r w:rsidRPr="00AF54B7">
                              <w:rPr>
                                <w:rFonts w:ascii="Arial" w:hAnsi="Arial" w:cs="Arial"/>
                                <w:i/>
                                <w:iCs/>
                                <w:sz w:val="16"/>
                                <w:szCs w:val="16"/>
                              </w:rPr>
                              <w:t>. Double</w:t>
                            </w:r>
                            <w:r>
                              <w:rPr>
                                <w:rFonts w:ascii="Arial" w:hAnsi="Arial" w:cs="Arial"/>
                                <w:i/>
                                <w:iCs/>
                                <w:sz w:val="16"/>
                                <w:szCs w:val="16"/>
                              </w:rPr>
                              <w:t xml:space="preserve"> balancer/marker. Each line represents a</w:t>
                            </w:r>
                            <w:r w:rsidRPr="00AF54B7">
                              <w:rPr>
                                <w:rFonts w:ascii="Arial" w:hAnsi="Arial" w:cs="Arial"/>
                                <w:i/>
                                <w:iCs/>
                                <w:sz w:val="16"/>
                                <w:szCs w:val="16"/>
                              </w:rPr>
                              <w:t xml:space="preserve"> homolog</w:t>
                            </w:r>
                            <w:r>
                              <w:rPr>
                                <w:rFonts w:ascii="Arial" w:hAnsi="Arial" w:cs="Arial"/>
                                <w:i/>
                                <w:iCs/>
                                <w:sz w:val="16"/>
                                <w:szCs w:val="16"/>
                              </w:rPr>
                              <w:t>ous</w:t>
                            </w:r>
                            <w:r w:rsidRPr="00AF54B7">
                              <w:rPr>
                                <w:rFonts w:ascii="Arial" w:hAnsi="Arial" w:cs="Arial"/>
                                <w:i/>
                                <w:iCs/>
                                <w:sz w:val="16"/>
                                <w:szCs w:val="16"/>
                              </w:rPr>
                              <w:t xml:space="preserve"> chromosome.</w:t>
                            </w:r>
                          </w:p>
                          <w:p w:rsidR="00243D81" w:rsidRPr="00AF54B7" w:rsidRDefault="00243D81" w:rsidP="005D7193">
                            <w:pPr>
                              <w:jc w:val="both"/>
                              <w:rPr>
                                <w:rFonts w:ascii="Arial" w:hAnsi="Arial" w:cs="Arial"/>
                                <w:i/>
                                <w:iCs/>
                                <w:color w:val="7F7F7F"/>
                                <w:sz w:val="16"/>
                                <w:szCs w:val="16"/>
                              </w:rPr>
                            </w:pPr>
                            <w:r w:rsidRPr="00AF54B7">
                              <w:rPr>
                                <w:rFonts w:ascii="Arial" w:hAnsi="Arial" w:cs="Arial"/>
                                <w:i/>
                                <w:iCs/>
                                <w:sz w:val="16"/>
                                <w:szCs w:val="16"/>
                              </w:rPr>
                              <w:t>Only the 2</w:t>
                            </w:r>
                            <w:r w:rsidRPr="00AF54B7">
                              <w:rPr>
                                <w:rFonts w:ascii="Arial" w:hAnsi="Arial" w:cs="Arial"/>
                                <w:i/>
                                <w:iCs/>
                                <w:sz w:val="16"/>
                                <w:szCs w:val="16"/>
                                <w:vertAlign w:val="superscript"/>
                              </w:rPr>
                              <w:t>nd</w:t>
                            </w:r>
                            <w:r w:rsidRPr="00AF54B7">
                              <w:rPr>
                                <w:rFonts w:ascii="Arial" w:hAnsi="Arial" w:cs="Arial"/>
                                <w:i/>
                                <w:iCs/>
                                <w:sz w:val="16"/>
                                <w:szCs w:val="16"/>
                              </w:rPr>
                              <w:t xml:space="preserve"> and 3</w:t>
                            </w:r>
                            <w:r w:rsidRPr="00AF54B7">
                              <w:rPr>
                                <w:rFonts w:ascii="Arial" w:hAnsi="Arial" w:cs="Arial"/>
                                <w:i/>
                                <w:iCs/>
                                <w:sz w:val="16"/>
                                <w:szCs w:val="16"/>
                                <w:vertAlign w:val="superscript"/>
                              </w:rPr>
                              <w:t>rd</w:t>
                            </w:r>
                            <w:r w:rsidRPr="00AF54B7">
                              <w:rPr>
                                <w:rFonts w:ascii="Arial" w:hAnsi="Arial" w:cs="Arial"/>
                                <w:i/>
                                <w:iCs/>
                                <w:sz w:val="16"/>
                                <w:szCs w:val="16"/>
                              </w:rPr>
                              <w:t xml:space="preserve"> chromosome are represented</w:t>
                            </w:r>
                            <w:r>
                              <w:rPr>
                                <w:rFonts w:ascii="Arial" w:hAnsi="Arial" w:cs="Arial"/>
                                <w:i/>
                                <w:iCs/>
                                <w:sz w:val="16"/>
                                <w:szCs w:val="16"/>
                              </w:rPr>
                              <w: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 o:spid="_x0000_s1042" type="#_x0000_t185" style="position:absolute;left:0;text-align:left;margin-left:166.75pt;margin-top:582.9pt;width:191.85pt;height:37.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" o:allowincell="f" adj="1739" filled="t" strokecolor="white" strokeweight="1pt">
                <v:stroke dashstyle="dash"/>
                <v:shadow color="#868686"/>
                <v:textbox style="mso-fit-shape-to-text:t" inset="3.6pt,,3.6pt">
                  <w:txbxContent>
                    <w:p w:rsidR="00243D81" w:rsidRPr="00AF54B7" w:rsidRDefault="00243D81" w:rsidP="005D7193">
                      <w:pPr>
                        <w:jc w:val="both"/>
                        <w:rPr>
                          <w:rFonts w:ascii="Arial" w:hAnsi="Arial" w:cs="Arial"/>
                          <w:i/>
                          <w:iCs/>
                          <w:sz w:val="16"/>
                          <w:szCs w:val="16"/>
                        </w:rPr>
                      </w:pPr>
                      <w:r w:rsidRPr="00AF54B7">
                        <w:rPr>
                          <w:rFonts w:ascii="Arial" w:hAnsi="Arial" w:cs="Arial"/>
                          <w:i/>
                          <w:iCs/>
                          <w:sz w:val="16"/>
                          <w:szCs w:val="16"/>
                        </w:rPr>
                        <w:t xml:space="preserve">Figure </w:t>
                      </w:r>
                      <w:r>
                        <w:rPr>
                          <w:rFonts w:ascii="Arial" w:hAnsi="Arial" w:cs="Arial"/>
                          <w:i/>
                          <w:iCs/>
                          <w:sz w:val="16"/>
                          <w:szCs w:val="16"/>
                        </w:rPr>
                        <w:t>5</w:t>
                      </w:r>
                      <w:r w:rsidRPr="00AF54B7">
                        <w:rPr>
                          <w:rFonts w:ascii="Arial" w:hAnsi="Arial" w:cs="Arial"/>
                          <w:i/>
                          <w:iCs/>
                          <w:sz w:val="16"/>
                          <w:szCs w:val="16"/>
                        </w:rPr>
                        <w:t>. Double</w:t>
                      </w:r>
                      <w:r>
                        <w:rPr>
                          <w:rFonts w:ascii="Arial" w:hAnsi="Arial" w:cs="Arial"/>
                          <w:i/>
                          <w:iCs/>
                          <w:sz w:val="16"/>
                          <w:szCs w:val="16"/>
                        </w:rPr>
                        <w:t xml:space="preserve"> balancer/marker. Each line represents a</w:t>
                      </w:r>
                      <w:r w:rsidRPr="00AF54B7">
                        <w:rPr>
                          <w:rFonts w:ascii="Arial" w:hAnsi="Arial" w:cs="Arial"/>
                          <w:i/>
                          <w:iCs/>
                          <w:sz w:val="16"/>
                          <w:szCs w:val="16"/>
                        </w:rPr>
                        <w:t xml:space="preserve"> homolog</w:t>
                      </w:r>
                      <w:r>
                        <w:rPr>
                          <w:rFonts w:ascii="Arial" w:hAnsi="Arial" w:cs="Arial"/>
                          <w:i/>
                          <w:iCs/>
                          <w:sz w:val="16"/>
                          <w:szCs w:val="16"/>
                        </w:rPr>
                        <w:t>ous</w:t>
                      </w:r>
                      <w:r w:rsidRPr="00AF54B7">
                        <w:rPr>
                          <w:rFonts w:ascii="Arial" w:hAnsi="Arial" w:cs="Arial"/>
                          <w:i/>
                          <w:iCs/>
                          <w:sz w:val="16"/>
                          <w:szCs w:val="16"/>
                        </w:rPr>
                        <w:t xml:space="preserve"> chromosome.</w:t>
                      </w:r>
                    </w:p>
                    <w:p w:rsidR="00243D81" w:rsidRPr="00AF54B7" w:rsidRDefault="00243D81" w:rsidP="005D7193">
                      <w:pPr>
                        <w:jc w:val="both"/>
                        <w:rPr>
                          <w:rFonts w:ascii="Arial" w:hAnsi="Arial" w:cs="Arial"/>
                          <w:i/>
                          <w:iCs/>
                          <w:color w:val="7F7F7F"/>
                          <w:sz w:val="16"/>
                          <w:szCs w:val="16"/>
                        </w:rPr>
                      </w:pPr>
                      <w:r w:rsidRPr="00AF54B7">
                        <w:rPr>
                          <w:rFonts w:ascii="Arial" w:hAnsi="Arial" w:cs="Arial"/>
                          <w:i/>
                          <w:iCs/>
                          <w:sz w:val="16"/>
                          <w:szCs w:val="16"/>
                        </w:rPr>
                        <w:t>Only the 2</w:t>
                      </w:r>
                      <w:r w:rsidRPr="00AF54B7">
                        <w:rPr>
                          <w:rFonts w:ascii="Arial" w:hAnsi="Arial" w:cs="Arial"/>
                          <w:i/>
                          <w:iCs/>
                          <w:sz w:val="16"/>
                          <w:szCs w:val="16"/>
                          <w:vertAlign w:val="superscript"/>
                        </w:rPr>
                        <w:t>nd</w:t>
                      </w:r>
                      <w:r w:rsidRPr="00AF54B7">
                        <w:rPr>
                          <w:rFonts w:ascii="Arial" w:hAnsi="Arial" w:cs="Arial"/>
                          <w:i/>
                          <w:iCs/>
                          <w:sz w:val="16"/>
                          <w:szCs w:val="16"/>
                        </w:rPr>
                        <w:t xml:space="preserve"> and 3</w:t>
                      </w:r>
                      <w:r w:rsidRPr="00AF54B7">
                        <w:rPr>
                          <w:rFonts w:ascii="Arial" w:hAnsi="Arial" w:cs="Arial"/>
                          <w:i/>
                          <w:iCs/>
                          <w:sz w:val="16"/>
                          <w:szCs w:val="16"/>
                          <w:vertAlign w:val="superscript"/>
                        </w:rPr>
                        <w:t>rd</w:t>
                      </w:r>
                      <w:r w:rsidRPr="00AF54B7">
                        <w:rPr>
                          <w:rFonts w:ascii="Arial" w:hAnsi="Arial" w:cs="Arial"/>
                          <w:i/>
                          <w:iCs/>
                          <w:sz w:val="16"/>
                          <w:szCs w:val="16"/>
                        </w:rPr>
                        <w:t xml:space="preserve"> chromosome are represented</w:t>
                      </w:r>
                      <w:r>
                        <w:rPr>
                          <w:rFonts w:ascii="Arial" w:hAnsi="Arial" w:cs="Arial"/>
                          <w:i/>
                          <w:iCs/>
                          <w:sz w:val="16"/>
                          <w:szCs w:val="16"/>
                        </w:rPr>
                        <w:t>.</w:t>
                      </w:r>
                    </w:p>
                  </w:txbxContent>
                </v:textbox>
                <w10:wrap type="square" anchorx="margin" anchory="margin"/>
              </v:shape>
            </w:pict>
          </mc:Fallback>
        </mc:AlternateContent>
      </w:r>
      <w:r>
        <w:rPr>
          <w:noProof/>
        </w:rPr>
        <mc:AlternateContent>
          <mc:Choice Requires="wps">
            <w:drawing>
              <wp:anchor distT="4294967294" distB="4294967294" distL="114300" distR="114300" simplePos="0" relativeHeight="251691008" behindDoc="0" locked="0" layoutInCell="1" allowOverlap="1" wp14:anchorId="2202DDB5" wp14:editId="63002F09">
                <wp:simplePos x="0" y="0"/>
                <wp:positionH relativeFrom="column">
                  <wp:posOffset>123825</wp:posOffset>
                </wp:positionH>
                <wp:positionV relativeFrom="paragraph">
                  <wp:posOffset>108584</wp:posOffset>
                </wp:positionV>
                <wp:extent cx="527685" cy="0"/>
                <wp:effectExtent l="0" t="0" r="24765" b="19050"/>
                <wp:wrapNone/>
                <wp:docPr id="75"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0" o:spid="_x0000_s1026" type="#_x0000_t32" style="position:absolute;margin-left:9.75pt;margin-top:8.55pt;width:41.5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M+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"/>
            </w:pict>
          </mc:Fallback>
        </mc:AlternateContent>
      </w:r>
      <w:r>
        <w:rPr>
          <w:noProof/>
        </w:rPr>
        <mc:AlternateContent>
          <mc:Choice Requires="wps">
            <w:drawing>
              <wp:anchor distT="4294967294" distB="4294967294" distL="114300" distR="114300" simplePos="0" relativeHeight="251689984" behindDoc="0" locked="0" layoutInCell="1" allowOverlap="1" wp14:anchorId="191954A6" wp14:editId="7BD118C0">
                <wp:simplePos x="0" y="0"/>
                <wp:positionH relativeFrom="column">
                  <wp:posOffset>123825</wp:posOffset>
                </wp:positionH>
                <wp:positionV relativeFrom="paragraph">
                  <wp:posOffset>6984</wp:posOffset>
                </wp:positionV>
                <wp:extent cx="527685" cy="0"/>
                <wp:effectExtent l="0" t="0" r="24765" b="19050"/>
                <wp:wrapNone/>
                <wp:docPr id="7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9.75pt;margin-top:.55pt;width:41.5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Q3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"/>
            </w:pict>
          </mc:Fallback>
        </mc:AlternateContent>
      </w:r>
      <w:r>
        <w:rPr>
          <w:noProof/>
        </w:rPr>
        <mc:AlternateContent>
          <mc:Choice Requires="wps">
            <w:drawing>
              <wp:anchor distT="4294967294" distB="4294967294" distL="114300" distR="114300" simplePos="0" relativeHeight="251693056" behindDoc="0" locked="0" layoutInCell="1" allowOverlap="1" wp14:anchorId="1FAF83A6" wp14:editId="2B5A418F">
                <wp:simplePos x="0" y="0"/>
                <wp:positionH relativeFrom="column">
                  <wp:posOffset>771525</wp:posOffset>
                </wp:positionH>
                <wp:positionV relativeFrom="paragraph">
                  <wp:posOffset>108584</wp:posOffset>
                </wp:positionV>
                <wp:extent cx="527685" cy="0"/>
                <wp:effectExtent l="0" t="0" r="24765" b="19050"/>
                <wp:wrapNone/>
                <wp:docPr id="7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60.75pt;margin-top:8.55pt;width:41.5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zJ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"/>
            </w:pict>
          </mc:Fallback>
        </mc:AlternateContent>
      </w:r>
      <w:r>
        <w:rPr>
          <w:noProof/>
        </w:rPr>
        <mc:AlternateContent>
          <mc:Choice Requires="wps">
            <w:drawing>
              <wp:anchor distT="4294967294" distB="4294967294" distL="114300" distR="114300" simplePos="0" relativeHeight="251692032" behindDoc="0" locked="0" layoutInCell="1" allowOverlap="1" wp14:anchorId="4091E503" wp14:editId="380B8AAB">
                <wp:simplePos x="0" y="0"/>
                <wp:positionH relativeFrom="column">
                  <wp:posOffset>771525</wp:posOffset>
                </wp:positionH>
                <wp:positionV relativeFrom="paragraph">
                  <wp:posOffset>6984</wp:posOffset>
                </wp:positionV>
                <wp:extent cx="527685" cy="0"/>
                <wp:effectExtent l="0" t="0" r="24765" b="19050"/>
                <wp:wrapNone/>
                <wp:docPr id="72"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60.75pt;margin-top:.55pt;width:41.5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Y6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"/>
            </w:pict>
          </mc:Fallback>
        </mc:AlternateContent>
      </w:r>
      <w:r w:rsidR="005D7193">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rPr>
      </w:pPr>
      <w:r>
        <w:rPr>
          <w:rFonts w:ascii="Arial" w:hAnsi="Arial" w:cs="Arial"/>
          <w:sz w:val="20"/>
        </w:rPr>
        <w:t xml:space="preserve">      CyO            TM6B</w:t>
      </w:r>
    </w:p>
    <w:p w:rsidR="005D7193" w:rsidRDefault="005D7193" w:rsidP="005D7193">
      <w:pPr>
        <w:spacing w:line="276" w:lineRule="auto"/>
        <w:ind w:right="-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D7193" w:rsidRPr="003867AA" w:rsidRDefault="005D7193" w:rsidP="005D7193">
      <w:pPr>
        <w:spacing w:line="276" w:lineRule="auto"/>
        <w:ind w:right="-720"/>
        <w:jc w:val="both"/>
        <w:rPr>
          <w:rFonts w:ascii="Arial" w:hAnsi="Arial" w:cs="Arial"/>
          <w:sz w:val="16"/>
          <w:szCs w:val="16"/>
        </w:rPr>
      </w:pPr>
      <w:r>
        <w:rPr>
          <w:rFonts w:ascii="Arial" w:hAnsi="Arial" w:cs="Arial"/>
          <w:sz w:val="20"/>
        </w:rPr>
        <w:t xml:space="preserve">   </w:t>
      </w:r>
      <w:r w:rsidRPr="00AF54B7">
        <w:rPr>
          <w:rFonts w:ascii="Arial" w:hAnsi="Arial" w:cs="Arial"/>
          <w:sz w:val="16"/>
          <w:szCs w:val="16"/>
        </w:rPr>
        <w:t>2</w:t>
      </w:r>
      <w:r w:rsidRPr="00AF54B7">
        <w:rPr>
          <w:rFonts w:ascii="Arial" w:hAnsi="Arial" w:cs="Arial"/>
          <w:sz w:val="16"/>
          <w:szCs w:val="16"/>
          <w:vertAlign w:val="superscript"/>
        </w:rPr>
        <w:t>nd</w:t>
      </w:r>
      <w:r w:rsidRPr="00AF54B7">
        <w:rPr>
          <w:rFonts w:ascii="Arial" w:hAnsi="Arial" w:cs="Arial"/>
          <w:sz w:val="16"/>
          <w:szCs w:val="16"/>
        </w:rPr>
        <w:t xml:space="preserve"> Chromosome</w:t>
      </w:r>
      <w:r>
        <w:rPr>
          <w:rFonts w:ascii="Arial" w:hAnsi="Arial" w:cs="Arial"/>
          <w:sz w:val="16"/>
          <w:szCs w:val="16"/>
        </w:rPr>
        <w:t xml:space="preserve">   3</w:t>
      </w:r>
      <w:r w:rsidRPr="00AF54B7">
        <w:rPr>
          <w:rFonts w:ascii="Arial" w:hAnsi="Arial" w:cs="Arial"/>
          <w:sz w:val="16"/>
          <w:szCs w:val="16"/>
          <w:vertAlign w:val="superscript"/>
        </w:rPr>
        <w:t>rd</w:t>
      </w:r>
      <w:r>
        <w:rPr>
          <w:rFonts w:ascii="Arial" w:hAnsi="Arial" w:cs="Arial"/>
          <w:sz w:val="16"/>
          <w:szCs w:val="16"/>
        </w:rPr>
        <w:t xml:space="preserve"> Chromosome</w:t>
      </w:r>
      <w:r w:rsidR="00007B0F">
        <w:rPr>
          <w:noProof/>
        </w:rPr>
        <mc:AlternateContent>
          <mc:Choice Requires="wps">
            <w:drawing>
              <wp:anchor distT="0" distB="0" distL="114300" distR="114300" simplePos="0" relativeHeight="251687936" behindDoc="0" locked="0" layoutInCell="1" allowOverlap="1" wp14:anchorId="2DD38F26" wp14:editId="28277428">
                <wp:simplePos x="0" y="0"/>
                <wp:positionH relativeFrom="column">
                  <wp:posOffset>1598930</wp:posOffset>
                </wp:positionH>
                <wp:positionV relativeFrom="paragraph">
                  <wp:posOffset>76200</wp:posOffset>
                </wp:positionV>
                <wp:extent cx="263525" cy="295910"/>
                <wp:effectExtent l="0" t="0" r="0" b="8890"/>
                <wp:wrapNone/>
                <wp:docPr id="7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D81" w:rsidRPr="002C2E62" w:rsidRDefault="00243D81" w:rsidP="005D7193">
                            <w:pPr>
                              <w:pStyle w:val="NormalWeb"/>
                              <w:spacing w:before="0" w:beforeAutospacing="0" w:after="0" w:afterAutospacing="0"/>
                              <w:rPr>
                                <w:sz w:val="28"/>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0" o:spid="_x0000_s1043" type="#_x0000_t202" style="position:absolute;left:0;text-align:left;margin-left:125.9pt;margin-top:6pt;width:20.75pt;height:23.3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" filled="f" stroked="f">
                <v:textbox style="mso-fit-shape-to-text:t">
                  <w:txbxContent>
                    <w:p w:rsidR="00243D81" w:rsidRPr="002C2E62" w:rsidRDefault="00243D81" w:rsidP="005D7193">
                      <w:pPr>
                        <w:pStyle w:val="NormalWeb"/>
                        <w:spacing w:before="0" w:beforeAutospacing="0" w:after="0" w:afterAutospacing="0"/>
                        <w:rPr>
                          <w:sz w:val="28"/>
                          <w:szCs w:val="28"/>
                        </w:rPr>
                      </w:pPr>
                    </w:p>
                  </w:txbxContent>
                </v:textbox>
              </v:shape>
            </w:pict>
          </mc:Fallback>
        </mc:AlternateContent>
      </w:r>
      <w:r w:rsidR="00007B0F">
        <w:rPr>
          <w:noProof/>
        </w:rPr>
        <mc:AlternateContent>
          <mc:Choice Requires="wps">
            <w:drawing>
              <wp:anchor distT="0" distB="0" distL="114300" distR="114300" simplePos="0" relativeHeight="251686912" behindDoc="0" locked="0" layoutInCell="1" allowOverlap="1" wp14:anchorId="0C9FE3B9" wp14:editId="6CEFE4BB">
                <wp:simplePos x="0" y="0"/>
                <wp:positionH relativeFrom="column">
                  <wp:posOffset>651510</wp:posOffset>
                </wp:positionH>
                <wp:positionV relativeFrom="paragraph">
                  <wp:posOffset>29845</wp:posOffset>
                </wp:positionV>
                <wp:extent cx="252095" cy="266700"/>
                <wp:effectExtent l="0" t="0" r="0" b="0"/>
                <wp:wrapNone/>
                <wp:docPr id="7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D81" w:rsidRDefault="00243D81" w:rsidP="005D7193">
                            <w:pPr>
                              <w:pStyle w:val="NormalWeb"/>
                              <w:spacing w:before="0" w:beforeAutospacing="0" w:after="0" w:afterAutospacing="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9" o:spid="_x0000_s1044" type="#_x0000_t202" style="position:absolute;left:0;text-align:left;margin-left:51.3pt;margin-top:2.35pt;width:19.85pt;height:2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3quAIAAL4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" filled="f" stroked="f">
                <v:textbox style="mso-fit-shape-to-text:t">
                  <w:txbxContent>
                    <w:p w:rsidR="00243D81" w:rsidRDefault="00243D81" w:rsidP="005D7193">
                      <w:pPr>
                        <w:pStyle w:val="NormalWeb"/>
                        <w:spacing w:before="0" w:beforeAutospacing="0" w:after="0" w:afterAutospacing="0"/>
                      </w:pPr>
                    </w:p>
                  </w:txbxContent>
                </v:textbox>
              </v:shape>
            </w:pict>
          </mc:Fallback>
        </mc:AlternateContent>
      </w: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sidRPr="00E9565F">
        <w:rPr>
          <w:rFonts w:ascii="Arial" w:hAnsi="Arial" w:cs="Arial"/>
          <w:sz w:val="20"/>
        </w:rPr>
        <w:t>The phenotype of the double</w:t>
      </w:r>
      <w:r>
        <w:rPr>
          <w:rFonts w:ascii="Arial" w:hAnsi="Arial" w:cs="Arial"/>
          <w:sz w:val="20"/>
        </w:rPr>
        <w:t xml:space="preserve"> balancer/marker</w:t>
      </w:r>
      <w:r w:rsidRPr="00E9565F">
        <w:rPr>
          <w:rFonts w:ascii="Arial" w:hAnsi="Arial" w:cs="Arial"/>
          <w:sz w:val="20"/>
        </w:rPr>
        <w:t xml:space="preserve"> is: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left="3150" w:right="-720"/>
        <w:rPr>
          <w:rFonts w:ascii="Arial" w:hAnsi="Arial" w:cs="Arial"/>
          <w:sz w:val="20"/>
        </w:rPr>
      </w:pPr>
      <w:r w:rsidRPr="00E9565F">
        <w:rPr>
          <w:rFonts w:ascii="Arial" w:hAnsi="Arial" w:cs="Arial"/>
          <w:b/>
          <w:sz w:val="20"/>
        </w:rPr>
        <w:t>If:</w:t>
      </w:r>
      <w:r w:rsidRPr="00E9565F">
        <w:rPr>
          <w:rFonts w:ascii="Arial" w:hAnsi="Arial" w:cs="Arial"/>
          <w:sz w:val="20"/>
        </w:rPr>
        <w:t xml:space="preserve"> </w:t>
      </w:r>
      <w:r>
        <w:rPr>
          <w:rFonts w:ascii="Arial" w:hAnsi="Arial" w:cs="Arial"/>
          <w:sz w:val="20"/>
        </w:rPr>
        <w:t>Dominant marker.  F</w:t>
      </w:r>
      <w:r w:rsidRPr="00E9565F">
        <w:rPr>
          <w:rFonts w:ascii="Arial" w:hAnsi="Arial" w:cs="Arial"/>
          <w:sz w:val="20"/>
        </w:rPr>
        <w:t xml:space="preserve">lies have irregular and smaller eyes. </w:t>
      </w:r>
    </w:p>
    <w:p w:rsidR="005D7193" w:rsidRPr="00E9565F" w:rsidRDefault="005D7193" w:rsidP="005D7193">
      <w:pPr>
        <w:spacing w:line="276" w:lineRule="auto"/>
        <w:ind w:left="3150" w:right="-720"/>
        <w:rPr>
          <w:rFonts w:ascii="Arial" w:hAnsi="Arial" w:cs="Arial"/>
          <w:sz w:val="20"/>
        </w:rPr>
      </w:pPr>
      <w:r w:rsidRPr="00E9565F">
        <w:rPr>
          <w:rFonts w:ascii="Arial" w:hAnsi="Arial" w:cs="Arial"/>
          <w:b/>
          <w:sz w:val="20"/>
        </w:rPr>
        <w:t>MKRS:</w:t>
      </w:r>
      <w:r w:rsidRPr="00E9565F">
        <w:rPr>
          <w:rFonts w:ascii="Arial" w:hAnsi="Arial" w:cs="Arial"/>
          <w:sz w:val="20"/>
        </w:rPr>
        <w:t xml:space="preserve"> </w:t>
      </w:r>
      <w:r>
        <w:rPr>
          <w:rFonts w:ascii="Arial" w:hAnsi="Arial" w:cs="Arial"/>
          <w:sz w:val="20"/>
        </w:rPr>
        <w:t>Dominant marker.  F</w:t>
      </w:r>
      <w:r w:rsidRPr="00E9565F">
        <w:rPr>
          <w:rFonts w:ascii="Arial" w:hAnsi="Arial" w:cs="Arial"/>
          <w:sz w:val="20"/>
        </w:rPr>
        <w:t xml:space="preserve">lies have </w:t>
      </w:r>
      <w:r>
        <w:rPr>
          <w:rFonts w:ascii="Arial" w:hAnsi="Arial" w:cs="Arial"/>
          <w:sz w:val="20"/>
        </w:rPr>
        <w:t>short</w:t>
      </w:r>
      <w:r w:rsidRPr="00E9565F">
        <w:rPr>
          <w:rFonts w:ascii="Arial" w:hAnsi="Arial" w:cs="Arial"/>
          <w:sz w:val="20"/>
        </w:rPr>
        <w:t xml:space="preserve"> bristles</w:t>
      </w:r>
      <w:r>
        <w:rPr>
          <w:rFonts w:ascii="Arial" w:hAnsi="Arial" w:cs="Arial"/>
          <w:sz w:val="20"/>
        </w:rPr>
        <w:t>.</w:t>
      </w:r>
    </w:p>
    <w:p w:rsidR="005D7193" w:rsidRPr="00E9565F" w:rsidRDefault="005D7193" w:rsidP="005D7193">
      <w:pPr>
        <w:spacing w:line="276" w:lineRule="auto"/>
        <w:ind w:left="3150" w:right="-720"/>
        <w:rPr>
          <w:rFonts w:ascii="Arial" w:hAnsi="Arial" w:cs="Arial"/>
          <w:sz w:val="20"/>
        </w:rPr>
      </w:pPr>
      <w:r w:rsidRPr="00E9565F">
        <w:rPr>
          <w:rFonts w:ascii="Arial" w:hAnsi="Arial" w:cs="Arial"/>
          <w:b/>
          <w:sz w:val="20"/>
        </w:rPr>
        <w:t>CyO:</w:t>
      </w:r>
      <w:r>
        <w:rPr>
          <w:rFonts w:ascii="Arial" w:hAnsi="Arial" w:cs="Arial"/>
          <w:b/>
          <w:sz w:val="20"/>
        </w:rPr>
        <w:t xml:space="preserve"> </w:t>
      </w:r>
      <w:r w:rsidRPr="00BE3759">
        <w:rPr>
          <w:rFonts w:ascii="Arial" w:hAnsi="Arial" w:cs="Arial"/>
          <w:sz w:val="20"/>
        </w:rPr>
        <w:t>Balancer Chromosomes with dominant marker Cy</w:t>
      </w:r>
      <w:r>
        <w:rPr>
          <w:rFonts w:ascii="Arial" w:hAnsi="Arial" w:cs="Arial"/>
          <w:sz w:val="20"/>
        </w:rPr>
        <w:t>. F</w:t>
      </w:r>
      <w:r w:rsidRPr="00E9565F">
        <w:rPr>
          <w:rFonts w:ascii="Arial" w:hAnsi="Arial" w:cs="Arial"/>
          <w:sz w:val="20"/>
        </w:rPr>
        <w:t>lies have curled wings</w:t>
      </w:r>
      <w:r>
        <w:rPr>
          <w:rFonts w:ascii="Arial" w:hAnsi="Arial" w:cs="Arial"/>
          <w:sz w:val="20"/>
        </w:rPr>
        <w:t>.</w:t>
      </w:r>
    </w:p>
    <w:p w:rsidR="005D7193" w:rsidRPr="00715167" w:rsidRDefault="005D7193" w:rsidP="005D7193">
      <w:pPr>
        <w:spacing w:line="276" w:lineRule="auto"/>
        <w:ind w:left="3150" w:right="-720"/>
        <w:rPr>
          <w:rFonts w:ascii="Arial" w:hAnsi="Arial" w:cs="Arial"/>
          <w:sz w:val="20"/>
        </w:rPr>
      </w:pPr>
      <w:r w:rsidRPr="00E9565F">
        <w:rPr>
          <w:rFonts w:ascii="Arial" w:hAnsi="Arial" w:cs="Arial"/>
          <w:b/>
          <w:sz w:val="20"/>
        </w:rPr>
        <w:t>TM6B:</w:t>
      </w:r>
      <w:r>
        <w:rPr>
          <w:rFonts w:ascii="Arial" w:hAnsi="Arial" w:cs="Arial"/>
          <w:sz w:val="20"/>
        </w:rPr>
        <w:t xml:space="preserve"> Balancer chromosomes with the dominant marker Tubby (</w:t>
      </w:r>
      <w:r w:rsidRPr="001B1847">
        <w:rPr>
          <w:rFonts w:ascii="Arial" w:hAnsi="Arial" w:cs="Arial"/>
          <w:sz w:val="20"/>
        </w:rPr>
        <w:t>Tb</w:t>
      </w:r>
      <w:r>
        <w:rPr>
          <w:rFonts w:ascii="Arial" w:hAnsi="Arial" w:cs="Arial"/>
          <w:sz w:val="20"/>
        </w:rPr>
        <w:t xml:space="preserve">). </w:t>
      </w:r>
      <w:r w:rsidR="00517801">
        <w:rPr>
          <w:rFonts w:ascii="Arial" w:hAnsi="Arial" w:cs="Arial"/>
          <w:sz w:val="20"/>
        </w:rPr>
        <w:t xml:space="preserve">Tubby larvae are </w:t>
      </w:r>
      <w:r w:rsidRPr="00715167">
        <w:rPr>
          <w:rFonts w:ascii="Arial" w:hAnsi="Arial" w:cs="Arial"/>
          <w:sz w:val="20"/>
        </w:rPr>
        <w:t>smaller and chubbier</w:t>
      </w:r>
      <w:r>
        <w:rPr>
          <w:rFonts w:ascii="Arial" w:hAnsi="Arial" w:cs="Arial"/>
          <w:sz w:val="20"/>
        </w:rPr>
        <w:t>.</w:t>
      </w:r>
    </w:p>
    <w:p w:rsidR="005D7193" w:rsidRPr="00E9565F" w:rsidRDefault="005D7193" w:rsidP="005D7193">
      <w:pPr>
        <w:spacing w:line="276" w:lineRule="auto"/>
        <w:ind w:left="3150" w:right="-720"/>
        <w:rPr>
          <w:rFonts w:ascii="Arial" w:hAnsi="Arial" w:cs="Arial"/>
          <w:sz w:val="20"/>
        </w:rPr>
      </w:pPr>
    </w:p>
    <w:p w:rsidR="005D7193" w:rsidRDefault="005D7193" w:rsidP="005D7193">
      <w:pPr>
        <w:spacing w:line="276" w:lineRule="auto"/>
        <w:ind w:left="3150" w:right="-720"/>
        <w:rPr>
          <w:rFonts w:ascii="Arial" w:hAnsi="Arial" w:cs="Arial"/>
          <w:sz w:val="20"/>
        </w:rPr>
      </w:pPr>
    </w:p>
    <w:p w:rsidR="005D7193" w:rsidRDefault="005D7193" w:rsidP="005D7193">
      <w:pPr>
        <w:spacing w:line="276" w:lineRule="auto"/>
        <w:ind w:left="3150" w:right="-720"/>
        <w:rPr>
          <w:rFonts w:ascii="Arial" w:hAnsi="Arial" w:cs="Arial"/>
          <w:sz w:val="20"/>
        </w:rPr>
      </w:pPr>
    </w:p>
    <w:p w:rsidR="005D7193" w:rsidRPr="00E9565F" w:rsidRDefault="005D7193" w:rsidP="005D7193">
      <w:pPr>
        <w:spacing w:line="276" w:lineRule="auto"/>
        <w:ind w:left="3150" w:right="-720"/>
        <w:rPr>
          <w:rFonts w:ascii="Arial" w:hAnsi="Arial" w:cs="Arial"/>
          <w:sz w:val="20"/>
        </w:rPr>
      </w:pPr>
    </w:p>
    <w:p w:rsidR="005D7193" w:rsidRDefault="005D7193" w:rsidP="005D7193">
      <w:pPr>
        <w:spacing w:line="276" w:lineRule="auto"/>
        <w:ind w:right="-720"/>
        <w:jc w:val="both"/>
        <w:rPr>
          <w:rFonts w:ascii="Arial" w:hAnsi="Arial" w:cs="Arial"/>
          <w:sz w:val="20"/>
        </w:rPr>
      </w:pPr>
      <w:r w:rsidRPr="00E9565F">
        <w:rPr>
          <w:rFonts w:ascii="Arial" w:hAnsi="Arial" w:cs="Arial"/>
          <w:sz w:val="20"/>
        </w:rPr>
        <w:t xml:space="preserve">All of the makers are homozygous lethal. This means that a </w:t>
      </w:r>
      <w:r>
        <w:rPr>
          <w:rFonts w:ascii="Arial" w:hAnsi="Arial" w:cs="Arial"/>
          <w:sz w:val="20"/>
        </w:rPr>
        <w:t xml:space="preserve">fly </w:t>
      </w:r>
      <w:r w:rsidRPr="00E9565F">
        <w:rPr>
          <w:rFonts w:ascii="Arial" w:hAnsi="Arial" w:cs="Arial"/>
          <w:sz w:val="20"/>
        </w:rPr>
        <w:t xml:space="preserve">homozygous for the markers will die and therefore you won’t be able to observe it. </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The schematic representation of the cross you will perform is presented in this diagram:</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center"/>
        <w:rPr>
          <w:rFonts w:ascii="Arial" w:hAnsi="Arial" w:cs="Arial"/>
          <w:i/>
          <w:sz w:val="20"/>
          <w:vertAlign w:val="superscript"/>
        </w:rPr>
      </w:pPr>
      <w:r>
        <w:rPr>
          <w:rFonts w:ascii="Arial" w:hAnsi="Arial" w:cs="Arial"/>
          <w:sz w:val="20"/>
          <w:shd w:val="clear" w:color="auto" w:fill="FFFFFF"/>
        </w:rPr>
        <w:t xml:space="preserve">Parental </w:t>
      </w:r>
      <w:r w:rsidRPr="00E9565F">
        <w:rPr>
          <w:rFonts w:ascii="Arial" w:hAnsi="Arial" w:cs="Arial"/>
          <w:sz w:val="20"/>
          <w:shd w:val="clear" w:color="auto" w:fill="FFFFFF"/>
        </w:rPr>
        <w:t>♀</w:t>
      </w:r>
      <w:r w:rsidRPr="00E9565F">
        <w:rPr>
          <w:rFonts w:ascii="Arial" w:hAnsi="Arial" w:cs="Arial"/>
          <w:i/>
          <w:sz w:val="20"/>
        </w:rPr>
        <w:t xml:space="preserve"> If/Cy</w:t>
      </w:r>
      <w:r>
        <w:rPr>
          <w:rFonts w:ascii="Arial" w:hAnsi="Arial" w:cs="Arial"/>
          <w:i/>
          <w:sz w:val="20"/>
        </w:rPr>
        <w:t>O</w:t>
      </w:r>
      <w:r w:rsidRPr="00E9565F">
        <w:rPr>
          <w:rFonts w:ascii="Arial" w:hAnsi="Arial" w:cs="Arial"/>
          <w:i/>
          <w:sz w:val="20"/>
        </w:rPr>
        <w:t xml:space="preserve"> ; MKRS/TM6B </w:t>
      </w:r>
      <w:r w:rsidRPr="00E9565F">
        <w:rPr>
          <w:rFonts w:ascii="Arial" w:hAnsi="Arial" w:cs="Arial"/>
          <w:sz w:val="20"/>
        </w:rPr>
        <w:t xml:space="preserve">X </w:t>
      </w:r>
      <w:r w:rsidRPr="00E9565F">
        <w:rPr>
          <w:rFonts w:ascii="Arial" w:hAnsi="Arial" w:cs="Arial"/>
          <w:sz w:val="20"/>
          <w:shd w:val="clear" w:color="auto" w:fill="FFFFFF"/>
        </w:rPr>
        <w:t xml:space="preserve">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w:t>
      </w:r>
      <w:r w:rsidRPr="00E9565F">
        <w:rPr>
          <w:rFonts w:ascii="Arial" w:hAnsi="Arial" w:cs="Arial"/>
          <w:i/>
          <w:sz w:val="20"/>
        </w:rPr>
        <w:t xml:space="preserve"> sdhB</w:t>
      </w:r>
      <w:r w:rsidRPr="00E9565F">
        <w:rPr>
          <w:rFonts w:ascii="Arial" w:hAnsi="Arial" w:cs="Arial"/>
          <w:i/>
          <w:sz w:val="20"/>
          <w:vertAlign w:val="superscript"/>
        </w:rPr>
        <w:t>EY12081</w:t>
      </w:r>
    </w:p>
    <w:p w:rsidR="005D7193" w:rsidRDefault="00007B0F" w:rsidP="005D7193">
      <w:pPr>
        <w:spacing w:line="276" w:lineRule="auto"/>
        <w:ind w:right="-720"/>
        <w:rPr>
          <w:rFonts w:ascii="Arial" w:hAnsi="Arial" w:cs="Arial"/>
          <w:i/>
          <w:sz w:val="20"/>
          <w:vertAlign w:val="superscript"/>
        </w:rPr>
      </w:pPr>
      <w:r>
        <w:rPr>
          <w:noProof/>
        </w:rPr>
        <mc:AlternateContent>
          <mc:Choice Requires="wps">
            <w:drawing>
              <wp:anchor distT="0" distB="0" distL="114300" distR="114300" simplePos="0" relativeHeight="251682816" behindDoc="0" locked="0" layoutInCell="1" allowOverlap="1" wp14:anchorId="4A26C06F" wp14:editId="4BB14EBF">
                <wp:simplePos x="0" y="0"/>
                <wp:positionH relativeFrom="column">
                  <wp:posOffset>2794635</wp:posOffset>
                </wp:positionH>
                <wp:positionV relativeFrom="paragraph">
                  <wp:posOffset>116840</wp:posOffset>
                </wp:positionV>
                <wp:extent cx="114300" cy="228600"/>
                <wp:effectExtent l="38100" t="0" r="19050" b="57150"/>
                <wp:wrapNone/>
                <wp:docPr id="69"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220.05pt;margin-top:9.2pt;width:9pt;height:1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">
                <v:stroke endarrow="block"/>
              </v:shape>
            </w:pict>
          </mc:Fallback>
        </mc:AlternateContent>
      </w:r>
    </w:p>
    <w:p w:rsidR="005D7193" w:rsidRDefault="005D7193" w:rsidP="005D7193">
      <w:pPr>
        <w:spacing w:line="276" w:lineRule="auto"/>
        <w:ind w:right="-720"/>
        <w:rPr>
          <w:rFonts w:ascii="Arial" w:hAnsi="Arial" w:cs="Arial"/>
          <w:i/>
          <w:sz w:val="20"/>
          <w:vertAlign w:val="superscript"/>
        </w:rPr>
      </w:pPr>
    </w:p>
    <w:p w:rsidR="005D7193" w:rsidRDefault="005D7193" w:rsidP="005D7193">
      <w:pPr>
        <w:spacing w:line="276" w:lineRule="auto"/>
        <w:ind w:right="-720"/>
        <w:rPr>
          <w:rFonts w:ascii="Arial" w:hAnsi="Arial" w:cs="Arial"/>
          <w:i/>
          <w:sz w:val="20"/>
          <w:vertAlign w:val="superscript"/>
        </w:rPr>
      </w:pPr>
    </w:p>
    <w:p w:rsidR="005D7193" w:rsidRDefault="005D7193" w:rsidP="005D7193">
      <w:pPr>
        <w:spacing w:line="276" w:lineRule="auto"/>
        <w:ind w:right="-720"/>
        <w:jc w:val="center"/>
        <w:rPr>
          <w:rFonts w:ascii="Arial" w:hAnsi="Arial" w:cs="Arial"/>
          <w:i/>
          <w:sz w:val="20"/>
          <w:vertAlign w:val="superscript"/>
        </w:rPr>
      </w:pPr>
      <w:r>
        <w:rPr>
          <w:rFonts w:ascii="Arial" w:hAnsi="Arial" w:cs="Arial"/>
          <w:sz w:val="20"/>
          <w:shd w:val="clear" w:color="auto" w:fill="FFFFFF"/>
        </w:rPr>
        <w:t>F1</w:t>
      </w:r>
      <w:r w:rsidRPr="00E9565F">
        <w:rPr>
          <w:rFonts w:ascii="Arial" w:hAnsi="Arial" w:cs="Arial"/>
          <w:sz w:val="20"/>
          <w:shd w:val="clear" w:color="auto" w:fill="FFFFFF"/>
        </w:rPr>
        <w:t>♂</w:t>
      </w:r>
      <w:r w:rsidRPr="00E9565F">
        <w:rPr>
          <w:rStyle w:val="apple-converted-space"/>
          <w:rFonts w:ascii="Arial" w:hAnsi="Arial" w:cs="Arial"/>
          <w:sz w:val="20"/>
          <w:shd w:val="clear" w:color="auto" w:fill="FFFFFF"/>
        </w:rPr>
        <w:t> </w:t>
      </w:r>
      <w:r w:rsidRPr="00E9565F">
        <w:rPr>
          <w:rFonts w:ascii="Arial" w:hAnsi="Arial" w:cs="Arial"/>
          <w:sz w:val="20"/>
        </w:rPr>
        <w:t>?/Cy</w:t>
      </w:r>
      <w:r>
        <w:rPr>
          <w:rFonts w:ascii="Arial" w:hAnsi="Arial" w:cs="Arial"/>
          <w:sz w:val="20"/>
        </w:rPr>
        <w:t>O</w:t>
      </w:r>
      <w:r w:rsidRPr="00E9565F">
        <w:rPr>
          <w:rFonts w:ascii="Arial" w:hAnsi="Arial" w:cs="Arial"/>
          <w:sz w:val="20"/>
        </w:rPr>
        <w:t xml:space="preserve"> ; ?/</w:t>
      </w:r>
      <w:r>
        <w:rPr>
          <w:rFonts w:ascii="Arial" w:hAnsi="Arial" w:cs="Arial"/>
          <w:sz w:val="20"/>
        </w:rPr>
        <w:t>MKRS</w:t>
      </w:r>
      <w:r w:rsidRPr="00E9565F">
        <w:rPr>
          <w:rFonts w:ascii="Arial" w:hAnsi="Arial" w:cs="Arial"/>
          <w:sz w:val="20"/>
        </w:rPr>
        <w:t xml:space="preserve"> X </w:t>
      </w:r>
      <w:r w:rsidRPr="00E9565F">
        <w:rPr>
          <w:rFonts w:ascii="Arial" w:hAnsi="Arial" w:cs="Arial"/>
          <w:sz w:val="20"/>
          <w:shd w:val="clear" w:color="auto" w:fill="FFFFFF"/>
        </w:rPr>
        <w:t xml:space="preserve">♀ </w:t>
      </w:r>
      <w:r w:rsidRPr="00E9565F">
        <w:rPr>
          <w:rFonts w:ascii="Arial" w:hAnsi="Arial" w:cs="Arial"/>
          <w:sz w:val="20"/>
        </w:rPr>
        <w:t>?/Cy</w:t>
      </w:r>
      <w:r>
        <w:rPr>
          <w:rFonts w:ascii="Arial" w:hAnsi="Arial" w:cs="Arial"/>
          <w:sz w:val="20"/>
        </w:rPr>
        <w:t>O</w:t>
      </w:r>
      <w:r w:rsidRPr="00E9565F">
        <w:rPr>
          <w:rFonts w:ascii="Arial" w:hAnsi="Arial" w:cs="Arial"/>
          <w:sz w:val="20"/>
        </w:rPr>
        <w:t xml:space="preserve"> ; ?/</w:t>
      </w:r>
      <w:r>
        <w:rPr>
          <w:rFonts w:ascii="Arial" w:hAnsi="Arial" w:cs="Arial"/>
          <w:sz w:val="20"/>
        </w:rPr>
        <w:t>MKRS</w:t>
      </w:r>
    </w:p>
    <w:p w:rsidR="005D7193" w:rsidRPr="00E9565F" w:rsidRDefault="00007B0F" w:rsidP="005D7193">
      <w:pPr>
        <w:spacing w:line="276" w:lineRule="auto"/>
        <w:ind w:right="-720"/>
        <w:jc w:val="center"/>
        <w:rPr>
          <w:rFonts w:ascii="Arial" w:hAnsi="Arial" w:cs="Arial"/>
          <w:sz w:val="20"/>
        </w:rPr>
      </w:pPr>
      <w:r>
        <w:rPr>
          <w:noProof/>
        </w:rPr>
        <mc:AlternateContent>
          <mc:Choice Requires="wps">
            <w:drawing>
              <wp:anchor distT="0" distB="0" distL="114298" distR="114298" simplePos="0" relativeHeight="251683840" behindDoc="0" locked="0" layoutInCell="1" allowOverlap="1" wp14:anchorId="6C26C8DB" wp14:editId="26F460BD">
                <wp:simplePos x="0" y="0"/>
                <wp:positionH relativeFrom="column">
                  <wp:posOffset>2807334</wp:posOffset>
                </wp:positionH>
                <wp:positionV relativeFrom="paragraph">
                  <wp:posOffset>8890</wp:posOffset>
                </wp:positionV>
                <wp:extent cx="0" cy="342900"/>
                <wp:effectExtent l="76200" t="0" r="76200" b="57150"/>
                <wp:wrapNone/>
                <wp:docPr id="6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221.05pt;margin-top:.7pt;width:0;height:27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Se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">
                <v:stroke endarrow="block"/>
              </v:shape>
            </w:pict>
          </mc:Fallback>
        </mc:AlternateConten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Street">
        <w:smartTag w:uri="urn:schemas-microsoft-com:office:smarttags" w:element="address">
          <w:r>
            <w:rPr>
              <w:rFonts w:ascii="Arial" w:hAnsi="Arial" w:cs="Arial"/>
              <w:sz w:val="20"/>
            </w:rPr>
            <w:t>F2 Punnett Square</w:t>
          </w:r>
        </w:smartTag>
      </w:smartTag>
    </w:p>
    <w:p w:rsidR="005D7193" w:rsidRDefault="005D7193" w:rsidP="005D7193">
      <w:pPr>
        <w:spacing w:line="276" w:lineRule="auto"/>
        <w:ind w:right="-720"/>
        <w:jc w:val="both"/>
        <w:rPr>
          <w:rFonts w:ascii="Arial" w:hAnsi="Arial" w:cs="Arial"/>
          <w:sz w:val="20"/>
        </w:rPr>
      </w:pPr>
    </w:p>
    <w:p w:rsidR="005D7193" w:rsidRDefault="005D7193" w:rsidP="005D7193">
      <w:pPr>
        <w:tabs>
          <w:tab w:val="left" w:pos="7655"/>
        </w:tabs>
        <w:spacing w:line="276" w:lineRule="auto"/>
        <w:ind w:right="-720"/>
        <w:jc w:val="both"/>
        <w:rPr>
          <w:rFonts w:ascii="Arial" w:hAnsi="Arial" w:cs="Arial"/>
          <w:sz w:val="20"/>
        </w:rPr>
      </w:pPr>
      <w:r w:rsidRPr="00BE3759">
        <w:rPr>
          <w:rFonts w:ascii="Arial" w:hAnsi="Arial" w:cs="Arial"/>
          <w:sz w:val="20"/>
        </w:rPr>
        <w:t>Knowing that</w:t>
      </w:r>
      <w:r>
        <w:rPr>
          <w:rFonts w:ascii="Arial" w:hAnsi="Arial" w:cs="Arial"/>
          <w:i/>
          <w:sz w:val="20"/>
        </w:rPr>
        <w:t xml:space="preserve"> </w:t>
      </w:r>
      <w:r w:rsidRPr="00E9565F">
        <w:rPr>
          <w:rFonts w:ascii="Arial" w:hAnsi="Arial" w:cs="Arial"/>
          <w:i/>
          <w:sz w:val="20"/>
        </w:rPr>
        <w:t>sdhB</w:t>
      </w:r>
      <w:r w:rsidRPr="00E9565F">
        <w:rPr>
          <w:rFonts w:ascii="Arial" w:hAnsi="Arial" w:cs="Arial"/>
          <w:i/>
          <w:sz w:val="20"/>
          <w:vertAlign w:val="superscript"/>
        </w:rPr>
        <w:t xml:space="preserve">EY12081 </w:t>
      </w:r>
      <w:r w:rsidRPr="00E9565F">
        <w:rPr>
          <w:rFonts w:ascii="Arial" w:hAnsi="Arial" w:cs="Arial"/>
          <w:sz w:val="20"/>
        </w:rPr>
        <w:t>is a recessive allele</w:t>
      </w:r>
      <w:r>
        <w:rPr>
          <w:rFonts w:ascii="Arial" w:hAnsi="Arial" w:cs="Arial"/>
          <w:sz w:val="20"/>
        </w:rPr>
        <w:t xml:space="preserve">: </w:t>
      </w:r>
      <w:r>
        <w:rPr>
          <w:rFonts w:ascii="Arial" w:hAnsi="Arial" w:cs="Arial"/>
          <w:sz w:val="20"/>
        </w:rPr>
        <w:tab/>
      </w:r>
    </w:p>
    <w:p w:rsidR="005D7193" w:rsidRDefault="005D7193" w:rsidP="005D7193">
      <w:pPr>
        <w:spacing w:line="276" w:lineRule="auto"/>
        <w:ind w:right="-720"/>
        <w:jc w:val="both"/>
        <w:rPr>
          <w:rFonts w:ascii="Arial" w:hAnsi="Arial" w:cs="Arial"/>
          <w:sz w:val="20"/>
        </w:rPr>
      </w:pPr>
      <w:r>
        <w:rPr>
          <w:rFonts w:ascii="Arial" w:hAnsi="Arial" w:cs="Arial"/>
          <w:sz w:val="20"/>
        </w:rPr>
        <w:t xml:space="preserve">1-what is the expected phenotypic ratio of the F1 for </w:t>
      </w:r>
      <w:r w:rsidRPr="00E9565F">
        <w:rPr>
          <w:rFonts w:ascii="Arial" w:hAnsi="Arial" w:cs="Arial"/>
          <w:sz w:val="20"/>
        </w:rPr>
        <w:t>wild</w:t>
      </w:r>
      <w:r w:rsidR="00D00BED">
        <w:rPr>
          <w:rFonts w:ascii="Arial" w:hAnsi="Arial" w:cs="Arial"/>
          <w:sz w:val="20"/>
        </w:rPr>
        <w:t>-</w:t>
      </w:r>
      <w:r w:rsidRPr="00E9565F">
        <w:rPr>
          <w:rFonts w:ascii="Arial" w:hAnsi="Arial" w:cs="Arial"/>
          <w:sz w:val="20"/>
        </w:rPr>
        <w:t>type climbers</w:t>
      </w:r>
      <w:r w:rsidR="00D00BED">
        <w:rPr>
          <w:rFonts w:ascii="Arial" w:hAnsi="Arial" w:cs="Arial"/>
          <w:sz w:val="20"/>
        </w:rPr>
        <w:t>: mutant climbers</w:t>
      </w:r>
      <w:r w:rsidRPr="00E9565F">
        <w:rPr>
          <w:rFonts w:ascii="Arial" w:hAnsi="Arial" w:cs="Arial"/>
          <w:sz w:val="20"/>
        </w:rPr>
        <w:t>?</w:t>
      </w:r>
      <w:r>
        <w:rPr>
          <w:rFonts w:ascii="Arial" w:hAnsi="Arial" w:cs="Arial"/>
          <w:sz w:val="20"/>
        </w:rPr>
        <w:t xml:space="preserve"> </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2-</w:t>
      </w:r>
      <w:r w:rsidRPr="00E9565F">
        <w:rPr>
          <w:rFonts w:ascii="Arial" w:hAnsi="Arial" w:cs="Arial"/>
          <w:sz w:val="20"/>
        </w:rPr>
        <w:t xml:space="preserve"> </w:t>
      </w:r>
      <w:r>
        <w:rPr>
          <w:rFonts w:ascii="Arial" w:hAnsi="Arial" w:cs="Arial"/>
          <w:sz w:val="20"/>
        </w:rPr>
        <w:t>and for the F2</w:t>
      </w:r>
      <w:r w:rsidRPr="00E9565F">
        <w:rPr>
          <w:rFonts w:ascii="Arial" w:hAnsi="Arial" w:cs="Arial"/>
          <w:sz w:val="20"/>
        </w:rPr>
        <w:t xml:space="preserve">? </w:t>
      </w:r>
      <w:r>
        <w:rPr>
          <w:rFonts w:ascii="Arial" w:hAnsi="Arial" w:cs="Arial"/>
          <w:sz w:val="20"/>
        </w:rPr>
        <w:t>Read below before you answer the questions.</w:t>
      </w: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Pr>
          <w:rFonts w:ascii="Arial" w:hAnsi="Arial" w:cs="Arial"/>
          <w:sz w:val="20"/>
        </w:rPr>
        <w:t>To answer the questions 1 and 2, t</w:t>
      </w:r>
      <w:r w:rsidRPr="00E9565F">
        <w:rPr>
          <w:rFonts w:ascii="Arial" w:hAnsi="Arial" w:cs="Arial"/>
          <w:sz w:val="20"/>
        </w:rPr>
        <w:t>hink about a Punnet</w:t>
      </w:r>
      <w:r>
        <w:rPr>
          <w:rFonts w:ascii="Arial" w:hAnsi="Arial" w:cs="Arial"/>
          <w:sz w:val="20"/>
        </w:rPr>
        <w:t>t</w:t>
      </w:r>
      <w:r w:rsidRPr="00E9565F">
        <w:rPr>
          <w:rFonts w:ascii="Arial" w:hAnsi="Arial" w:cs="Arial"/>
          <w:sz w:val="20"/>
        </w:rPr>
        <w:t xml:space="preserve"> square of the F2 cross. </w:t>
      </w:r>
      <w:r>
        <w:rPr>
          <w:rFonts w:ascii="Arial" w:hAnsi="Arial" w:cs="Arial"/>
          <w:sz w:val="20"/>
        </w:rPr>
        <w:t>Suppose,</w:t>
      </w:r>
      <w:r w:rsidRPr="00E9565F">
        <w:rPr>
          <w:rFonts w:ascii="Arial" w:hAnsi="Arial" w:cs="Arial"/>
          <w:sz w:val="20"/>
        </w:rPr>
        <w:t xml:space="preserve"> for example</w:t>
      </w:r>
      <w:r>
        <w:rPr>
          <w:rFonts w:ascii="Arial" w:hAnsi="Arial" w:cs="Arial"/>
          <w:sz w:val="20"/>
        </w:rPr>
        <w:t>,</w:t>
      </w:r>
      <w:r w:rsidRPr="00E9565F">
        <w:rPr>
          <w:rFonts w:ascii="Arial" w:hAnsi="Arial" w:cs="Arial"/>
          <w:sz w:val="20"/>
        </w:rPr>
        <w:t xml:space="preserve"> that the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allele is on the second chromosome</w:t>
      </w:r>
      <w:r>
        <w:rPr>
          <w:rFonts w:ascii="Arial" w:hAnsi="Arial" w:cs="Arial"/>
          <w:sz w:val="20"/>
        </w:rPr>
        <w:t>. T</w:t>
      </w:r>
      <w:r w:rsidRPr="00E9565F">
        <w:rPr>
          <w:rFonts w:ascii="Arial" w:hAnsi="Arial" w:cs="Arial"/>
          <w:sz w:val="20"/>
        </w:rPr>
        <w:t>he Punnet</w:t>
      </w:r>
      <w:r>
        <w:rPr>
          <w:rFonts w:ascii="Arial" w:hAnsi="Arial" w:cs="Arial"/>
          <w:sz w:val="20"/>
        </w:rPr>
        <w:t>t</w:t>
      </w:r>
      <w:r w:rsidRPr="00E9565F">
        <w:rPr>
          <w:rFonts w:ascii="Arial" w:hAnsi="Arial" w:cs="Arial"/>
          <w:sz w:val="20"/>
        </w:rPr>
        <w:t xml:space="preserve"> square would be as follows</w:t>
      </w:r>
      <w:r>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ab/>
      </w:r>
      <w:r w:rsidRPr="00E9565F">
        <w:rPr>
          <w:rFonts w:ascii="Arial" w:hAnsi="Arial" w:cs="Arial"/>
          <w:sz w:val="20"/>
        </w:rPr>
        <w:tab/>
      </w:r>
      <w:r w:rsidRPr="00E9565F">
        <w:rPr>
          <w:rFonts w:ascii="Arial" w:hAnsi="Arial" w:cs="Arial"/>
          <w:sz w:val="20"/>
        </w:rPr>
        <w:tab/>
      </w:r>
      <w:r>
        <w:rPr>
          <w:rFonts w:ascii="Arial" w:hAnsi="Arial" w:cs="Arial"/>
          <w:sz w:val="20"/>
          <w:shd w:val="clear" w:color="auto" w:fill="FFFFFF"/>
        </w:rPr>
        <w:t>F1</w:t>
      </w:r>
      <w:r w:rsidRPr="00E9565F">
        <w:rPr>
          <w:rFonts w:ascii="Arial" w:hAnsi="Arial" w:cs="Arial"/>
          <w:sz w:val="20"/>
          <w:shd w:val="clear" w:color="auto" w:fill="FFFFFF"/>
        </w:rPr>
        <w:t>♂</w:t>
      </w:r>
      <w:r w:rsidRPr="00E9565F">
        <w:rPr>
          <w:rStyle w:val="apple-converted-space"/>
          <w:rFonts w:ascii="Arial" w:hAnsi="Arial" w:cs="Arial"/>
          <w:sz w:val="20"/>
          <w:shd w:val="clear" w:color="auto" w:fill="FFFFFF"/>
        </w:rPr>
        <w:t> </w:t>
      </w:r>
      <w:r w:rsidRPr="00E9565F">
        <w:rPr>
          <w:rFonts w:ascii="Arial" w:hAnsi="Arial" w:cs="Arial"/>
          <w:i/>
          <w:sz w:val="20"/>
        </w:rPr>
        <w:t>sdhB</w:t>
      </w:r>
      <w:r w:rsidRPr="00E9565F">
        <w:rPr>
          <w:rFonts w:ascii="Arial" w:hAnsi="Arial" w:cs="Arial"/>
          <w:sz w:val="20"/>
        </w:rPr>
        <w:t>/Cy</w:t>
      </w:r>
      <w:r>
        <w:rPr>
          <w:rFonts w:ascii="Arial" w:hAnsi="Arial" w:cs="Arial"/>
          <w:sz w:val="20"/>
        </w:rPr>
        <w:t>O</w:t>
      </w:r>
      <w:r w:rsidRPr="00E9565F">
        <w:rPr>
          <w:rFonts w:ascii="Arial" w:hAnsi="Arial" w:cs="Arial"/>
          <w:sz w:val="20"/>
        </w:rPr>
        <w:t xml:space="preserve"> ; +/</w:t>
      </w:r>
      <w:r>
        <w:rPr>
          <w:rFonts w:ascii="Arial" w:hAnsi="Arial" w:cs="Arial"/>
          <w:sz w:val="20"/>
        </w:rPr>
        <w:t>MKRS</w:t>
      </w:r>
      <w:r w:rsidRPr="00E9565F">
        <w:rPr>
          <w:rFonts w:ascii="Arial" w:hAnsi="Arial" w:cs="Arial"/>
          <w:sz w:val="20"/>
        </w:rPr>
        <w:t xml:space="preserve"> X </w:t>
      </w:r>
      <w:r w:rsidRPr="00E9565F">
        <w:rPr>
          <w:rFonts w:ascii="Arial" w:hAnsi="Arial" w:cs="Arial"/>
          <w:sz w:val="20"/>
          <w:shd w:val="clear" w:color="auto" w:fill="FFFFFF"/>
        </w:rPr>
        <w:t xml:space="preserve">♀ </w:t>
      </w:r>
      <w:r w:rsidRPr="00E9565F">
        <w:rPr>
          <w:rFonts w:ascii="Arial" w:hAnsi="Arial" w:cs="Arial"/>
          <w:i/>
          <w:sz w:val="20"/>
        </w:rPr>
        <w:t>sdhB</w:t>
      </w:r>
      <w:r w:rsidRPr="00E9565F">
        <w:rPr>
          <w:rFonts w:ascii="Arial" w:hAnsi="Arial" w:cs="Arial"/>
          <w:sz w:val="20"/>
        </w:rPr>
        <w:t>/Cy</w:t>
      </w:r>
      <w:r>
        <w:rPr>
          <w:rFonts w:ascii="Arial" w:hAnsi="Arial" w:cs="Arial"/>
          <w:sz w:val="20"/>
        </w:rPr>
        <w:t>O</w:t>
      </w:r>
      <w:r w:rsidRPr="00E9565F">
        <w:rPr>
          <w:rFonts w:ascii="Arial" w:hAnsi="Arial" w:cs="Arial"/>
          <w:sz w:val="20"/>
        </w:rPr>
        <w:t xml:space="preserve"> ; +/</w:t>
      </w:r>
      <w:r>
        <w:rPr>
          <w:rFonts w:ascii="Arial" w:hAnsi="Arial" w:cs="Arial"/>
          <w:sz w:val="20"/>
        </w:rPr>
        <w:t>MKRS</w:t>
      </w:r>
    </w:p>
    <w:p w:rsidR="005D7193" w:rsidRPr="00E9565F" w:rsidRDefault="00007B0F" w:rsidP="005D7193">
      <w:pPr>
        <w:spacing w:line="276" w:lineRule="auto"/>
        <w:ind w:right="-720"/>
        <w:jc w:val="both"/>
        <w:rPr>
          <w:rFonts w:ascii="Arial" w:hAnsi="Arial" w:cs="Arial"/>
          <w:sz w:val="20"/>
        </w:rPr>
      </w:pPr>
      <w:r>
        <w:rPr>
          <w:noProof/>
        </w:rPr>
        <mc:AlternateContent>
          <mc:Choice Requires="wps">
            <w:drawing>
              <wp:anchor distT="0" distB="0" distL="114298" distR="114298" simplePos="0" relativeHeight="251681792" behindDoc="0" locked="0" layoutInCell="1" allowOverlap="1" wp14:anchorId="082FEAC9" wp14:editId="314ED65F">
                <wp:simplePos x="0" y="0"/>
                <wp:positionH relativeFrom="column">
                  <wp:posOffset>2794634</wp:posOffset>
                </wp:positionH>
                <wp:positionV relativeFrom="paragraph">
                  <wp:posOffset>59690</wp:posOffset>
                </wp:positionV>
                <wp:extent cx="0" cy="342900"/>
                <wp:effectExtent l="76200" t="0" r="76200" b="57150"/>
                <wp:wrapNone/>
                <wp:docPr id="6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20.05pt;margin-top:4.7pt;width:0;height:27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PNNQIAAF8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">
                <v:stroke endarrow="block"/>
              </v:shape>
            </w:pict>
          </mc:Fallback>
        </mc:AlternateContent>
      </w:r>
      <w:r w:rsidR="005D7193" w:rsidRPr="00E9565F">
        <w:rPr>
          <w:rFonts w:ascii="Arial" w:hAnsi="Arial" w:cs="Arial"/>
          <w:sz w:val="20"/>
        </w:rPr>
        <w:tab/>
      </w:r>
      <w:r w:rsidR="005D7193" w:rsidRPr="00E9565F">
        <w:rPr>
          <w:rFonts w:ascii="Arial" w:hAnsi="Arial" w:cs="Arial"/>
          <w:sz w:val="20"/>
        </w:rPr>
        <w:tab/>
      </w:r>
      <w:r w:rsidR="005D7193" w:rsidRPr="00E9565F">
        <w:rPr>
          <w:rFonts w:ascii="Arial" w:hAnsi="Arial" w:cs="Arial"/>
          <w:sz w:val="20"/>
        </w:rPr>
        <w:tab/>
      </w:r>
      <w:r w:rsidR="005D7193" w:rsidRPr="00E9565F">
        <w:rPr>
          <w:rFonts w:ascii="Arial" w:hAnsi="Arial" w:cs="Arial"/>
          <w:sz w:val="20"/>
        </w:rPr>
        <w:tab/>
      </w:r>
      <w:r w:rsidR="005D7193" w:rsidRPr="00E9565F">
        <w:rPr>
          <w:rFonts w:ascii="Arial" w:hAnsi="Arial" w:cs="Arial"/>
          <w:sz w:val="20"/>
        </w:rPr>
        <w:tab/>
      </w:r>
    </w:p>
    <w:p w:rsidR="005D7193" w:rsidRDefault="005D7193" w:rsidP="005D7193">
      <w:pPr>
        <w:spacing w:line="276" w:lineRule="auto"/>
        <w:ind w:right="-720"/>
        <w:jc w:val="both"/>
        <w:rPr>
          <w:rFonts w:ascii="Arial" w:hAnsi="Arial" w:cs="Arial"/>
          <w:sz w:val="20"/>
        </w:rPr>
      </w:pPr>
      <w:r w:rsidRPr="00E9565F">
        <w:rPr>
          <w:rFonts w:ascii="Arial" w:hAnsi="Arial" w:cs="Arial"/>
          <w:sz w:val="20"/>
        </w:rPr>
        <w:tab/>
      </w:r>
      <w:r w:rsidRPr="00E9565F">
        <w:rPr>
          <w:rFonts w:ascii="Arial" w:hAnsi="Arial" w:cs="Arial"/>
          <w:sz w:val="20"/>
        </w:rPr>
        <w:tab/>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GAMETES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1599"/>
        <w:gridCol w:w="1315"/>
        <w:gridCol w:w="1464"/>
        <w:gridCol w:w="1479"/>
      </w:tblGrid>
      <w:tr w:rsidR="005D7193" w:rsidRPr="00E9565F" w:rsidTr="00517801">
        <w:tc>
          <w:tcPr>
            <w:tcW w:w="1426" w:type="dxa"/>
            <w:tcBorders>
              <w:tl2br w:val="single" w:sz="4" w:space="0" w:color="auto"/>
            </w:tcBorders>
          </w:tcPr>
          <w:p w:rsidR="005D7193" w:rsidRPr="00E9565F" w:rsidRDefault="005D7193" w:rsidP="00517801">
            <w:pPr>
              <w:spacing w:line="276" w:lineRule="auto"/>
              <w:ind w:right="-720"/>
              <w:jc w:val="both"/>
              <w:rPr>
                <w:rFonts w:ascii="Arial" w:hAnsi="Arial" w:cs="Arial"/>
                <w:sz w:val="20"/>
                <w:shd w:val="clear" w:color="auto" w:fill="FFFFFF"/>
              </w:rPr>
            </w:pPr>
            <w:r w:rsidRPr="00E9565F">
              <w:rPr>
                <w:rFonts w:ascii="Arial" w:hAnsi="Arial" w:cs="Arial"/>
                <w:sz w:val="20"/>
                <w:shd w:val="clear" w:color="auto" w:fill="FFFFFF"/>
              </w:rPr>
              <w:t xml:space="preserve">               ♀</w:t>
            </w:r>
          </w:p>
          <w:p w:rsidR="005D7193" w:rsidRPr="00E9565F" w:rsidRDefault="005D7193" w:rsidP="00517801">
            <w:pPr>
              <w:spacing w:line="276" w:lineRule="auto"/>
              <w:ind w:right="-720"/>
              <w:jc w:val="both"/>
              <w:rPr>
                <w:rFonts w:ascii="Arial" w:hAnsi="Arial" w:cs="Arial"/>
                <w:sz w:val="20"/>
                <w:shd w:val="clear" w:color="auto" w:fill="FFFFFF"/>
              </w:rPr>
            </w:pPr>
            <w:r w:rsidRPr="00E9565F">
              <w:rPr>
                <w:rFonts w:ascii="Arial" w:hAnsi="Arial" w:cs="Arial"/>
                <w:sz w:val="20"/>
                <w:shd w:val="clear" w:color="auto" w:fill="FFFFFF"/>
              </w:rPr>
              <w:t xml:space="preserve">♂            </w:t>
            </w:r>
          </w:p>
        </w:tc>
        <w:tc>
          <w:tcPr>
            <w:tcW w:w="159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i/>
                <w:sz w:val="20"/>
              </w:rPr>
              <w:t>sdhB, +</w:t>
            </w:r>
          </w:p>
        </w:tc>
        <w:tc>
          <w:tcPr>
            <w:tcW w:w="1315"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i/>
                <w:sz w:val="20"/>
              </w:rPr>
              <w:t>sdhB</w:t>
            </w:r>
            <w:r w:rsidRPr="00E9565F">
              <w:rPr>
                <w:rFonts w:ascii="Arial" w:hAnsi="Arial" w:cs="Arial"/>
                <w:sz w:val="20"/>
              </w:rPr>
              <w:t>,</w:t>
            </w:r>
            <w:r>
              <w:rPr>
                <w:rFonts w:ascii="Arial" w:hAnsi="Arial" w:cs="Arial"/>
                <w:sz w:val="20"/>
              </w:rPr>
              <w:t>MKRS</w:t>
            </w:r>
          </w:p>
        </w:tc>
        <w:tc>
          <w:tcPr>
            <w:tcW w:w="1464"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CyO, +</w:t>
            </w:r>
          </w:p>
        </w:tc>
        <w:tc>
          <w:tcPr>
            <w:tcW w:w="1479"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CyO, </w:t>
            </w:r>
            <w:r>
              <w:rPr>
                <w:rFonts w:ascii="Arial" w:hAnsi="Arial" w:cs="Arial"/>
                <w:sz w:val="20"/>
              </w:rPr>
              <w:t>MKRS</w:t>
            </w:r>
          </w:p>
        </w:tc>
      </w:tr>
      <w:tr w:rsidR="005D7193" w:rsidRPr="00E9565F" w:rsidTr="00517801">
        <w:tc>
          <w:tcPr>
            <w:tcW w:w="1426"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i/>
                <w:sz w:val="20"/>
              </w:rPr>
              <w:t>sdhB, +</w:t>
            </w:r>
          </w:p>
        </w:tc>
        <w:tc>
          <w:tcPr>
            <w:tcW w:w="1599" w:type="dxa"/>
            <w:shd w:val="clear" w:color="auto" w:fill="E5B8B7"/>
          </w:tcPr>
          <w:p w:rsidR="005D7193" w:rsidRPr="0094552F" w:rsidRDefault="005D7193" w:rsidP="00517801">
            <w:pPr>
              <w:spacing w:line="276" w:lineRule="auto"/>
              <w:ind w:right="-720"/>
              <w:jc w:val="both"/>
              <w:rPr>
                <w:rFonts w:ascii="Arial" w:hAnsi="Arial" w:cs="Arial"/>
                <w:i/>
                <w:sz w:val="20"/>
              </w:rPr>
            </w:pPr>
            <w:r w:rsidRPr="0094552F">
              <w:rPr>
                <w:rFonts w:ascii="Arial" w:hAnsi="Arial" w:cs="Arial"/>
                <w:i/>
                <w:sz w:val="20"/>
              </w:rPr>
              <w:t xml:space="preserve">sdhB/sdhB; </w:t>
            </w:r>
          </w:p>
          <w:p w:rsidR="005D7193" w:rsidRPr="0094552F" w:rsidRDefault="005D7193" w:rsidP="00517801">
            <w:pPr>
              <w:spacing w:line="276" w:lineRule="auto"/>
              <w:ind w:right="-720"/>
              <w:jc w:val="both"/>
              <w:rPr>
                <w:rFonts w:ascii="Arial" w:hAnsi="Arial" w:cs="Arial"/>
                <w:sz w:val="20"/>
              </w:rPr>
            </w:pPr>
            <w:r w:rsidRPr="0094552F">
              <w:rPr>
                <w:rFonts w:ascii="Arial" w:hAnsi="Arial" w:cs="Arial"/>
                <w:i/>
                <w:sz w:val="20"/>
              </w:rPr>
              <w:t>+/+</w:t>
            </w:r>
          </w:p>
        </w:tc>
        <w:tc>
          <w:tcPr>
            <w:tcW w:w="1315" w:type="dxa"/>
            <w:shd w:val="clear" w:color="auto" w:fill="99CC00"/>
          </w:tcPr>
          <w:p w:rsidR="005D7193" w:rsidRPr="0094552F" w:rsidRDefault="005D7193" w:rsidP="00517801">
            <w:pPr>
              <w:spacing w:line="276" w:lineRule="auto"/>
              <w:ind w:right="-720"/>
              <w:jc w:val="both"/>
              <w:rPr>
                <w:rFonts w:ascii="Arial" w:hAnsi="Arial" w:cs="Arial"/>
                <w:i/>
                <w:sz w:val="20"/>
              </w:rPr>
            </w:pPr>
            <w:r w:rsidRPr="0094552F">
              <w:rPr>
                <w:rFonts w:ascii="Arial" w:hAnsi="Arial" w:cs="Arial"/>
                <w:i/>
                <w:sz w:val="20"/>
              </w:rPr>
              <w:t>sdhB/sdhB;</w:t>
            </w:r>
          </w:p>
          <w:p w:rsidR="005D7193" w:rsidRPr="0094552F" w:rsidRDefault="005D7193" w:rsidP="00517801">
            <w:pPr>
              <w:spacing w:line="276" w:lineRule="auto"/>
              <w:ind w:right="-720"/>
              <w:jc w:val="both"/>
              <w:rPr>
                <w:rFonts w:ascii="Arial" w:hAnsi="Arial" w:cs="Arial"/>
                <w:sz w:val="20"/>
                <w:highlight w:val="green"/>
              </w:rPr>
            </w:pPr>
            <w:r>
              <w:rPr>
                <w:rFonts w:ascii="Arial" w:hAnsi="Arial" w:cs="Arial"/>
                <w:i/>
                <w:sz w:val="20"/>
              </w:rPr>
              <w:t>MKRS</w:t>
            </w:r>
            <w:r w:rsidRPr="0094552F">
              <w:rPr>
                <w:rFonts w:ascii="Arial" w:hAnsi="Arial" w:cs="Arial"/>
                <w:i/>
                <w:sz w:val="20"/>
              </w:rPr>
              <w:t>/+</w:t>
            </w:r>
          </w:p>
        </w:tc>
        <w:tc>
          <w:tcPr>
            <w:tcW w:w="1464" w:type="dxa"/>
            <w:shd w:val="clear" w:color="auto" w:fill="FF9900"/>
          </w:tcPr>
          <w:p w:rsidR="005D7193" w:rsidRPr="00E9565F" w:rsidRDefault="005D7193" w:rsidP="00517801">
            <w:pPr>
              <w:spacing w:line="276" w:lineRule="auto"/>
              <w:ind w:right="-720"/>
              <w:jc w:val="both"/>
              <w:rPr>
                <w:rFonts w:ascii="Arial" w:hAnsi="Arial" w:cs="Arial"/>
                <w:i/>
                <w:sz w:val="20"/>
              </w:rPr>
            </w:pPr>
            <w:r w:rsidRPr="00E9565F">
              <w:rPr>
                <w:rFonts w:ascii="Arial" w:hAnsi="Arial" w:cs="Arial"/>
                <w:i/>
                <w:sz w:val="20"/>
              </w:rPr>
              <w:t>sdhB /CyO;</w:t>
            </w:r>
          </w:p>
          <w:p w:rsidR="005D7193" w:rsidRPr="00E9565F" w:rsidRDefault="005D7193" w:rsidP="00517801">
            <w:pPr>
              <w:spacing w:line="276" w:lineRule="auto"/>
              <w:ind w:right="-720"/>
              <w:jc w:val="both"/>
              <w:rPr>
                <w:rFonts w:ascii="Arial" w:hAnsi="Arial" w:cs="Arial"/>
                <w:sz w:val="20"/>
              </w:rPr>
            </w:pPr>
            <w:r w:rsidRPr="00E9565F">
              <w:rPr>
                <w:rFonts w:ascii="Arial" w:hAnsi="Arial" w:cs="Arial"/>
                <w:i/>
                <w:sz w:val="20"/>
              </w:rPr>
              <w:t>+/+</w:t>
            </w:r>
          </w:p>
        </w:tc>
        <w:tc>
          <w:tcPr>
            <w:tcW w:w="1479" w:type="dxa"/>
            <w:shd w:val="clear" w:color="auto" w:fill="CC99FF"/>
          </w:tcPr>
          <w:p w:rsidR="005D7193" w:rsidRPr="00E9565F" w:rsidRDefault="005D7193" w:rsidP="00517801">
            <w:pPr>
              <w:spacing w:line="276" w:lineRule="auto"/>
              <w:ind w:right="-720"/>
              <w:jc w:val="both"/>
              <w:rPr>
                <w:rFonts w:ascii="Arial" w:hAnsi="Arial" w:cs="Arial"/>
                <w:i/>
                <w:sz w:val="20"/>
              </w:rPr>
            </w:pPr>
            <w:r w:rsidRPr="00E9565F">
              <w:rPr>
                <w:rFonts w:ascii="Arial" w:hAnsi="Arial" w:cs="Arial"/>
                <w:i/>
                <w:sz w:val="20"/>
              </w:rPr>
              <w:t>sdhB /Cy</w:t>
            </w:r>
            <w:r>
              <w:rPr>
                <w:rFonts w:ascii="Arial" w:hAnsi="Arial" w:cs="Arial"/>
                <w:i/>
                <w:sz w:val="20"/>
              </w:rPr>
              <w:t>O</w:t>
            </w:r>
            <w:r w:rsidRPr="00E9565F">
              <w:rPr>
                <w:rFonts w:ascii="Arial" w:hAnsi="Arial" w:cs="Arial"/>
                <w:i/>
                <w:sz w:val="20"/>
              </w:rPr>
              <w:t>;</w:t>
            </w:r>
          </w:p>
          <w:p w:rsidR="005D7193" w:rsidRPr="00E9565F" w:rsidRDefault="005D7193" w:rsidP="00517801">
            <w:pPr>
              <w:spacing w:line="276" w:lineRule="auto"/>
              <w:ind w:right="-720"/>
              <w:jc w:val="both"/>
              <w:rPr>
                <w:rFonts w:ascii="Arial" w:hAnsi="Arial" w:cs="Arial"/>
                <w:sz w:val="20"/>
              </w:rPr>
            </w:pPr>
            <w:r>
              <w:rPr>
                <w:rFonts w:ascii="Arial" w:hAnsi="Arial" w:cs="Arial"/>
                <w:i/>
                <w:sz w:val="20"/>
              </w:rPr>
              <w:t>MKRS</w:t>
            </w:r>
            <w:r w:rsidRPr="00E9565F">
              <w:rPr>
                <w:rFonts w:ascii="Arial" w:hAnsi="Arial" w:cs="Arial"/>
                <w:i/>
                <w:sz w:val="20"/>
              </w:rPr>
              <w:t>/+</w:t>
            </w:r>
          </w:p>
        </w:tc>
      </w:tr>
      <w:tr w:rsidR="005D7193" w:rsidRPr="00E9565F" w:rsidTr="00517801">
        <w:tc>
          <w:tcPr>
            <w:tcW w:w="1426"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i/>
                <w:sz w:val="20"/>
              </w:rPr>
              <w:t>sdhB</w:t>
            </w:r>
            <w:r w:rsidRPr="00E9565F">
              <w:rPr>
                <w:rFonts w:ascii="Arial" w:hAnsi="Arial" w:cs="Arial"/>
                <w:sz w:val="20"/>
              </w:rPr>
              <w:t>,</w:t>
            </w:r>
            <w:r>
              <w:rPr>
                <w:rFonts w:ascii="Arial" w:hAnsi="Arial" w:cs="Arial"/>
                <w:sz w:val="20"/>
              </w:rPr>
              <w:t>MKRS</w:t>
            </w:r>
          </w:p>
        </w:tc>
        <w:tc>
          <w:tcPr>
            <w:tcW w:w="1599" w:type="dxa"/>
            <w:shd w:val="clear" w:color="auto" w:fill="99CC00"/>
          </w:tcPr>
          <w:p w:rsidR="005D7193" w:rsidRDefault="005D7193" w:rsidP="00517801">
            <w:pPr>
              <w:spacing w:line="276" w:lineRule="auto"/>
              <w:ind w:right="-720"/>
              <w:jc w:val="both"/>
              <w:rPr>
                <w:rFonts w:ascii="Arial" w:hAnsi="Arial" w:cs="Arial"/>
                <w:i/>
                <w:sz w:val="20"/>
              </w:rPr>
            </w:pPr>
            <w:r w:rsidRPr="0094552F">
              <w:rPr>
                <w:rFonts w:ascii="Arial" w:hAnsi="Arial" w:cs="Arial"/>
                <w:i/>
                <w:sz w:val="20"/>
              </w:rPr>
              <w:t xml:space="preserve">sdhB/sdhB; </w:t>
            </w:r>
          </w:p>
          <w:p w:rsidR="005D7193" w:rsidRPr="0094552F" w:rsidRDefault="005D7193" w:rsidP="00517801">
            <w:pPr>
              <w:spacing w:line="276" w:lineRule="auto"/>
              <w:ind w:right="-720"/>
              <w:jc w:val="both"/>
              <w:rPr>
                <w:rFonts w:ascii="Arial" w:hAnsi="Arial" w:cs="Arial"/>
                <w:sz w:val="20"/>
              </w:rPr>
            </w:pPr>
            <w:r>
              <w:rPr>
                <w:rFonts w:ascii="Arial" w:hAnsi="Arial" w:cs="Arial"/>
                <w:i/>
                <w:sz w:val="20"/>
              </w:rPr>
              <w:t>MKRS</w:t>
            </w:r>
            <w:r w:rsidRPr="0094552F">
              <w:rPr>
                <w:rFonts w:ascii="Arial" w:hAnsi="Arial" w:cs="Arial"/>
                <w:i/>
                <w:sz w:val="20"/>
              </w:rPr>
              <w:t>/+</w:t>
            </w:r>
          </w:p>
        </w:tc>
        <w:tc>
          <w:tcPr>
            <w:tcW w:w="1315" w:type="dxa"/>
          </w:tcPr>
          <w:p w:rsidR="005D7193" w:rsidRDefault="005D7193" w:rsidP="00517801">
            <w:pPr>
              <w:spacing w:line="276" w:lineRule="auto"/>
              <w:ind w:right="-720"/>
              <w:jc w:val="both"/>
              <w:rPr>
                <w:rFonts w:ascii="Arial" w:hAnsi="Arial" w:cs="Arial"/>
                <w:i/>
                <w:sz w:val="20"/>
              </w:rPr>
            </w:pPr>
            <w:r>
              <w:rPr>
                <w:rFonts w:ascii="Arial" w:hAnsi="Arial" w:cs="Arial"/>
                <w:i/>
                <w:sz w:val="20"/>
              </w:rPr>
              <w:t>Lethal</w:t>
            </w:r>
          </w:p>
          <w:p w:rsidR="005D7193" w:rsidRPr="009142BD" w:rsidRDefault="005D7193" w:rsidP="00517801">
            <w:pPr>
              <w:spacing w:line="276" w:lineRule="auto"/>
              <w:ind w:right="-720"/>
              <w:jc w:val="both"/>
              <w:rPr>
                <w:rFonts w:ascii="Arial" w:hAnsi="Arial" w:cs="Arial"/>
                <w:i/>
                <w:sz w:val="20"/>
              </w:rPr>
            </w:pPr>
          </w:p>
        </w:tc>
        <w:tc>
          <w:tcPr>
            <w:tcW w:w="1464" w:type="dxa"/>
            <w:shd w:val="clear" w:color="auto" w:fill="CC99FF"/>
          </w:tcPr>
          <w:p w:rsidR="005D7193" w:rsidRDefault="005D7193" w:rsidP="00517801">
            <w:pPr>
              <w:spacing w:line="276" w:lineRule="auto"/>
              <w:ind w:right="-720"/>
              <w:jc w:val="both"/>
              <w:rPr>
                <w:rFonts w:ascii="Arial" w:hAnsi="Arial" w:cs="Arial"/>
                <w:i/>
                <w:sz w:val="20"/>
              </w:rPr>
            </w:pPr>
            <w:r>
              <w:rPr>
                <w:rFonts w:ascii="Arial" w:hAnsi="Arial" w:cs="Arial"/>
                <w:i/>
                <w:sz w:val="20"/>
              </w:rPr>
              <w:t>sdhB</w:t>
            </w:r>
            <w:r w:rsidRPr="00E9565F">
              <w:rPr>
                <w:rFonts w:ascii="Arial" w:hAnsi="Arial" w:cs="Arial"/>
                <w:i/>
                <w:sz w:val="20"/>
              </w:rPr>
              <w:t xml:space="preserve">/CyO; </w:t>
            </w:r>
          </w:p>
          <w:p w:rsidR="005D7193" w:rsidRPr="00E9565F" w:rsidRDefault="005D7193" w:rsidP="00517801">
            <w:pPr>
              <w:spacing w:line="276" w:lineRule="auto"/>
              <w:ind w:right="-720"/>
              <w:jc w:val="both"/>
              <w:rPr>
                <w:rFonts w:ascii="Arial" w:hAnsi="Arial" w:cs="Arial"/>
                <w:sz w:val="20"/>
              </w:rPr>
            </w:pPr>
            <w:r>
              <w:rPr>
                <w:rFonts w:ascii="Arial" w:hAnsi="Arial" w:cs="Arial"/>
                <w:i/>
                <w:sz w:val="20"/>
              </w:rPr>
              <w:t>MKRS</w:t>
            </w:r>
            <w:r w:rsidRPr="00E9565F">
              <w:rPr>
                <w:rFonts w:ascii="Arial" w:hAnsi="Arial" w:cs="Arial"/>
                <w:i/>
                <w:sz w:val="20"/>
              </w:rPr>
              <w:t>/+</w:t>
            </w:r>
          </w:p>
        </w:tc>
        <w:tc>
          <w:tcPr>
            <w:tcW w:w="1479" w:type="dxa"/>
          </w:tcPr>
          <w:p w:rsidR="005D7193" w:rsidRDefault="005D7193" w:rsidP="00517801">
            <w:pPr>
              <w:spacing w:line="276" w:lineRule="auto"/>
              <w:ind w:right="-720"/>
              <w:jc w:val="both"/>
              <w:rPr>
                <w:rFonts w:ascii="Arial" w:hAnsi="Arial" w:cs="Arial"/>
                <w:i/>
                <w:sz w:val="20"/>
              </w:rPr>
            </w:pPr>
            <w:r>
              <w:rPr>
                <w:rFonts w:ascii="Arial" w:hAnsi="Arial" w:cs="Arial"/>
                <w:i/>
                <w:sz w:val="20"/>
              </w:rPr>
              <w:t>Lethal</w:t>
            </w:r>
          </w:p>
          <w:p w:rsidR="005D7193" w:rsidRPr="00E9565F" w:rsidRDefault="005D7193" w:rsidP="00517801">
            <w:pPr>
              <w:spacing w:line="276" w:lineRule="auto"/>
              <w:ind w:right="-720"/>
              <w:jc w:val="both"/>
              <w:rPr>
                <w:rFonts w:ascii="Arial" w:hAnsi="Arial" w:cs="Arial"/>
                <w:sz w:val="20"/>
              </w:rPr>
            </w:pPr>
          </w:p>
        </w:tc>
      </w:tr>
      <w:tr w:rsidR="005D7193" w:rsidRPr="00E9565F" w:rsidTr="00517801">
        <w:tc>
          <w:tcPr>
            <w:tcW w:w="1426"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CyO, +</w:t>
            </w:r>
          </w:p>
        </w:tc>
        <w:tc>
          <w:tcPr>
            <w:tcW w:w="1599" w:type="dxa"/>
            <w:shd w:val="clear" w:color="auto" w:fill="FF9900"/>
          </w:tcPr>
          <w:p w:rsidR="005D7193" w:rsidRPr="00E9565F" w:rsidRDefault="005D7193" w:rsidP="00517801">
            <w:pPr>
              <w:spacing w:line="276" w:lineRule="auto"/>
              <w:ind w:right="-720"/>
              <w:jc w:val="both"/>
              <w:rPr>
                <w:rFonts w:ascii="Arial" w:hAnsi="Arial" w:cs="Arial"/>
                <w:i/>
                <w:sz w:val="20"/>
              </w:rPr>
            </w:pPr>
            <w:r w:rsidRPr="00E9565F">
              <w:rPr>
                <w:rFonts w:ascii="Arial" w:hAnsi="Arial" w:cs="Arial"/>
                <w:i/>
                <w:sz w:val="20"/>
              </w:rPr>
              <w:t>sdhB /CyO;</w:t>
            </w:r>
          </w:p>
          <w:p w:rsidR="005D7193" w:rsidRPr="00E9565F" w:rsidRDefault="005D7193" w:rsidP="00517801">
            <w:pPr>
              <w:spacing w:line="276" w:lineRule="auto"/>
              <w:ind w:right="-720"/>
              <w:jc w:val="both"/>
              <w:rPr>
                <w:rFonts w:ascii="Arial" w:hAnsi="Arial" w:cs="Arial"/>
                <w:sz w:val="20"/>
              </w:rPr>
            </w:pPr>
            <w:r w:rsidRPr="00E9565F">
              <w:rPr>
                <w:rFonts w:ascii="Arial" w:hAnsi="Arial" w:cs="Arial"/>
                <w:i/>
                <w:sz w:val="20"/>
              </w:rPr>
              <w:t>+/+</w:t>
            </w:r>
          </w:p>
        </w:tc>
        <w:tc>
          <w:tcPr>
            <w:tcW w:w="1315" w:type="dxa"/>
            <w:shd w:val="clear" w:color="auto" w:fill="CC99FF"/>
          </w:tcPr>
          <w:p w:rsidR="005D7193" w:rsidRPr="00E9565F" w:rsidRDefault="005D7193" w:rsidP="00517801">
            <w:pPr>
              <w:spacing w:line="276" w:lineRule="auto"/>
              <w:ind w:right="-720"/>
              <w:jc w:val="both"/>
              <w:rPr>
                <w:rFonts w:ascii="Arial" w:hAnsi="Arial" w:cs="Arial"/>
                <w:i/>
                <w:sz w:val="20"/>
              </w:rPr>
            </w:pPr>
            <w:r w:rsidRPr="00E9565F">
              <w:rPr>
                <w:rFonts w:ascii="Arial" w:hAnsi="Arial" w:cs="Arial"/>
                <w:i/>
                <w:sz w:val="20"/>
              </w:rPr>
              <w:t>sdhB /CyO;</w:t>
            </w:r>
          </w:p>
          <w:p w:rsidR="005D7193" w:rsidRPr="00E9565F" w:rsidRDefault="005D7193" w:rsidP="00517801">
            <w:pPr>
              <w:spacing w:line="276" w:lineRule="auto"/>
              <w:ind w:right="-720"/>
              <w:jc w:val="both"/>
              <w:rPr>
                <w:rFonts w:ascii="Arial" w:hAnsi="Arial" w:cs="Arial"/>
                <w:sz w:val="20"/>
              </w:rPr>
            </w:pPr>
            <w:r>
              <w:rPr>
                <w:rFonts w:ascii="Arial" w:hAnsi="Arial" w:cs="Arial"/>
                <w:i/>
                <w:sz w:val="20"/>
              </w:rPr>
              <w:t>MKRS</w:t>
            </w:r>
            <w:r w:rsidRPr="00E9565F">
              <w:rPr>
                <w:rFonts w:ascii="Arial" w:hAnsi="Arial" w:cs="Arial"/>
                <w:i/>
                <w:sz w:val="20"/>
              </w:rPr>
              <w:t>/+</w:t>
            </w:r>
          </w:p>
        </w:tc>
        <w:tc>
          <w:tcPr>
            <w:tcW w:w="1464" w:type="dxa"/>
          </w:tcPr>
          <w:p w:rsidR="005D7193" w:rsidRDefault="005D7193" w:rsidP="00517801">
            <w:pPr>
              <w:spacing w:line="276" w:lineRule="auto"/>
              <w:ind w:right="-720"/>
              <w:jc w:val="both"/>
              <w:rPr>
                <w:rFonts w:ascii="Arial" w:hAnsi="Arial" w:cs="Arial"/>
                <w:i/>
                <w:sz w:val="20"/>
              </w:rPr>
            </w:pPr>
            <w:r>
              <w:rPr>
                <w:rFonts w:ascii="Arial" w:hAnsi="Arial" w:cs="Arial"/>
                <w:i/>
                <w:sz w:val="20"/>
              </w:rPr>
              <w:t>Lethal</w:t>
            </w:r>
          </w:p>
          <w:p w:rsidR="005D7193" w:rsidRPr="00E9565F" w:rsidRDefault="005D7193" w:rsidP="00517801">
            <w:pPr>
              <w:spacing w:line="276" w:lineRule="auto"/>
              <w:ind w:right="-720"/>
              <w:jc w:val="both"/>
              <w:rPr>
                <w:rFonts w:ascii="Arial" w:hAnsi="Arial" w:cs="Arial"/>
                <w:sz w:val="20"/>
              </w:rPr>
            </w:pPr>
          </w:p>
        </w:tc>
        <w:tc>
          <w:tcPr>
            <w:tcW w:w="1479" w:type="dxa"/>
          </w:tcPr>
          <w:p w:rsidR="005D7193" w:rsidRDefault="005D7193" w:rsidP="00517801">
            <w:pPr>
              <w:spacing w:line="276" w:lineRule="auto"/>
              <w:ind w:right="-720"/>
              <w:jc w:val="both"/>
              <w:rPr>
                <w:rFonts w:ascii="Arial" w:hAnsi="Arial" w:cs="Arial"/>
                <w:i/>
                <w:sz w:val="20"/>
              </w:rPr>
            </w:pPr>
            <w:r>
              <w:rPr>
                <w:rFonts w:ascii="Arial" w:hAnsi="Arial" w:cs="Arial"/>
                <w:i/>
                <w:sz w:val="20"/>
              </w:rPr>
              <w:t>Lethal</w:t>
            </w:r>
          </w:p>
          <w:p w:rsidR="005D7193" w:rsidRPr="00E9565F" w:rsidRDefault="005D7193" w:rsidP="00517801">
            <w:pPr>
              <w:spacing w:line="276" w:lineRule="auto"/>
              <w:ind w:right="-720"/>
              <w:jc w:val="both"/>
              <w:rPr>
                <w:rFonts w:ascii="Arial" w:hAnsi="Arial" w:cs="Arial"/>
                <w:sz w:val="20"/>
              </w:rPr>
            </w:pPr>
          </w:p>
        </w:tc>
      </w:tr>
      <w:tr w:rsidR="005D7193" w:rsidRPr="00E9565F" w:rsidTr="00517801">
        <w:trPr>
          <w:trHeight w:val="539"/>
        </w:trPr>
        <w:tc>
          <w:tcPr>
            <w:tcW w:w="1426" w:type="dxa"/>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 xml:space="preserve">CyO, </w:t>
            </w:r>
            <w:r>
              <w:rPr>
                <w:rFonts w:ascii="Arial" w:hAnsi="Arial" w:cs="Arial"/>
                <w:sz w:val="20"/>
              </w:rPr>
              <w:t>MKRS</w:t>
            </w:r>
          </w:p>
        </w:tc>
        <w:tc>
          <w:tcPr>
            <w:tcW w:w="1599" w:type="dxa"/>
            <w:shd w:val="clear" w:color="auto" w:fill="CC99FF"/>
          </w:tcPr>
          <w:p w:rsidR="005D7193" w:rsidRPr="00E9565F" w:rsidRDefault="005D7193" w:rsidP="00517801">
            <w:pPr>
              <w:spacing w:line="276" w:lineRule="auto"/>
              <w:ind w:right="-720"/>
              <w:jc w:val="both"/>
              <w:rPr>
                <w:rFonts w:ascii="Arial" w:hAnsi="Arial" w:cs="Arial"/>
                <w:i/>
                <w:sz w:val="20"/>
              </w:rPr>
            </w:pPr>
            <w:r w:rsidRPr="00E9565F">
              <w:rPr>
                <w:rFonts w:ascii="Arial" w:hAnsi="Arial" w:cs="Arial"/>
                <w:i/>
                <w:sz w:val="20"/>
              </w:rPr>
              <w:t>sdhB /CyO;</w:t>
            </w:r>
          </w:p>
          <w:p w:rsidR="005D7193" w:rsidRPr="00E9565F" w:rsidRDefault="005D7193" w:rsidP="00517801">
            <w:pPr>
              <w:spacing w:line="276" w:lineRule="auto"/>
              <w:ind w:right="-720"/>
              <w:jc w:val="both"/>
              <w:rPr>
                <w:rFonts w:ascii="Arial" w:hAnsi="Arial" w:cs="Arial"/>
                <w:sz w:val="20"/>
              </w:rPr>
            </w:pPr>
            <w:r>
              <w:rPr>
                <w:rFonts w:ascii="Arial" w:hAnsi="Arial" w:cs="Arial"/>
                <w:i/>
                <w:sz w:val="20"/>
              </w:rPr>
              <w:t>MKRS</w:t>
            </w:r>
            <w:r w:rsidRPr="00E9565F">
              <w:rPr>
                <w:rFonts w:ascii="Arial" w:hAnsi="Arial" w:cs="Arial"/>
                <w:i/>
                <w:sz w:val="20"/>
              </w:rPr>
              <w:t>/+</w:t>
            </w:r>
          </w:p>
        </w:tc>
        <w:tc>
          <w:tcPr>
            <w:tcW w:w="1315" w:type="dxa"/>
          </w:tcPr>
          <w:p w:rsidR="005D7193" w:rsidRDefault="005D7193" w:rsidP="00517801">
            <w:pPr>
              <w:spacing w:line="276" w:lineRule="auto"/>
              <w:ind w:right="-720"/>
              <w:jc w:val="both"/>
              <w:rPr>
                <w:rFonts w:ascii="Arial" w:hAnsi="Arial" w:cs="Arial"/>
                <w:i/>
                <w:sz w:val="20"/>
              </w:rPr>
            </w:pPr>
            <w:r>
              <w:rPr>
                <w:rFonts w:ascii="Arial" w:hAnsi="Arial" w:cs="Arial"/>
                <w:i/>
                <w:sz w:val="20"/>
              </w:rPr>
              <w:t>Lethal</w:t>
            </w:r>
          </w:p>
          <w:p w:rsidR="005D7193" w:rsidRPr="00E9565F" w:rsidRDefault="005D7193" w:rsidP="00517801">
            <w:pPr>
              <w:spacing w:line="276" w:lineRule="auto"/>
              <w:ind w:right="-720"/>
              <w:jc w:val="both"/>
              <w:rPr>
                <w:rFonts w:ascii="Arial" w:hAnsi="Arial" w:cs="Arial"/>
                <w:sz w:val="20"/>
              </w:rPr>
            </w:pPr>
          </w:p>
        </w:tc>
        <w:tc>
          <w:tcPr>
            <w:tcW w:w="1464" w:type="dxa"/>
          </w:tcPr>
          <w:p w:rsidR="005D7193" w:rsidRDefault="005D7193" w:rsidP="00517801">
            <w:pPr>
              <w:spacing w:line="276" w:lineRule="auto"/>
              <w:ind w:right="-720"/>
              <w:jc w:val="both"/>
              <w:rPr>
                <w:rFonts w:ascii="Arial" w:hAnsi="Arial" w:cs="Arial"/>
                <w:i/>
                <w:sz w:val="20"/>
              </w:rPr>
            </w:pPr>
            <w:r>
              <w:rPr>
                <w:rFonts w:ascii="Arial" w:hAnsi="Arial" w:cs="Arial"/>
                <w:i/>
                <w:sz w:val="20"/>
              </w:rPr>
              <w:t>Lethal</w:t>
            </w:r>
          </w:p>
          <w:p w:rsidR="005D7193" w:rsidRPr="00E9565F" w:rsidRDefault="005D7193" w:rsidP="00517801">
            <w:pPr>
              <w:spacing w:line="276" w:lineRule="auto"/>
              <w:ind w:right="-720"/>
              <w:jc w:val="both"/>
              <w:rPr>
                <w:rFonts w:ascii="Arial" w:hAnsi="Arial" w:cs="Arial"/>
                <w:sz w:val="20"/>
              </w:rPr>
            </w:pPr>
          </w:p>
        </w:tc>
        <w:tc>
          <w:tcPr>
            <w:tcW w:w="1479" w:type="dxa"/>
          </w:tcPr>
          <w:p w:rsidR="005D7193" w:rsidRDefault="005D7193" w:rsidP="00517801">
            <w:pPr>
              <w:spacing w:line="276" w:lineRule="auto"/>
              <w:ind w:right="-720"/>
              <w:jc w:val="both"/>
              <w:rPr>
                <w:rFonts w:ascii="Arial" w:hAnsi="Arial" w:cs="Arial"/>
                <w:i/>
                <w:sz w:val="20"/>
              </w:rPr>
            </w:pPr>
            <w:r>
              <w:rPr>
                <w:rFonts w:ascii="Arial" w:hAnsi="Arial" w:cs="Arial"/>
                <w:i/>
                <w:sz w:val="20"/>
              </w:rPr>
              <w:t>Lethal</w:t>
            </w:r>
          </w:p>
          <w:p w:rsidR="005D7193" w:rsidRPr="00E9565F" w:rsidRDefault="005D7193" w:rsidP="00517801">
            <w:pPr>
              <w:spacing w:line="276" w:lineRule="auto"/>
              <w:ind w:right="-720"/>
              <w:jc w:val="both"/>
              <w:rPr>
                <w:rFonts w:ascii="Arial" w:hAnsi="Arial" w:cs="Arial"/>
                <w:sz w:val="20"/>
              </w:rPr>
            </w:pPr>
          </w:p>
        </w:tc>
      </w:tr>
    </w:tbl>
    <w:p w:rsidR="005D7193" w:rsidRPr="00A40288" w:rsidRDefault="005D7193" w:rsidP="005D7193">
      <w:pPr>
        <w:spacing w:line="276" w:lineRule="auto"/>
        <w:ind w:right="-720"/>
        <w:jc w:val="both"/>
        <w:rPr>
          <w:rFonts w:ascii="Arial" w:hAnsi="Arial" w:cs="Arial"/>
          <w:i/>
          <w:sz w:val="16"/>
          <w:szCs w:val="16"/>
        </w:rPr>
      </w:pPr>
      <w:r w:rsidRPr="00A40288">
        <w:rPr>
          <w:rFonts w:ascii="Arial" w:hAnsi="Arial" w:cs="Arial"/>
          <w:i/>
          <w:sz w:val="16"/>
          <w:szCs w:val="16"/>
        </w:rPr>
        <w:t xml:space="preserve">Table </w:t>
      </w:r>
      <w:r>
        <w:rPr>
          <w:rFonts w:ascii="Arial" w:hAnsi="Arial" w:cs="Arial"/>
          <w:i/>
          <w:sz w:val="16"/>
          <w:szCs w:val="16"/>
        </w:rPr>
        <w:t>11</w:t>
      </w:r>
      <w:r w:rsidRPr="00A40288">
        <w:rPr>
          <w:rFonts w:ascii="Arial" w:hAnsi="Arial" w:cs="Arial"/>
          <w:i/>
          <w:sz w:val="16"/>
          <w:szCs w:val="16"/>
        </w:rPr>
        <w:t>. Punnet</w:t>
      </w:r>
      <w:r>
        <w:rPr>
          <w:rFonts w:ascii="Arial" w:hAnsi="Arial" w:cs="Arial"/>
          <w:i/>
          <w:sz w:val="16"/>
          <w:szCs w:val="16"/>
        </w:rPr>
        <w:t>t</w:t>
      </w:r>
      <w:r w:rsidRPr="00A40288">
        <w:rPr>
          <w:rFonts w:ascii="Arial" w:hAnsi="Arial" w:cs="Arial"/>
          <w:i/>
          <w:sz w:val="16"/>
          <w:szCs w:val="16"/>
        </w:rPr>
        <w:t xml:space="preserve"> square assuming that the sdhB</w:t>
      </w:r>
      <w:r w:rsidRPr="00A40288">
        <w:rPr>
          <w:rFonts w:ascii="Arial" w:hAnsi="Arial" w:cs="Arial"/>
          <w:i/>
          <w:sz w:val="16"/>
          <w:szCs w:val="16"/>
          <w:vertAlign w:val="superscript"/>
        </w:rPr>
        <w:t>EY12081</w:t>
      </w:r>
      <w:r w:rsidRPr="00A40288">
        <w:rPr>
          <w:rFonts w:ascii="Arial" w:hAnsi="Arial" w:cs="Arial"/>
          <w:i/>
          <w:sz w:val="16"/>
          <w:szCs w:val="16"/>
        </w:rPr>
        <w:t>allele is on the second chromosome:</w:t>
      </w:r>
    </w:p>
    <w:p w:rsidR="005D7193" w:rsidRPr="00E9565F" w:rsidRDefault="005D7193" w:rsidP="005D7193">
      <w:pPr>
        <w:spacing w:line="276" w:lineRule="auto"/>
        <w:ind w:right="-720" w:firstLine="720"/>
        <w:jc w:val="both"/>
        <w:rPr>
          <w:rFonts w:ascii="Arial" w:hAnsi="Arial" w:cs="Arial"/>
          <w:sz w:val="20"/>
        </w:rPr>
      </w:pPr>
    </w:p>
    <w:p w:rsidR="005D7193" w:rsidRPr="00E9565F" w:rsidRDefault="005D7193" w:rsidP="005D7193">
      <w:pPr>
        <w:spacing w:line="276" w:lineRule="auto"/>
        <w:ind w:right="-720" w:firstLine="720"/>
        <w:jc w:val="both"/>
        <w:rPr>
          <w:rFonts w:ascii="Arial" w:hAnsi="Arial" w:cs="Arial"/>
          <w:sz w:val="20"/>
        </w:rPr>
      </w:pPr>
      <w:r>
        <w:rPr>
          <w:rFonts w:ascii="Arial" w:hAnsi="Arial" w:cs="Arial"/>
          <w:sz w:val="20"/>
        </w:rPr>
        <w:t>Now do the P</w:t>
      </w:r>
      <w:r w:rsidRPr="00E9565F">
        <w:rPr>
          <w:rFonts w:ascii="Arial" w:hAnsi="Arial" w:cs="Arial"/>
          <w:sz w:val="20"/>
        </w:rPr>
        <w:t>unnet</w:t>
      </w:r>
      <w:r>
        <w:rPr>
          <w:rFonts w:ascii="Arial" w:hAnsi="Arial" w:cs="Arial"/>
          <w:sz w:val="20"/>
        </w:rPr>
        <w:t>t</w:t>
      </w:r>
      <w:r w:rsidRPr="00E9565F">
        <w:rPr>
          <w:rFonts w:ascii="Arial" w:hAnsi="Arial" w:cs="Arial"/>
          <w:sz w:val="20"/>
        </w:rPr>
        <w:t xml:space="preserve"> square assuming that the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allele is on the third chromosome:</w:t>
      </w:r>
    </w:p>
    <w:p w:rsidR="005D7193" w:rsidRPr="00E9565F" w:rsidRDefault="005D7193" w:rsidP="005D7193">
      <w:pPr>
        <w:spacing w:line="276" w:lineRule="auto"/>
        <w:ind w:right="-720" w:firstLine="720"/>
        <w:jc w:val="both"/>
        <w:rPr>
          <w:rFonts w:ascii="Arial" w:hAnsi="Arial" w:cs="Arial"/>
          <w:sz w:val="20"/>
        </w:rPr>
      </w:pPr>
    </w:p>
    <w:p w:rsidR="005D7193" w:rsidRPr="00E9565F" w:rsidRDefault="005D7193" w:rsidP="005D7193">
      <w:pPr>
        <w:spacing w:line="276" w:lineRule="auto"/>
        <w:ind w:right="-720" w:firstLine="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007B0F" w:rsidP="005D7193">
      <w:pPr>
        <w:spacing w:line="276" w:lineRule="auto"/>
        <w:ind w:right="-720"/>
        <w:rPr>
          <w:rFonts w:ascii="Arial" w:hAnsi="Arial" w:cs="Arial"/>
          <w:sz w:val="20"/>
        </w:rPr>
      </w:pPr>
      <w:r>
        <w:rPr>
          <w:noProof/>
        </w:rPr>
        <mc:AlternateContent>
          <mc:Choice Requires="wps">
            <w:drawing>
              <wp:anchor distT="0" distB="0" distL="114298" distR="114298" simplePos="0" relativeHeight="251684864" behindDoc="0" locked="0" layoutInCell="1" allowOverlap="1" wp14:anchorId="3882BA94" wp14:editId="0A3C7EDC">
                <wp:simplePos x="0" y="0"/>
                <wp:positionH relativeFrom="column">
                  <wp:posOffset>2820034</wp:posOffset>
                </wp:positionH>
                <wp:positionV relativeFrom="paragraph">
                  <wp:posOffset>180340</wp:posOffset>
                </wp:positionV>
                <wp:extent cx="0" cy="182880"/>
                <wp:effectExtent l="76200" t="0" r="57150" b="64770"/>
                <wp:wrapNone/>
                <wp:docPr id="6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222.05pt;margin-top:14.2pt;width:0;height:14.4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">
                <v:stroke endarrow="block"/>
              </v:shape>
            </w:pict>
          </mc:Fallback>
        </mc:AlternateContent>
      </w:r>
      <w:r w:rsidR="005D7193" w:rsidRPr="00E9565F">
        <w:rPr>
          <w:rFonts w:ascii="Arial" w:hAnsi="Arial" w:cs="Arial"/>
          <w:sz w:val="20"/>
        </w:rPr>
        <w:tab/>
      </w:r>
      <w:r w:rsidR="005D7193" w:rsidRPr="00E9565F">
        <w:rPr>
          <w:rFonts w:ascii="Arial" w:hAnsi="Arial" w:cs="Arial"/>
          <w:sz w:val="20"/>
        </w:rPr>
        <w:tab/>
      </w:r>
      <w:r w:rsidR="005D7193" w:rsidRPr="00E9565F">
        <w:rPr>
          <w:rFonts w:ascii="Arial" w:hAnsi="Arial" w:cs="Arial"/>
          <w:sz w:val="20"/>
        </w:rPr>
        <w:tab/>
      </w:r>
      <w:r w:rsidR="005D7193">
        <w:rPr>
          <w:rFonts w:ascii="Arial" w:hAnsi="Arial" w:cs="Arial"/>
          <w:sz w:val="20"/>
          <w:shd w:val="clear" w:color="auto" w:fill="FFFFFF"/>
        </w:rPr>
        <w:t>F1</w:t>
      </w:r>
      <w:r w:rsidR="005D7193" w:rsidRPr="00E9565F">
        <w:rPr>
          <w:rFonts w:ascii="Arial" w:hAnsi="Arial" w:cs="Arial"/>
          <w:sz w:val="20"/>
          <w:shd w:val="clear" w:color="auto" w:fill="FFFFFF"/>
        </w:rPr>
        <w:t>♂</w:t>
      </w:r>
      <w:r w:rsidR="005D7193" w:rsidRPr="00E9565F">
        <w:rPr>
          <w:rStyle w:val="apple-converted-space"/>
          <w:rFonts w:ascii="Arial" w:hAnsi="Arial" w:cs="Arial"/>
          <w:sz w:val="20"/>
          <w:shd w:val="clear" w:color="auto" w:fill="FFFFFF"/>
        </w:rPr>
        <w:t> </w:t>
      </w:r>
      <w:r w:rsidR="005D7193" w:rsidRPr="009142BD">
        <w:rPr>
          <w:rFonts w:ascii="Arial" w:hAnsi="Arial" w:cs="Arial"/>
          <w:i/>
          <w:sz w:val="20"/>
        </w:rPr>
        <w:t>+/Cy</w:t>
      </w:r>
      <w:r w:rsidR="005D7193">
        <w:rPr>
          <w:rFonts w:ascii="Arial" w:hAnsi="Arial" w:cs="Arial"/>
          <w:i/>
          <w:sz w:val="20"/>
        </w:rPr>
        <w:t>O</w:t>
      </w:r>
      <w:r w:rsidR="005D7193" w:rsidRPr="009142BD">
        <w:rPr>
          <w:rFonts w:ascii="Arial" w:hAnsi="Arial" w:cs="Arial"/>
          <w:i/>
          <w:sz w:val="20"/>
        </w:rPr>
        <w:t xml:space="preserve"> ; sdhB/</w:t>
      </w:r>
      <w:r w:rsidR="005D7193">
        <w:rPr>
          <w:rFonts w:ascii="Arial" w:hAnsi="Arial" w:cs="Arial"/>
          <w:i/>
          <w:sz w:val="20"/>
        </w:rPr>
        <w:t>MKRS</w:t>
      </w:r>
      <w:r w:rsidR="005D7193" w:rsidRPr="009142BD">
        <w:rPr>
          <w:rFonts w:ascii="Arial" w:hAnsi="Arial" w:cs="Arial"/>
          <w:i/>
          <w:sz w:val="20"/>
        </w:rPr>
        <w:t xml:space="preserve"> X </w:t>
      </w:r>
      <w:r w:rsidR="005D7193" w:rsidRPr="009142BD">
        <w:rPr>
          <w:rFonts w:ascii="Arial" w:hAnsi="Arial" w:cs="Arial"/>
          <w:i/>
          <w:sz w:val="20"/>
          <w:shd w:val="clear" w:color="auto" w:fill="FFFFFF"/>
        </w:rPr>
        <w:t xml:space="preserve">♀ </w:t>
      </w:r>
      <w:r w:rsidR="005D7193" w:rsidRPr="009142BD">
        <w:rPr>
          <w:rFonts w:ascii="Arial" w:hAnsi="Arial" w:cs="Arial"/>
          <w:i/>
          <w:sz w:val="20"/>
        </w:rPr>
        <w:t>+/Cy</w:t>
      </w:r>
      <w:r w:rsidR="005D7193">
        <w:rPr>
          <w:rFonts w:ascii="Arial" w:hAnsi="Arial" w:cs="Arial"/>
          <w:i/>
          <w:sz w:val="20"/>
        </w:rPr>
        <w:t>O</w:t>
      </w:r>
      <w:r w:rsidR="005D7193" w:rsidRPr="009142BD">
        <w:rPr>
          <w:rFonts w:ascii="Arial" w:hAnsi="Arial" w:cs="Arial"/>
          <w:i/>
          <w:sz w:val="20"/>
        </w:rPr>
        <w:t xml:space="preserve"> ; sdhB/</w:t>
      </w:r>
      <w:r w:rsidR="005D7193">
        <w:rPr>
          <w:rFonts w:ascii="Arial" w:hAnsi="Arial" w:cs="Arial"/>
          <w:i/>
          <w:sz w:val="20"/>
        </w:rPr>
        <w:t>MKRS</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b/>
      </w:r>
      <w:r w:rsidRPr="00E9565F">
        <w:rPr>
          <w:rFonts w:ascii="Arial" w:hAnsi="Arial" w:cs="Arial"/>
          <w:sz w:val="20"/>
        </w:rPr>
        <w:tab/>
        <w:t>GAMETES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1599"/>
        <w:gridCol w:w="1315"/>
        <w:gridCol w:w="1464"/>
        <w:gridCol w:w="1479"/>
      </w:tblGrid>
      <w:tr w:rsidR="005D7193" w:rsidRPr="00E9565F" w:rsidTr="00517801">
        <w:tc>
          <w:tcPr>
            <w:tcW w:w="1426" w:type="dxa"/>
            <w:tcBorders>
              <w:tl2br w:val="single" w:sz="4" w:space="0" w:color="auto"/>
            </w:tcBorders>
          </w:tcPr>
          <w:p w:rsidR="005D7193" w:rsidRPr="00E9565F" w:rsidRDefault="005D7193" w:rsidP="00517801">
            <w:pPr>
              <w:spacing w:line="276" w:lineRule="auto"/>
              <w:ind w:right="-720"/>
              <w:jc w:val="both"/>
              <w:rPr>
                <w:rFonts w:ascii="Arial" w:hAnsi="Arial" w:cs="Arial"/>
                <w:sz w:val="20"/>
                <w:shd w:val="clear" w:color="auto" w:fill="FFFFFF"/>
              </w:rPr>
            </w:pPr>
            <w:r w:rsidRPr="00E9565F">
              <w:rPr>
                <w:rFonts w:ascii="Arial" w:hAnsi="Arial" w:cs="Arial"/>
                <w:sz w:val="20"/>
                <w:shd w:val="clear" w:color="auto" w:fill="FFFFFF"/>
              </w:rPr>
              <w:t xml:space="preserve">               ♀</w:t>
            </w:r>
          </w:p>
          <w:p w:rsidR="005D7193" w:rsidRPr="00E9565F" w:rsidRDefault="005D7193" w:rsidP="00517801">
            <w:pPr>
              <w:spacing w:line="276" w:lineRule="auto"/>
              <w:ind w:right="-720"/>
              <w:jc w:val="both"/>
              <w:rPr>
                <w:rFonts w:ascii="Arial" w:hAnsi="Arial" w:cs="Arial"/>
                <w:sz w:val="20"/>
                <w:shd w:val="clear" w:color="auto" w:fill="FFFFFF"/>
              </w:rPr>
            </w:pPr>
            <w:r w:rsidRPr="00E9565F">
              <w:rPr>
                <w:rFonts w:ascii="Arial" w:hAnsi="Arial" w:cs="Arial"/>
                <w:sz w:val="20"/>
                <w:shd w:val="clear" w:color="auto" w:fill="FFFFFF"/>
              </w:rPr>
              <w:t xml:space="preserve">♂            </w:t>
            </w:r>
          </w:p>
        </w:tc>
        <w:tc>
          <w:tcPr>
            <w:tcW w:w="1599" w:type="dxa"/>
          </w:tcPr>
          <w:p w:rsidR="005D7193" w:rsidRPr="00E9565F" w:rsidRDefault="005D7193" w:rsidP="00517801">
            <w:pPr>
              <w:spacing w:line="276" w:lineRule="auto"/>
              <w:ind w:right="-720"/>
              <w:jc w:val="both"/>
              <w:rPr>
                <w:rFonts w:ascii="Arial" w:hAnsi="Arial" w:cs="Arial"/>
                <w:sz w:val="20"/>
              </w:rPr>
            </w:pPr>
          </w:p>
        </w:tc>
        <w:tc>
          <w:tcPr>
            <w:tcW w:w="1315" w:type="dxa"/>
          </w:tcPr>
          <w:p w:rsidR="005D7193" w:rsidRPr="00E9565F" w:rsidRDefault="005D7193" w:rsidP="00517801">
            <w:pPr>
              <w:spacing w:line="276" w:lineRule="auto"/>
              <w:ind w:right="-720"/>
              <w:jc w:val="both"/>
              <w:rPr>
                <w:rFonts w:ascii="Arial" w:hAnsi="Arial" w:cs="Arial"/>
                <w:sz w:val="20"/>
              </w:rPr>
            </w:pPr>
          </w:p>
        </w:tc>
        <w:tc>
          <w:tcPr>
            <w:tcW w:w="1464" w:type="dxa"/>
          </w:tcPr>
          <w:p w:rsidR="005D7193" w:rsidRPr="00E9565F" w:rsidRDefault="005D7193" w:rsidP="00517801">
            <w:pPr>
              <w:spacing w:line="276" w:lineRule="auto"/>
              <w:ind w:right="-720"/>
              <w:jc w:val="both"/>
              <w:rPr>
                <w:rFonts w:ascii="Arial" w:hAnsi="Arial" w:cs="Arial"/>
                <w:sz w:val="20"/>
              </w:rPr>
            </w:pPr>
          </w:p>
        </w:tc>
        <w:tc>
          <w:tcPr>
            <w:tcW w:w="1479" w:type="dxa"/>
          </w:tcPr>
          <w:p w:rsidR="005D7193" w:rsidRPr="00E9565F" w:rsidRDefault="005D7193" w:rsidP="00517801">
            <w:pPr>
              <w:spacing w:line="276" w:lineRule="auto"/>
              <w:ind w:right="-720"/>
              <w:jc w:val="both"/>
              <w:rPr>
                <w:rFonts w:ascii="Arial" w:hAnsi="Arial" w:cs="Arial"/>
                <w:sz w:val="20"/>
              </w:rPr>
            </w:pPr>
          </w:p>
        </w:tc>
      </w:tr>
      <w:tr w:rsidR="005D7193" w:rsidRPr="00E9565F" w:rsidTr="00517801">
        <w:tc>
          <w:tcPr>
            <w:tcW w:w="1426" w:type="dxa"/>
          </w:tcPr>
          <w:p w:rsidR="005D7193" w:rsidRPr="00E9565F" w:rsidRDefault="005D7193" w:rsidP="00517801">
            <w:pPr>
              <w:spacing w:line="276" w:lineRule="auto"/>
              <w:ind w:right="-720"/>
              <w:jc w:val="both"/>
              <w:rPr>
                <w:rFonts w:ascii="Arial" w:hAnsi="Arial" w:cs="Arial"/>
                <w:sz w:val="20"/>
              </w:rPr>
            </w:pPr>
          </w:p>
        </w:tc>
        <w:tc>
          <w:tcPr>
            <w:tcW w:w="1599" w:type="dxa"/>
          </w:tcPr>
          <w:p w:rsidR="005D7193" w:rsidRPr="0094552F" w:rsidRDefault="005D7193" w:rsidP="00517801">
            <w:pPr>
              <w:spacing w:line="276" w:lineRule="auto"/>
              <w:ind w:right="-720"/>
              <w:jc w:val="both"/>
              <w:rPr>
                <w:rFonts w:ascii="Arial" w:hAnsi="Arial" w:cs="Arial"/>
                <w:sz w:val="20"/>
              </w:rPr>
            </w:pPr>
          </w:p>
        </w:tc>
        <w:tc>
          <w:tcPr>
            <w:tcW w:w="1315" w:type="dxa"/>
          </w:tcPr>
          <w:p w:rsidR="005D7193" w:rsidRPr="0094552F" w:rsidRDefault="005D7193" w:rsidP="00517801">
            <w:pPr>
              <w:spacing w:line="276" w:lineRule="auto"/>
              <w:ind w:right="-720"/>
              <w:jc w:val="both"/>
              <w:rPr>
                <w:rFonts w:ascii="Arial" w:hAnsi="Arial" w:cs="Arial"/>
                <w:sz w:val="20"/>
                <w:highlight w:val="green"/>
              </w:rPr>
            </w:pPr>
          </w:p>
        </w:tc>
        <w:tc>
          <w:tcPr>
            <w:tcW w:w="1464" w:type="dxa"/>
          </w:tcPr>
          <w:p w:rsidR="005D7193" w:rsidRPr="00E9565F" w:rsidRDefault="005D7193" w:rsidP="00517801">
            <w:pPr>
              <w:spacing w:line="276" w:lineRule="auto"/>
              <w:ind w:right="-720"/>
              <w:jc w:val="both"/>
              <w:rPr>
                <w:rFonts w:ascii="Arial" w:hAnsi="Arial" w:cs="Arial"/>
                <w:sz w:val="20"/>
              </w:rPr>
            </w:pPr>
          </w:p>
        </w:tc>
        <w:tc>
          <w:tcPr>
            <w:tcW w:w="1479" w:type="dxa"/>
          </w:tcPr>
          <w:p w:rsidR="005D7193" w:rsidRPr="00E9565F" w:rsidRDefault="005D7193" w:rsidP="00517801">
            <w:pPr>
              <w:spacing w:line="276" w:lineRule="auto"/>
              <w:ind w:right="-720"/>
              <w:jc w:val="both"/>
              <w:rPr>
                <w:rFonts w:ascii="Arial" w:hAnsi="Arial" w:cs="Arial"/>
                <w:i/>
                <w:sz w:val="20"/>
              </w:rPr>
            </w:pPr>
          </w:p>
          <w:p w:rsidR="005D7193" w:rsidRPr="00E9565F" w:rsidRDefault="005D7193" w:rsidP="00517801">
            <w:pPr>
              <w:spacing w:line="276" w:lineRule="auto"/>
              <w:ind w:right="-720"/>
              <w:jc w:val="both"/>
              <w:rPr>
                <w:rFonts w:ascii="Arial" w:hAnsi="Arial" w:cs="Arial"/>
                <w:sz w:val="20"/>
              </w:rPr>
            </w:pPr>
          </w:p>
        </w:tc>
      </w:tr>
      <w:tr w:rsidR="005D7193" w:rsidRPr="00E9565F" w:rsidTr="00517801">
        <w:tc>
          <w:tcPr>
            <w:tcW w:w="1426" w:type="dxa"/>
          </w:tcPr>
          <w:p w:rsidR="005D7193" w:rsidRPr="00E9565F" w:rsidRDefault="005D7193" w:rsidP="00517801">
            <w:pPr>
              <w:spacing w:line="276" w:lineRule="auto"/>
              <w:ind w:right="-720"/>
              <w:jc w:val="both"/>
              <w:rPr>
                <w:rFonts w:ascii="Arial" w:hAnsi="Arial" w:cs="Arial"/>
                <w:sz w:val="20"/>
              </w:rPr>
            </w:pPr>
          </w:p>
        </w:tc>
        <w:tc>
          <w:tcPr>
            <w:tcW w:w="1599" w:type="dxa"/>
          </w:tcPr>
          <w:p w:rsidR="005D7193" w:rsidRPr="0094552F" w:rsidRDefault="005D7193" w:rsidP="00517801">
            <w:pPr>
              <w:spacing w:line="276" w:lineRule="auto"/>
              <w:ind w:right="-720"/>
              <w:jc w:val="both"/>
              <w:rPr>
                <w:rFonts w:ascii="Arial" w:hAnsi="Arial" w:cs="Arial"/>
                <w:sz w:val="20"/>
              </w:rPr>
            </w:pPr>
          </w:p>
        </w:tc>
        <w:tc>
          <w:tcPr>
            <w:tcW w:w="1315" w:type="dxa"/>
          </w:tcPr>
          <w:p w:rsidR="005D7193" w:rsidRPr="009142BD" w:rsidRDefault="005D7193" w:rsidP="00517801">
            <w:pPr>
              <w:spacing w:line="276" w:lineRule="auto"/>
              <w:ind w:right="-720"/>
              <w:jc w:val="both"/>
              <w:rPr>
                <w:rFonts w:ascii="Arial" w:hAnsi="Arial" w:cs="Arial"/>
                <w:i/>
                <w:sz w:val="20"/>
              </w:rPr>
            </w:pPr>
          </w:p>
        </w:tc>
        <w:tc>
          <w:tcPr>
            <w:tcW w:w="1464" w:type="dxa"/>
          </w:tcPr>
          <w:p w:rsidR="005D7193" w:rsidRPr="00E9565F" w:rsidRDefault="005D7193" w:rsidP="00517801">
            <w:pPr>
              <w:spacing w:line="276" w:lineRule="auto"/>
              <w:ind w:right="-720"/>
              <w:jc w:val="both"/>
              <w:rPr>
                <w:rFonts w:ascii="Arial" w:hAnsi="Arial" w:cs="Arial"/>
                <w:sz w:val="20"/>
              </w:rPr>
            </w:pPr>
          </w:p>
        </w:tc>
        <w:tc>
          <w:tcPr>
            <w:tcW w:w="1479" w:type="dxa"/>
          </w:tcPr>
          <w:p w:rsidR="005D7193" w:rsidRDefault="005D7193" w:rsidP="00517801">
            <w:pPr>
              <w:spacing w:line="276" w:lineRule="auto"/>
              <w:ind w:right="-720"/>
              <w:jc w:val="both"/>
              <w:rPr>
                <w:rFonts w:ascii="Arial" w:hAnsi="Arial" w:cs="Arial"/>
                <w:i/>
                <w:sz w:val="20"/>
              </w:rPr>
            </w:pPr>
          </w:p>
          <w:p w:rsidR="005D7193" w:rsidRPr="00E9565F" w:rsidRDefault="005D7193" w:rsidP="00517801">
            <w:pPr>
              <w:spacing w:line="276" w:lineRule="auto"/>
              <w:ind w:right="-720"/>
              <w:jc w:val="both"/>
              <w:rPr>
                <w:rFonts w:ascii="Arial" w:hAnsi="Arial" w:cs="Arial"/>
                <w:sz w:val="20"/>
              </w:rPr>
            </w:pPr>
          </w:p>
        </w:tc>
      </w:tr>
      <w:tr w:rsidR="005D7193" w:rsidRPr="00E9565F" w:rsidTr="00517801">
        <w:tc>
          <w:tcPr>
            <w:tcW w:w="1426" w:type="dxa"/>
          </w:tcPr>
          <w:p w:rsidR="005D7193" w:rsidRPr="00E9565F" w:rsidRDefault="005D7193" w:rsidP="00517801">
            <w:pPr>
              <w:spacing w:line="276" w:lineRule="auto"/>
              <w:ind w:right="-720"/>
              <w:jc w:val="both"/>
              <w:rPr>
                <w:rFonts w:ascii="Arial" w:hAnsi="Arial" w:cs="Arial"/>
                <w:sz w:val="20"/>
              </w:rPr>
            </w:pPr>
          </w:p>
        </w:tc>
        <w:tc>
          <w:tcPr>
            <w:tcW w:w="1599" w:type="dxa"/>
          </w:tcPr>
          <w:p w:rsidR="005D7193" w:rsidRPr="00E9565F" w:rsidRDefault="005D7193" w:rsidP="00517801">
            <w:pPr>
              <w:spacing w:line="276" w:lineRule="auto"/>
              <w:ind w:right="-720"/>
              <w:jc w:val="both"/>
              <w:rPr>
                <w:rFonts w:ascii="Arial" w:hAnsi="Arial" w:cs="Arial"/>
                <w:sz w:val="20"/>
              </w:rPr>
            </w:pPr>
          </w:p>
        </w:tc>
        <w:tc>
          <w:tcPr>
            <w:tcW w:w="1315" w:type="dxa"/>
          </w:tcPr>
          <w:p w:rsidR="005D7193" w:rsidRPr="00E9565F" w:rsidRDefault="005D7193" w:rsidP="00517801">
            <w:pPr>
              <w:spacing w:line="276" w:lineRule="auto"/>
              <w:ind w:right="-720"/>
              <w:jc w:val="both"/>
              <w:rPr>
                <w:rFonts w:ascii="Arial" w:hAnsi="Arial" w:cs="Arial"/>
                <w:sz w:val="20"/>
              </w:rPr>
            </w:pPr>
          </w:p>
        </w:tc>
        <w:tc>
          <w:tcPr>
            <w:tcW w:w="1464" w:type="dxa"/>
          </w:tcPr>
          <w:p w:rsidR="005D7193" w:rsidRPr="00E9565F" w:rsidRDefault="005D7193" w:rsidP="00517801">
            <w:pPr>
              <w:spacing w:line="276" w:lineRule="auto"/>
              <w:ind w:right="-720"/>
              <w:jc w:val="both"/>
              <w:rPr>
                <w:rFonts w:ascii="Arial" w:hAnsi="Arial" w:cs="Arial"/>
                <w:sz w:val="20"/>
              </w:rPr>
            </w:pPr>
          </w:p>
        </w:tc>
        <w:tc>
          <w:tcPr>
            <w:tcW w:w="1479" w:type="dxa"/>
          </w:tcPr>
          <w:p w:rsidR="005D7193" w:rsidRDefault="005D7193" w:rsidP="00517801">
            <w:pPr>
              <w:spacing w:line="276" w:lineRule="auto"/>
              <w:ind w:right="-720"/>
              <w:jc w:val="both"/>
              <w:rPr>
                <w:rFonts w:ascii="Arial" w:hAnsi="Arial" w:cs="Arial"/>
                <w:i/>
                <w:sz w:val="20"/>
              </w:rPr>
            </w:pPr>
          </w:p>
          <w:p w:rsidR="005D7193" w:rsidRPr="00E9565F" w:rsidRDefault="005D7193" w:rsidP="00517801">
            <w:pPr>
              <w:spacing w:line="276" w:lineRule="auto"/>
              <w:ind w:right="-720"/>
              <w:jc w:val="both"/>
              <w:rPr>
                <w:rFonts w:ascii="Arial" w:hAnsi="Arial" w:cs="Arial"/>
                <w:sz w:val="20"/>
              </w:rPr>
            </w:pPr>
          </w:p>
        </w:tc>
      </w:tr>
      <w:tr w:rsidR="005D7193" w:rsidRPr="00E9565F" w:rsidTr="00517801">
        <w:trPr>
          <w:trHeight w:val="539"/>
        </w:trPr>
        <w:tc>
          <w:tcPr>
            <w:tcW w:w="1426" w:type="dxa"/>
          </w:tcPr>
          <w:p w:rsidR="005D7193" w:rsidRPr="00E9565F" w:rsidRDefault="005D7193" w:rsidP="00517801">
            <w:pPr>
              <w:spacing w:line="276" w:lineRule="auto"/>
              <w:ind w:right="-720"/>
              <w:jc w:val="both"/>
              <w:rPr>
                <w:rFonts w:ascii="Arial" w:hAnsi="Arial" w:cs="Arial"/>
                <w:sz w:val="20"/>
              </w:rPr>
            </w:pPr>
          </w:p>
        </w:tc>
        <w:tc>
          <w:tcPr>
            <w:tcW w:w="1599" w:type="dxa"/>
          </w:tcPr>
          <w:p w:rsidR="005D7193" w:rsidRPr="00E9565F" w:rsidRDefault="005D7193" w:rsidP="00517801">
            <w:pPr>
              <w:spacing w:line="276" w:lineRule="auto"/>
              <w:ind w:right="-720"/>
              <w:jc w:val="both"/>
              <w:rPr>
                <w:rFonts w:ascii="Arial" w:hAnsi="Arial" w:cs="Arial"/>
                <w:sz w:val="20"/>
              </w:rPr>
            </w:pPr>
          </w:p>
        </w:tc>
        <w:tc>
          <w:tcPr>
            <w:tcW w:w="1315" w:type="dxa"/>
          </w:tcPr>
          <w:p w:rsidR="005D7193" w:rsidRPr="00E9565F" w:rsidRDefault="005D7193" w:rsidP="00517801">
            <w:pPr>
              <w:spacing w:line="276" w:lineRule="auto"/>
              <w:ind w:right="-720"/>
              <w:jc w:val="both"/>
              <w:rPr>
                <w:rFonts w:ascii="Arial" w:hAnsi="Arial" w:cs="Arial"/>
                <w:sz w:val="20"/>
              </w:rPr>
            </w:pPr>
          </w:p>
        </w:tc>
        <w:tc>
          <w:tcPr>
            <w:tcW w:w="1464" w:type="dxa"/>
          </w:tcPr>
          <w:p w:rsidR="005D7193" w:rsidRPr="00E9565F" w:rsidRDefault="005D7193" w:rsidP="00517801">
            <w:pPr>
              <w:spacing w:line="276" w:lineRule="auto"/>
              <w:ind w:right="-720"/>
              <w:jc w:val="both"/>
              <w:rPr>
                <w:rFonts w:ascii="Arial" w:hAnsi="Arial" w:cs="Arial"/>
                <w:sz w:val="20"/>
              </w:rPr>
            </w:pPr>
          </w:p>
        </w:tc>
        <w:tc>
          <w:tcPr>
            <w:tcW w:w="1479" w:type="dxa"/>
          </w:tcPr>
          <w:p w:rsidR="005D7193" w:rsidRDefault="005D7193" w:rsidP="00517801">
            <w:pPr>
              <w:spacing w:line="276" w:lineRule="auto"/>
              <w:ind w:right="-720"/>
              <w:jc w:val="both"/>
              <w:rPr>
                <w:rFonts w:ascii="Arial" w:hAnsi="Arial" w:cs="Arial"/>
                <w:i/>
                <w:sz w:val="20"/>
              </w:rPr>
            </w:pPr>
          </w:p>
          <w:p w:rsidR="005D7193" w:rsidRPr="00E9565F" w:rsidRDefault="005D7193" w:rsidP="00517801">
            <w:pPr>
              <w:spacing w:line="276" w:lineRule="auto"/>
              <w:ind w:right="-720"/>
              <w:jc w:val="both"/>
              <w:rPr>
                <w:rFonts w:ascii="Arial" w:hAnsi="Arial" w:cs="Arial"/>
                <w:sz w:val="20"/>
              </w:rPr>
            </w:pPr>
          </w:p>
        </w:tc>
      </w:tr>
    </w:tbl>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A40288">
        <w:rPr>
          <w:rFonts w:ascii="Arial" w:hAnsi="Arial" w:cs="Arial"/>
          <w:i/>
          <w:sz w:val="16"/>
          <w:szCs w:val="16"/>
        </w:rPr>
        <w:t xml:space="preserve">Table </w:t>
      </w:r>
      <w:r>
        <w:rPr>
          <w:rFonts w:ascii="Arial" w:hAnsi="Arial" w:cs="Arial"/>
          <w:i/>
          <w:sz w:val="16"/>
          <w:szCs w:val="16"/>
        </w:rPr>
        <w:t>12;</w:t>
      </w:r>
      <w:r w:rsidRPr="00A40288">
        <w:rPr>
          <w:rFonts w:ascii="Arial" w:hAnsi="Arial" w:cs="Arial"/>
          <w:i/>
          <w:sz w:val="16"/>
          <w:szCs w:val="16"/>
        </w:rPr>
        <w:t xml:space="preserve"> Punnet</w:t>
      </w:r>
      <w:r>
        <w:rPr>
          <w:rFonts w:ascii="Arial" w:hAnsi="Arial" w:cs="Arial"/>
          <w:i/>
          <w:sz w:val="16"/>
          <w:szCs w:val="16"/>
        </w:rPr>
        <w:t>t</w:t>
      </w:r>
      <w:r w:rsidRPr="00A40288">
        <w:rPr>
          <w:rFonts w:ascii="Arial" w:hAnsi="Arial" w:cs="Arial"/>
          <w:i/>
          <w:sz w:val="16"/>
          <w:szCs w:val="16"/>
        </w:rPr>
        <w:t xml:space="preserve"> square assuming that the sdhB</w:t>
      </w:r>
      <w:r w:rsidRPr="00A40288">
        <w:rPr>
          <w:rFonts w:ascii="Arial" w:hAnsi="Arial" w:cs="Arial"/>
          <w:i/>
          <w:sz w:val="16"/>
          <w:szCs w:val="16"/>
          <w:vertAlign w:val="superscript"/>
        </w:rPr>
        <w:t>EY12081</w:t>
      </w:r>
      <w:r w:rsidRPr="00A40288">
        <w:rPr>
          <w:rFonts w:ascii="Arial" w:hAnsi="Arial" w:cs="Arial"/>
          <w:i/>
          <w:sz w:val="16"/>
          <w:szCs w:val="16"/>
        </w:rPr>
        <w:t xml:space="preserve">allele is on the </w:t>
      </w:r>
      <w:r>
        <w:rPr>
          <w:rFonts w:ascii="Arial" w:hAnsi="Arial" w:cs="Arial"/>
          <w:i/>
          <w:sz w:val="16"/>
          <w:szCs w:val="16"/>
        </w:rPr>
        <w:t>third</w:t>
      </w:r>
      <w:r w:rsidRPr="00A40288">
        <w:rPr>
          <w:rFonts w:ascii="Arial" w:hAnsi="Arial" w:cs="Arial"/>
          <w:i/>
          <w:sz w:val="16"/>
          <w:szCs w:val="16"/>
        </w:rPr>
        <w:t xml:space="preserve"> chromosome:</w:t>
      </w: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b/>
          <w:sz w:val="20"/>
        </w:rPr>
      </w:pPr>
      <w:r w:rsidRPr="00E9565F">
        <w:rPr>
          <w:rFonts w:ascii="Arial" w:hAnsi="Arial" w:cs="Arial"/>
          <w:b/>
          <w:sz w:val="20"/>
        </w:rPr>
        <w:t>Procedure</w:t>
      </w:r>
    </w:p>
    <w:p w:rsidR="005D7193" w:rsidRDefault="005D7193" w:rsidP="005D7193">
      <w:pPr>
        <w:spacing w:line="276" w:lineRule="auto"/>
        <w:ind w:right="-720"/>
        <w:jc w:val="both"/>
        <w:rPr>
          <w:rFonts w:ascii="Arial" w:hAnsi="Arial" w:cs="Arial"/>
          <w:b/>
          <w:sz w:val="20"/>
        </w:rPr>
      </w:pPr>
    </w:p>
    <w:p w:rsidR="005D7193" w:rsidRPr="00FE540A" w:rsidRDefault="005D7193" w:rsidP="005D7193">
      <w:pPr>
        <w:spacing w:line="276" w:lineRule="auto"/>
        <w:ind w:right="-720"/>
        <w:jc w:val="both"/>
        <w:rPr>
          <w:rFonts w:ascii="Arial" w:hAnsi="Arial" w:cs="Arial"/>
          <w:sz w:val="20"/>
        </w:rPr>
      </w:pPr>
      <w:r w:rsidRPr="00FE540A">
        <w:rPr>
          <w:rFonts w:ascii="Arial" w:hAnsi="Arial" w:cs="Arial"/>
          <w:sz w:val="20"/>
        </w:rPr>
        <w:t xml:space="preserve">Since </w:t>
      </w:r>
      <w:r w:rsidRPr="00FE540A">
        <w:rPr>
          <w:rFonts w:ascii="Arial" w:hAnsi="Arial" w:cs="Arial"/>
          <w:i/>
          <w:sz w:val="20"/>
        </w:rPr>
        <w:t>Drosophila</w:t>
      </w:r>
      <w:r w:rsidRPr="00FE540A">
        <w:rPr>
          <w:rFonts w:ascii="Arial" w:hAnsi="Arial" w:cs="Arial"/>
          <w:sz w:val="20"/>
        </w:rPr>
        <w:t xml:space="preserve"> females flies store sperm for days, virgin flies are needed to perform crosses. </w:t>
      </w:r>
      <w:r>
        <w:rPr>
          <w:rFonts w:ascii="Arial" w:hAnsi="Arial" w:cs="Arial"/>
          <w:sz w:val="20"/>
        </w:rPr>
        <w:t>V</w:t>
      </w:r>
      <w:r w:rsidRPr="00FE540A">
        <w:rPr>
          <w:rFonts w:ascii="Arial" w:hAnsi="Arial" w:cs="Arial"/>
          <w:sz w:val="20"/>
        </w:rPr>
        <w:t xml:space="preserve">irgin flies </w:t>
      </w:r>
      <w:r>
        <w:rPr>
          <w:rFonts w:ascii="Arial" w:hAnsi="Arial" w:cs="Arial"/>
          <w:sz w:val="20"/>
        </w:rPr>
        <w:t xml:space="preserve">have </w:t>
      </w:r>
      <w:r w:rsidRPr="00FE540A">
        <w:rPr>
          <w:rFonts w:ascii="Arial" w:hAnsi="Arial" w:cs="Arial"/>
          <w:sz w:val="20"/>
        </w:rPr>
        <w:t>recently eclosed from the pupae and they are recognizable by morphological characteristic</w:t>
      </w:r>
      <w:r>
        <w:rPr>
          <w:rFonts w:ascii="Arial" w:hAnsi="Arial" w:cs="Arial"/>
          <w:sz w:val="20"/>
        </w:rPr>
        <w:t xml:space="preserve">. They often have folded wings,  </w:t>
      </w:r>
      <w:r w:rsidRPr="00FE540A">
        <w:rPr>
          <w:rFonts w:ascii="Arial" w:hAnsi="Arial" w:cs="Arial"/>
          <w:sz w:val="20"/>
        </w:rPr>
        <w:t>they are lighter in color, and puffier than non-virgin flies.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u w:val="single"/>
        </w:rPr>
        <w:t xml:space="preserve">1-Set up the </w:t>
      </w:r>
      <w:r>
        <w:rPr>
          <w:rFonts w:ascii="Arial" w:hAnsi="Arial" w:cs="Arial"/>
          <w:sz w:val="20"/>
          <w:u w:val="single"/>
        </w:rPr>
        <w:t>Parental</w:t>
      </w:r>
      <w:r w:rsidRPr="00E9565F">
        <w:rPr>
          <w:rFonts w:ascii="Arial" w:hAnsi="Arial" w:cs="Arial"/>
          <w:sz w:val="20"/>
          <w:u w:val="single"/>
        </w:rPr>
        <w:t xml:space="preserve"> crosses. </w:t>
      </w:r>
      <w:r w:rsidRPr="00E9565F">
        <w:rPr>
          <w:rFonts w:ascii="Arial" w:hAnsi="Arial" w:cs="Arial"/>
          <w:sz w:val="20"/>
        </w:rPr>
        <w:t>Set up a cross between 5 virgin females flies</w:t>
      </w:r>
      <w:r>
        <w:rPr>
          <w:rFonts w:ascii="Arial" w:hAnsi="Arial" w:cs="Arial"/>
          <w:sz w:val="20"/>
        </w:rPr>
        <w:t xml:space="preserve"> (provided by the TA)</w:t>
      </w:r>
      <w:r w:rsidRPr="00E9565F">
        <w:rPr>
          <w:rFonts w:ascii="Arial" w:hAnsi="Arial" w:cs="Arial"/>
          <w:sz w:val="20"/>
        </w:rPr>
        <w:t xml:space="preserve"> of the </w:t>
      </w:r>
      <w:r w:rsidRPr="00E9565F">
        <w:rPr>
          <w:rFonts w:ascii="Arial" w:hAnsi="Arial" w:cs="Arial"/>
          <w:i/>
          <w:sz w:val="20"/>
        </w:rPr>
        <w:t xml:space="preserve">double </w:t>
      </w:r>
      <w:r>
        <w:rPr>
          <w:rFonts w:ascii="Arial" w:hAnsi="Arial" w:cs="Arial"/>
          <w:i/>
          <w:sz w:val="20"/>
        </w:rPr>
        <w:t xml:space="preserve">balancer/marker </w:t>
      </w:r>
      <w:r>
        <w:rPr>
          <w:rFonts w:ascii="Arial" w:hAnsi="Arial" w:cs="Arial"/>
          <w:sz w:val="20"/>
        </w:rPr>
        <w:t>strain</w:t>
      </w:r>
      <w:r w:rsidRPr="00E9565F">
        <w:rPr>
          <w:rFonts w:ascii="Arial" w:hAnsi="Arial" w:cs="Arial"/>
          <w:i/>
          <w:sz w:val="20"/>
        </w:rPr>
        <w:t xml:space="preserve"> If/Cy</w:t>
      </w:r>
      <w:r>
        <w:rPr>
          <w:rFonts w:ascii="Arial" w:hAnsi="Arial" w:cs="Arial"/>
          <w:i/>
          <w:sz w:val="20"/>
        </w:rPr>
        <w:t>O</w:t>
      </w:r>
      <w:r w:rsidRPr="00E9565F">
        <w:rPr>
          <w:rFonts w:ascii="Arial" w:hAnsi="Arial" w:cs="Arial"/>
          <w:i/>
          <w:sz w:val="20"/>
        </w:rPr>
        <w:t>; MKRS/TM6B</w:t>
      </w:r>
      <w:r w:rsidRPr="00E9565F">
        <w:rPr>
          <w:rFonts w:ascii="Arial" w:hAnsi="Arial" w:cs="Arial"/>
          <w:sz w:val="20"/>
        </w:rPr>
        <w:t xml:space="preserve"> and five males </w:t>
      </w:r>
      <w:r w:rsidRPr="00E9565F">
        <w:rPr>
          <w:rFonts w:ascii="Arial" w:hAnsi="Arial" w:cs="Arial"/>
          <w:i/>
          <w:sz w:val="20"/>
        </w:rPr>
        <w:t xml:space="preserve">of </w:t>
      </w:r>
      <w:r>
        <w:rPr>
          <w:rFonts w:ascii="Arial" w:hAnsi="Arial" w:cs="Arial"/>
          <w:sz w:val="20"/>
        </w:rPr>
        <w:t xml:space="preserve">the strain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i/>
          <w:sz w:val="20"/>
        </w:rPr>
        <w:t xml:space="preserve">. </w:t>
      </w:r>
      <w:r w:rsidRPr="00E9565F">
        <w:rPr>
          <w:rFonts w:ascii="Arial" w:hAnsi="Arial" w:cs="Arial"/>
          <w:sz w:val="20"/>
        </w:rPr>
        <w:t xml:space="preserve">Label the vial with details of the cross, the date, and your names.  </w:t>
      </w: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rPr>
        <w:t>The cross will be as follows:</w:t>
      </w:r>
    </w:p>
    <w:p w:rsidR="005D7193" w:rsidRPr="00E9565F" w:rsidRDefault="005D7193" w:rsidP="005D7193">
      <w:pPr>
        <w:spacing w:line="276" w:lineRule="auto"/>
        <w:ind w:right="-720" w:firstLine="720"/>
        <w:jc w:val="both"/>
        <w:rPr>
          <w:rFonts w:ascii="Arial" w:hAnsi="Arial" w:cs="Arial"/>
          <w:sz w:val="20"/>
        </w:rPr>
      </w:pPr>
    </w:p>
    <w:p w:rsidR="005D7193" w:rsidRPr="00E9565F" w:rsidRDefault="005D7193" w:rsidP="005D7193">
      <w:pPr>
        <w:spacing w:line="276" w:lineRule="auto"/>
        <w:ind w:right="-720"/>
        <w:jc w:val="center"/>
        <w:rPr>
          <w:rFonts w:ascii="Arial" w:hAnsi="Arial" w:cs="Arial"/>
          <w:sz w:val="20"/>
        </w:rPr>
      </w:pPr>
      <w:r w:rsidRPr="00E9565F">
        <w:rPr>
          <w:rFonts w:ascii="Arial" w:hAnsi="Arial" w:cs="Arial"/>
          <w:sz w:val="20"/>
          <w:shd w:val="clear" w:color="auto" w:fill="FFFFFF"/>
        </w:rPr>
        <w:t>♀</w:t>
      </w:r>
      <w:r>
        <w:rPr>
          <w:rFonts w:ascii="Arial" w:hAnsi="Arial" w:cs="Arial"/>
          <w:sz w:val="20"/>
          <w:shd w:val="clear" w:color="auto" w:fill="FFFFFF"/>
        </w:rPr>
        <w:t xml:space="preserve"> </w:t>
      </w:r>
      <w:r w:rsidRPr="00E9565F">
        <w:rPr>
          <w:rFonts w:ascii="Arial" w:hAnsi="Arial" w:cs="Arial"/>
          <w:i/>
          <w:sz w:val="20"/>
        </w:rPr>
        <w:t>If/Cy</w:t>
      </w:r>
      <w:r>
        <w:rPr>
          <w:rFonts w:ascii="Arial" w:hAnsi="Arial" w:cs="Arial"/>
          <w:i/>
          <w:sz w:val="20"/>
        </w:rPr>
        <w:t>O</w:t>
      </w:r>
      <w:r w:rsidRPr="00E9565F">
        <w:rPr>
          <w:rFonts w:ascii="Arial" w:hAnsi="Arial" w:cs="Arial"/>
          <w:i/>
          <w:sz w:val="20"/>
        </w:rPr>
        <w:t xml:space="preserve"> ; MKRS/TM6B </w:t>
      </w:r>
      <w:r w:rsidRPr="00E9565F">
        <w:rPr>
          <w:rFonts w:ascii="Arial" w:hAnsi="Arial" w:cs="Arial"/>
          <w:sz w:val="20"/>
        </w:rPr>
        <w:t xml:space="preserve">X </w:t>
      </w:r>
      <w:r w:rsidRPr="00E9565F">
        <w:rPr>
          <w:rFonts w:ascii="Arial" w:hAnsi="Arial" w:cs="Arial"/>
          <w:sz w:val="20"/>
          <w:shd w:val="clear" w:color="auto" w:fill="FFFFFF"/>
        </w:rPr>
        <w:t xml:space="preserve">♂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w:t>
      </w:r>
      <w:r w:rsidRPr="00E9565F">
        <w:rPr>
          <w:rFonts w:ascii="Arial" w:hAnsi="Arial" w:cs="Arial"/>
          <w:i/>
          <w:sz w:val="20"/>
        </w:rPr>
        <w:t xml:space="preserve"> sdhB</w:t>
      </w:r>
      <w:r w:rsidRPr="00E9565F">
        <w:rPr>
          <w:rFonts w:ascii="Arial" w:hAnsi="Arial" w:cs="Arial"/>
          <w:i/>
          <w:sz w:val="20"/>
          <w:vertAlign w:val="superscript"/>
        </w:rPr>
        <w:t>EY12081</w:t>
      </w:r>
    </w:p>
    <w:p w:rsidR="005D7193" w:rsidRPr="00E9565F" w:rsidRDefault="005D7193" w:rsidP="005D7193">
      <w:pPr>
        <w:spacing w:line="276" w:lineRule="auto"/>
        <w:ind w:right="-720" w:firstLine="720"/>
        <w:jc w:val="both"/>
        <w:rPr>
          <w:rFonts w:ascii="Arial" w:hAnsi="Arial" w:cs="Arial"/>
          <w:sz w:val="20"/>
        </w:rPr>
      </w:pPr>
    </w:p>
    <w:p w:rsidR="005D7193" w:rsidRPr="00E9565F" w:rsidRDefault="005D7193" w:rsidP="005D7193">
      <w:pPr>
        <w:spacing w:line="276" w:lineRule="auto"/>
        <w:ind w:right="-720" w:firstLine="720"/>
        <w:jc w:val="both"/>
        <w:rPr>
          <w:rFonts w:ascii="Arial" w:hAnsi="Arial" w:cs="Arial"/>
          <w:sz w:val="20"/>
          <w:u w:val="single"/>
        </w:rPr>
      </w:pP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u w:val="single"/>
        </w:rPr>
        <w:lastRenderedPageBreak/>
        <w:t>2- (~ one week later) clear adult flies f</w:t>
      </w:r>
      <w:r>
        <w:rPr>
          <w:rFonts w:ascii="Arial" w:hAnsi="Arial" w:cs="Arial"/>
          <w:sz w:val="20"/>
          <w:u w:val="single"/>
        </w:rPr>
        <w:t>ro</w:t>
      </w:r>
      <w:r w:rsidRPr="00E9565F">
        <w:rPr>
          <w:rFonts w:ascii="Arial" w:hAnsi="Arial" w:cs="Arial"/>
          <w:sz w:val="20"/>
          <w:u w:val="single"/>
        </w:rPr>
        <w:t>m vials.</w:t>
      </w:r>
      <w:r w:rsidRPr="00E9565F">
        <w:rPr>
          <w:rFonts w:ascii="Arial" w:hAnsi="Arial" w:cs="Arial"/>
          <w:sz w:val="20"/>
        </w:rPr>
        <w:t xml:space="preserve"> Remove all live adults from the </w:t>
      </w:r>
      <w:r>
        <w:rPr>
          <w:rFonts w:ascii="Arial" w:hAnsi="Arial" w:cs="Arial"/>
          <w:sz w:val="20"/>
        </w:rPr>
        <w:t>parental cross</w:t>
      </w:r>
      <w:r w:rsidRPr="00E9565F">
        <w:rPr>
          <w:rFonts w:ascii="Arial" w:hAnsi="Arial" w:cs="Arial"/>
          <w:sz w:val="20"/>
        </w:rPr>
        <w:t xml:space="preserve"> and dispose of them in a fly morgue.</w:t>
      </w:r>
    </w:p>
    <w:p w:rsidR="005D7193" w:rsidRPr="00E9565F" w:rsidRDefault="005D7193" w:rsidP="005D7193">
      <w:pPr>
        <w:spacing w:line="276" w:lineRule="auto"/>
        <w:ind w:right="-720" w:firstLine="720"/>
        <w:jc w:val="both"/>
        <w:rPr>
          <w:rFonts w:ascii="Arial" w:hAnsi="Arial" w:cs="Arial"/>
          <w:sz w:val="20"/>
        </w:rPr>
      </w:pP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u w:val="single"/>
        </w:rPr>
        <w:t>3- (~ one week later). Se</w:t>
      </w:r>
      <w:r>
        <w:rPr>
          <w:rFonts w:ascii="Arial" w:hAnsi="Arial" w:cs="Arial"/>
          <w:sz w:val="20"/>
          <w:u w:val="single"/>
        </w:rPr>
        <w:t>t</w:t>
      </w:r>
      <w:r w:rsidRPr="00E9565F">
        <w:rPr>
          <w:rFonts w:ascii="Arial" w:hAnsi="Arial" w:cs="Arial"/>
          <w:sz w:val="20"/>
          <w:u w:val="single"/>
        </w:rPr>
        <w:t xml:space="preserve"> up the </w:t>
      </w:r>
      <w:r>
        <w:rPr>
          <w:rFonts w:ascii="Arial" w:hAnsi="Arial" w:cs="Arial"/>
          <w:sz w:val="20"/>
          <w:u w:val="single"/>
        </w:rPr>
        <w:t>F1</w:t>
      </w:r>
      <w:r w:rsidRPr="00E9565F">
        <w:rPr>
          <w:rFonts w:ascii="Arial" w:hAnsi="Arial" w:cs="Arial"/>
          <w:sz w:val="20"/>
          <w:u w:val="single"/>
        </w:rPr>
        <w:t xml:space="preserve"> crosses. </w:t>
      </w:r>
      <w:r w:rsidRPr="00E9565F">
        <w:rPr>
          <w:rFonts w:ascii="Arial" w:hAnsi="Arial" w:cs="Arial"/>
          <w:sz w:val="20"/>
        </w:rPr>
        <w:t xml:space="preserve">Set up a cross between approximately five virgin females and five males </w:t>
      </w:r>
      <w:r>
        <w:rPr>
          <w:rFonts w:ascii="Arial" w:hAnsi="Arial" w:cs="Arial"/>
          <w:sz w:val="20"/>
        </w:rPr>
        <w:t>from the</w:t>
      </w:r>
      <w:r w:rsidRPr="00E9565F">
        <w:rPr>
          <w:rFonts w:ascii="Arial" w:hAnsi="Arial" w:cs="Arial"/>
          <w:sz w:val="20"/>
        </w:rPr>
        <w:t xml:space="preserve"> F1 with the </w:t>
      </w:r>
      <w:r w:rsidRPr="00E9565F">
        <w:rPr>
          <w:rFonts w:ascii="Arial" w:hAnsi="Arial" w:cs="Arial"/>
          <w:b/>
          <w:sz w:val="20"/>
        </w:rPr>
        <w:t>phenotype</w:t>
      </w:r>
      <w:r>
        <w:rPr>
          <w:rFonts w:ascii="Arial" w:hAnsi="Arial" w:cs="Arial"/>
          <w:b/>
          <w:sz w:val="20"/>
        </w:rPr>
        <w:t xml:space="preserve"> normal sized eyes, </w:t>
      </w:r>
      <w:r w:rsidRPr="00E9565F">
        <w:rPr>
          <w:rFonts w:ascii="Arial" w:hAnsi="Arial" w:cs="Arial"/>
          <w:b/>
          <w:sz w:val="20"/>
        </w:rPr>
        <w:t xml:space="preserve">curled wings and </w:t>
      </w:r>
      <w:r>
        <w:rPr>
          <w:rFonts w:ascii="Arial" w:hAnsi="Arial" w:cs="Arial"/>
          <w:b/>
          <w:sz w:val="20"/>
        </w:rPr>
        <w:t>short bristles</w:t>
      </w:r>
      <w:r w:rsidRPr="00E9565F">
        <w:rPr>
          <w:rFonts w:ascii="Arial" w:hAnsi="Arial" w:cs="Arial"/>
          <w:sz w:val="20"/>
        </w:rPr>
        <w:t xml:space="preserve">. Because we don’t know in which chromosome the allele </w:t>
      </w:r>
      <w:r w:rsidRPr="00E9565F">
        <w:rPr>
          <w:rFonts w:ascii="Arial" w:hAnsi="Arial" w:cs="Arial"/>
          <w:i/>
          <w:sz w:val="20"/>
        </w:rPr>
        <w:t>sdhB</w:t>
      </w:r>
      <w:r w:rsidRPr="00E9565F">
        <w:rPr>
          <w:rFonts w:ascii="Arial" w:hAnsi="Arial" w:cs="Arial"/>
          <w:i/>
          <w:sz w:val="20"/>
          <w:vertAlign w:val="superscript"/>
        </w:rPr>
        <w:t>EY12081</w:t>
      </w:r>
      <w:r w:rsidRPr="00E9565F">
        <w:rPr>
          <w:rFonts w:ascii="Arial" w:hAnsi="Arial" w:cs="Arial"/>
          <w:sz w:val="20"/>
        </w:rPr>
        <w:t xml:space="preserve"> is located yet, we will write a “?” indicating a potential location. The genotypes of the cross will be as follows:</w:t>
      </w:r>
    </w:p>
    <w:p w:rsidR="005D7193" w:rsidRPr="00E9565F" w:rsidRDefault="005D7193" w:rsidP="005D7193">
      <w:pPr>
        <w:spacing w:line="276" w:lineRule="auto"/>
        <w:ind w:right="-720" w:firstLine="720"/>
        <w:jc w:val="both"/>
        <w:rPr>
          <w:rFonts w:ascii="Arial" w:hAnsi="Arial" w:cs="Arial"/>
          <w:sz w:val="20"/>
        </w:rPr>
      </w:pPr>
    </w:p>
    <w:p w:rsidR="005D7193" w:rsidRDefault="005D7193" w:rsidP="005D7193">
      <w:pPr>
        <w:spacing w:line="276" w:lineRule="auto"/>
        <w:ind w:right="-720"/>
        <w:jc w:val="center"/>
        <w:rPr>
          <w:rFonts w:ascii="Arial" w:hAnsi="Arial" w:cs="Arial"/>
          <w:sz w:val="20"/>
        </w:rPr>
      </w:pPr>
      <w:r w:rsidRPr="00E9565F">
        <w:rPr>
          <w:rFonts w:ascii="Arial" w:hAnsi="Arial" w:cs="Arial"/>
          <w:sz w:val="20"/>
          <w:shd w:val="clear" w:color="auto" w:fill="FFFFFF"/>
        </w:rPr>
        <w:t>♂</w:t>
      </w:r>
      <w:r w:rsidRPr="00E9565F">
        <w:rPr>
          <w:rStyle w:val="apple-converted-space"/>
          <w:rFonts w:ascii="Arial" w:hAnsi="Arial" w:cs="Arial"/>
          <w:sz w:val="20"/>
          <w:shd w:val="clear" w:color="auto" w:fill="FFFFFF"/>
        </w:rPr>
        <w:t> </w:t>
      </w:r>
      <w:r w:rsidRPr="00E9565F">
        <w:rPr>
          <w:rFonts w:ascii="Arial" w:hAnsi="Arial" w:cs="Arial"/>
          <w:sz w:val="20"/>
        </w:rPr>
        <w:t>?/Cy</w:t>
      </w:r>
      <w:r>
        <w:rPr>
          <w:rFonts w:ascii="Arial" w:hAnsi="Arial" w:cs="Arial"/>
          <w:sz w:val="20"/>
        </w:rPr>
        <w:t>O</w:t>
      </w:r>
      <w:r w:rsidRPr="00E9565F">
        <w:rPr>
          <w:rFonts w:ascii="Arial" w:hAnsi="Arial" w:cs="Arial"/>
          <w:sz w:val="20"/>
        </w:rPr>
        <w:t xml:space="preserve"> ; ?/</w:t>
      </w:r>
      <w:r>
        <w:rPr>
          <w:rFonts w:ascii="Arial" w:hAnsi="Arial" w:cs="Arial"/>
          <w:sz w:val="20"/>
        </w:rPr>
        <w:t>MKRS</w:t>
      </w:r>
      <w:r w:rsidRPr="00E9565F">
        <w:rPr>
          <w:rFonts w:ascii="Arial" w:hAnsi="Arial" w:cs="Arial"/>
          <w:sz w:val="20"/>
        </w:rPr>
        <w:t xml:space="preserve"> X </w:t>
      </w:r>
      <w:r w:rsidRPr="00E9565F">
        <w:rPr>
          <w:rFonts w:ascii="Arial" w:hAnsi="Arial" w:cs="Arial"/>
          <w:sz w:val="20"/>
          <w:shd w:val="clear" w:color="auto" w:fill="FFFFFF"/>
        </w:rPr>
        <w:t xml:space="preserve">♀ </w:t>
      </w:r>
      <w:r w:rsidRPr="00E9565F">
        <w:rPr>
          <w:rFonts w:ascii="Arial" w:hAnsi="Arial" w:cs="Arial"/>
          <w:sz w:val="20"/>
        </w:rPr>
        <w:t>?/Cy</w:t>
      </w:r>
      <w:r>
        <w:rPr>
          <w:rFonts w:ascii="Arial" w:hAnsi="Arial" w:cs="Arial"/>
          <w:sz w:val="20"/>
        </w:rPr>
        <w:t>O</w:t>
      </w:r>
      <w:r w:rsidRPr="00E9565F">
        <w:rPr>
          <w:rFonts w:ascii="Arial" w:hAnsi="Arial" w:cs="Arial"/>
          <w:sz w:val="20"/>
        </w:rPr>
        <w:t xml:space="preserve"> ; ?/</w:t>
      </w:r>
      <w:r>
        <w:rPr>
          <w:rFonts w:ascii="Arial" w:hAnsi="Arial" w:cs="Arial"/>
          <w:sz w:val="20"/>
        </w:rPr>
        <w:t>MKRS</w:t>
      </w:r>
    </w:p>
    <w:p w:rsidR="005D7193" w:rsidRPr="00E9565F" w:rsidRDefault="005D7193" w:rsidP="005D7193">
      <w:pPr>
        <w:spacing w:line="276" w:lineRule="auto"/>
        <w:ind w:right="-720"/>
        <w:jc w:val="center"/>
        <w:rPr>
          <w:rFonts w:ascii="Arial" w:hAnsi="Arial" w:cs="Arial"/>
          <w:sz w:val="20"/>
        </w:rPr>
      </w:pPr>
    </w:p>
    <w:p w:rsidR="005D7193" w:rsidRPr="00E9565F" w:rsidRDefault="005D7193" w:rsidP="005D7193">
      <w:pPr>
        <w:spacing w:line="276" w:lineRule="auto"/>
        <w:ind w:right="-720" w:firstLine="720"/>
        <w:jc w:val="both"/>
        <w:rPr>
          <w:rFonts w:ascii="Arial" w:hAnsi="Arial" w:cs="Arial"/>
          <w:sz w:val="20"/>
        </w:rPr>
      </w:pPr>
      <w:r w:rsidRPr="00DD2D65">
        <w:rPr>
          <w:rFonts w:ascii="Arial" w:hAnsi="Arial" w:cs="Arial"/>
          <w:sz w:val="20"/>
        </w:rPr>
        <w:t xml:space="preserve">Again, </w:t>
      </w:r>
      <w:r>
        <w:rPr>
          <w:rFonts w:ascii="Arial" w:hAnsi="Arial" w:cs="Arial"/>
          <w:sz w:val="20"/>
        </w:rPr>
        <w:t>l</w:t>
      </w:r>
      <w:r w:rsidRPr="00E9565F">
        <w:rPr>
          <w:rFonts w:ascii="Arial" w:hAnsi="Arial" w:cs="Arial"/>
          <w:sz w:val="20"/>
        </w:rPr>
        <w:t xml:space="preserve">abel the vial with details of the cross, the date, and your names.  </w:t>
      </w:r>
    </w:p>
    <w:p w:rsidR="005D7193" w:rsidRPr="00E9565F" w:rsidRDefault="005D7193" w:rsidP="005D7193">
      <w:pPr>
        <w:spacing w:line="276" w:lineRule="auto"/>
        <w:ind w:right="-720" w:firstLine="720"/>
        <w:jc w:val="both"/>
        <w:rPr>
          <w:rFonts w:ascii="Arial" w:hAnsi="Arial" w:cs="Arial"/>
          <w:sz w:val="20"/>
        </w:rPr>
      </w:pP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u w:val="single"/>
        </w:rPr>
        <w:t>4- (~ one week later) clear adults flies form vials.</w:t>
      </w:r>
      <w:r w:rsidRPr="00E9565F">
        <w:rPr>
          <w:rFonts w:ascii="Arial" w:hAnsi="Arial" w:cs="Arial"/>
          <w:sz w:val="20"/>
        </w:rPr>
        <w:t xml:space="preserve"> Remove all live adults from the </w:t>
      </w:r>
      <w:r>
        <w:rPr>
          <w:rFonts w:ascii="Arial" w:hAnsi="Arial" w:cs="Arial"/>
          <w:sz w:val="20"/>
        </w:rPr>
        <w:t>F1</w:t>
      </w:r>
      <w:r w:rsidRPr="00E9565F">
        <w:rPr>
          <w:rFonts w:ascii="Arial" w:hAnsi="Arial" w:cs="Arial"/>
          <w:sz w:val="20"/>
        </w:rPr>
        <w:t xml:space="preserve"> </w:t>
      </w:r>
      <w:r>
        <w:rPr>
          <w:rFonts w:ascii="Arial" w:hAnsi="Arial" w:cs="Arial"/>
          <w:sz w:val="20"/>
        </w:rPr>
        <w:t>cross</w:t>
      </w:r>
      <w:r w:rsidRPr="00E9565F">
        <w:rPr>
          <w:rFonts w:ascii="Arial" w:hAnsi="Arial" w:cs="Arial"/>
          <w:sz w:val="20"/>
        </w:rPr>
        <w:t xml:space="preserve"> and dispose of them in a fly morgue</w:t>
      </w:r>
    </w:p>
    <w:p w:rsidR="005D7193" w:rsidRPr="00E9565F" w:rsidRDefault="005D7193" w:rsidP="005D7193">
      <w:pPr>
        <w:spacing w:line="276" w:lineRule="auto"/>
        <w:ind w:right="-720" w:firstLine="720"/>
        <w:jc w:val="both"/>
        <w:rPr>
          <w:rFonts w:ascii="Arial" w:hAnsi="Arial" w:cs="Arial"/>
          <w:sz w:val="20"/>
        </w:rPr>
      </w:pPr>
    </w:p>
    <w:p w:rsidR="005D7193" w:rsidRDefault="005D7193" w:rsidP="005D7193">
      <w:pPr>
        <w:spacing w:line="276" w:lineRule="auto"/>
        <w:ind w:right="-720"/>
        <w:jc w:val="both"/>
        <w:rPr>
          <w:rFonts w:ascii="Arial" w:hAnsi="Arial" w:cs="Arial"/>
          <w:sz w:val="20"/>
        </w:rPr>
      </w:pPr>
      <w:r w:rsidRPr="00E9565F">
        <w:rPr>
          <w:rFonts w:ascii="Arial" w:hAnsi="Arial" w:cs="Arial"/>
          <w:sz w:val="20"/>
        </w:rPr>
        <w:tab/>
        <w:t>5)</w:t>
      </w:r>
      <w:r w:rsidRPr="00E9565F">
        <w:rPr>
          <w:rFonts w:ascii="Arial" w:hAnsi="Arial" w:cs="Arial"/>
          <w:sz w:val="20"/>
          <w:u w:val="single"/>
        </w:rPr>
        <w:t xml:space="preserve"> Phenotype</w:t>
      </w:r>
      <w:r>
        <w:rPr>
          <w:rFonts w:ascii="Arial" w:hAnsi="Arial" w:cs="Arial"/>
          <w:sz w:val="20"/>
          <w:u w:val="single"/>
        </w:rPr>
        <w:t xml:space="preserve"> F2 progeny: </w:t>
      </w:r>
      <w:r w:rsidRPr="00E9565F">
        <w:rPr>
          <w:rFonts w:ascii="Arial" w:hAnsi="Arial" w:cs="Arial"/>
          <w:sz w:val="20"/>
          <w:u w:val="single"/>
        </w:rPr>
        <w:t xml:space="preserve"> </w:t>
      </w:r>
      <w:r w:rsidRPr="00E9565F">
        <w:rPr>
          <w:rFonts w:ascii="Arial" w:hAnsi="Arial" w:cs="Arial"/>
          <w:sz w:val="20"/>
        </w:rPr>
        <w:t xml:space="preserve">You will sort the phenotypes and screen for climbing deficiency. </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Now sort and count how many flies have the following phenotypes:</w:t>
      </w:r>
    </w:p>
    <w:p w:rsidR="005D7193" w:rsidRDefault="005D7193" w:rsidP="005D7193">
      <w:pPr>
        <w:spacing w:line="276" w:lineRule="auto"/>
        <w:ind w:right="-720"/>
        <w:jc w:val="both"/>
        <w:rPr>
          <w:rFonts w:ascii="Arial" w:hAnsi="Arial" w:cs="Arial"/>
          <w:sz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160"/>
        <w:gridCol w:w="2610"/>
      </w:tblGrid>
      <w:tr w:rsidR="005D7193" w:rsidRPr="000C38BA" w:rsidTr="00517801">
        <w:trPr>
          <w:trHeight w:val="239"/>
          <w:jc w:val="center"/>
        </w:trPr>
        <w:tc>
          <w:tcPr>
            <w:tcW w:w="3870" w:type="dxa"/>
            <w:tcBorders>
              <w:bottom w:val="single" w:sz="4" w:space="0" w:color="auto"/>
            </w:tcBorders>
          </w:tcPr>
          <w:p w:rsidR="005D7193" w:rsidRPr="000C38BA" w:rsidRDefault="005D7193" w:rsidP="00517801">
            <w:pPr>
              <w:spacing w:line="276" w:lineRule="auto"/>
              <w:ind w:right="-720"/>
              <w:jc w:val="both"/>
              <w:rPr>
                <w:rFonts w:ascii="Arial" w:hAnsi="Arial" w:cs="Arial"/>
                <w:sz w:val="16"/>
                <w:szCs w:val="16"/>
              </w:rPr>
            </w:pPr>
            <w:r w:rsidRPr="000C38BA">
              <w:rPr>
                <w:rFonts w:ascii="Arial" w:hAnsi="Arial" w:cs="Arial"/>
                <w:sz w:val="16"/>
                <w:szCs w:val="16"/>
              </w:rPr>
              <w:t>Phenotype</w:t>
            </w:r>
          </w:p>
        </w:tc>
        <w:tc>
          <w:tcPr>
            <w:tcW w:w="2160" w:type="dxa"/>
          </w:tcPr>
          <w:p w:rsidR="005D7193" w:rsidRPr="000C38BA" w:rsidRDefault="005D7193" w:rsidP="00517801">
            <w:pPr>
              <w:spacing w:line="276" w:lineRule="auto"/>
              <w:ind w:right="-720"/>
              <w:jc w:val="both"/>
              <w:rPr>
                <w:rFonts w:ascii="Arial" w:hAnsi="Arial" w:cs="Arial"/>
                <w:sz w:val="16"/>
                <w:szCs w:val="16"/>
              </w:rPr>
            </w:pPr>
            <w:r w:rsidRPr="000C38BA">
              <w:rPr>
                <w:rFonts w:ascii="Arial" w:hAnsi="Arial" w:cs="Arial"/>
                <w:sz w:val="16"/>
                <w:szCs w:val="16"/>
              </w:rPr>
              <w:t># flies</w:t>
            </w:r>
          </w:p>
        </w:tc>
        <w:tc>
          <w:tcPr>
            <w:tcW w:w="2610" w:type="dxa"/>
          </w:tcPr>
          <w:p w:rsidR="005D7193" w:rsidRPr="000C38BA" w:rsidRDefault="005D7193" w:rsidP="00517801">
            <w:pPr>
              <w:spacing w:line="276" w:lineRule="auto"/>
              <w:ind w:right="-720"/>
              <w:jc w:val="both"/>
              <w:rPr>
                <w:rFonts w:ascii="Arial" w:hAnsi="Arial" w:cs="Arial"/>
                <w:sz w:val="16"/>
                <w:szCs w:val="16"/>
              </w:rPr>
            </w:pPr>
            <w:r w:rsidRPr="000C38BA">
              <w:rPr>
                <w:rFonts w:ascii="Arial" w:hAnsi="Arial" w:cs="Arial"/>
                <w:sz w:val="16"/>
                <w:szCs w:val="16"/>
              </w:rPr>
              <w:t>Climbing ability</w:t>
            </w:r>
          </w:p>
        </w:tc>
      </w:tr>
      <w:tr w:rsidR="005D7193" w:rsidRPr="000C38BA" w:rsidTr="00517801">
        <w:trPr>
          <w:trHeight w:val="239"/>
          <w:jc w:val="center"/>
        </w:trPr>
        <w:tc>
          <w:tcPr>
            <w:tcW w:w="3870" w:type="dxa"/>
            <w:tcBorders>
              <w:bottom w:val="single" w:sz="4" w:space="0" w:color="auto"/>
            </w:tcBorders>
            <w:shd w:val="clear" w:color="auto" w:fill="auto"/>
          </w:tcPr>
          <w:p w:rsidR="005D7193" w:rsidRPr="000C38BA" w:rsidRDefault="00D00BED" w:rsidP="00517801">
            <w:pPr>
              <w:spacing w:line="276" w:lineRule="auto"/>
              <w:ind w:right="-720"/>
              <w:jc w:val="both"/>
              <w:rPr>
                <w:rFonts w:ascii="Arial" w:hAnsi="Arial" w:cs="Arial"/>
                <w:sz w:val="16"/>
                <w:szCs w:val="16"/>
              </w:rPr>
            </w:pPr>
            <w:r>
              <w:rPr>
                <w:rFonts w:ascii="Arial" w:hAnsi="Arial" w:cs="Arial"/>
                <w:sz w:val="16"/>
                <w:szCs w:val="16"/>
              </w:rPr>
              <w:t>A</w:t>
            </w:r>
            <w:r w:rsidR="005D7193">
              <w:rPr>
                <w:rFonts w:ascii="Arial" w:hAnsi="Arial" w:cs="Arial"/>
                <w:sz w:val="16"/>
                <w:szCs w:val="16"/>
              </w:rPr>
              <w:t>-</w:t>
            </w:r>
            <w:r w:rsidR="005D7193" w:rsidRPr="000C38BA">
              <w:rPr>
                <w:rFonts w:ascii="Arial" w:hAnsi="Arial" w:cs="Arial"/>
                <w:sz w:val="16"/>
                <w:szCs w:val="16"/>
              </w:rPr>
              <w:t xml:space="preserve"> Wild type: straight wings and normal bristles</w:t>
            </w:r>
          </w:p>
          <w:p w:rsidR="005D7193" w:rsidRPr="000C38BA" w:rsidRDefault="005D7193" w:rsidP="00517801">
            <w:pPr>
              <w:spacing w:line="276" w:lineRule="auto"/>
              <w:ind w:right="-720"/>
              <w:jc w:val="both"/>
              <w:rPr>
                <w:rFonts w:ascii="Arial" w:hAnsi="Arial" w:cs="Arial"/>
                <w:sz w:val="16"/>
                <w:szCs w:val="16"/>
              </w:rPr>
            </w:pPr>
          </w:p>
        </w:tc>
        <w:tc>
          <w:tcPr>
            <w:tcW w:w="2160" w:type="dxa"/>
          </w:tcPr>
          <w:p w:rsidR="005D7193" w:rsidRPr="000C38BA" w:rsidRDefault="005D7193" w:rsidP="00517801">
            <w:pPr>
              <w:spacing w:line="276" w:lineRule="auto"/>
              <w:ind w:right="-720"/>
              <w:jc w:val="both"/>
              <w:rPr>
                <w:rFonts w:ascii="Arial" w:hAnsi="Arial" w:cs="Arial"/>
                <w:sz w:val="16"/>
                <w:szCs w:val="16"/>
              </w:rPr>
            </w:pPr>
          </w:p>
        </w:tc>
        <w:tc>
          <w:tcPr>
            <w:tcW w:w="2610" w:type="dxa"/>
          </w:tcPr>
          <w:p w:rsidR="005D7193" w:rsidRPr="000C38BA" w:rsidRDefault="005D7193" w:rsidP="00517801">
            <w:pPr>
              <w:spacing w:line="276" w:lineRule="auto"/>
              <w:ind w:right="-720"/>
              <w:jc w:val="both"/>
              <w:rPr>
                <w:rFonts w:ascii="Arial" w:hAnsi="Arial" w:cs="Arial"/>
                <w:sz w:val="16"/>
                <w:szCs w:val="16"/>
              </w:rPr>
            </w:pPr>
            <w:r w:rsidRPr="000C38BA">
              <w:rPr>
                <w:rFonts w:ascii="Arial" w:hAnsi="Arial" w:cs="Arial"/>
                <w:sz w:val="16"/>
                <w:szCs w:val="16"/>
              </w:rPr>
              <w:t>Normal or Abnormal</w:t>
            </w:r>
          </w:p>
        </w:tc>
      </w:tr>
      <w:tr w:rsidR="005D7193" w:rsidRPr="000C38BA" w:rsidTr="00517801">
        <w:trPr>
          <w:trHeight w:val="237"/>
          <w:jc w:val="center"/>
        </w:trPr>
        <w:tc>
          <w:tcPr>
            <w:tcW w:w="3870" w:type="dxa"/>
            <w:tcBorders>
              <w:bottom w:val="single" w:sz="4" w:space="0" w:color="auto"/>
            </w:tcBorders>
            <w:shd w:val="clear" w:color="auto" w:fill="auto"/>
          </w:tcPr>
          <w:p w:rsidR="005D7193" w:rsidRPr="000C38BA" w:rsidRDefault="00D00BED" w:rsidP="00517801">
            <w:pPr>
              <w:spacing w:line="276" w:lineRule="auto"/>
              <w:ind w:right="-720"/>
              <w:jc w:val="both"/>
              <w:rPr>
                <w:rFonts w:ascii="Arial" w:hAnsi="Arial" w:cs="Arial"/>
                <w:sz w:val="16"/>
                <w:szCs w:val="16"/>
              </w:rPr>
            </w:pPr>
            <w:r>
              <w:rPr>
                <w:rFonts w:ascii="Arial" w:hAnsi="Arial" w:cs="Arial"/>
                <w:sz w:val="16"/>
                <w:szCs w:val="16"/>
              </w:rPr>
              <w:t>B</w:t>
            </w:r>
            <w:r w:rsidR="005D7193">
              <w:rPr>
                <w:rFonts w:ascii="Arial" w:hAnsi="Arial" w:cs="Arial"/>
                <w:sz w:val="16"/>
                <w:szCs w:val="16"/>
              </w:rPr>
              <w:t>-</w:t>
            </w:r>
            <w:r w:rsidR="005D7193" w:rsidRPr="000C38BA">
              <w:rPr>
                <w:rFonts w:ascii="Arial" w:hAnsi="Arial" w:cs="Arial"/>
                <w:sz w:val="16"/>
                <w:szCs w:val="16"/>
              </w:rPr>
              <w:t xml:space="preserve"> short bristles </w:t>
            </w:r>
          </w:p>
          <w:p w:rsidR="005D7193" w:rsidRPr="000C38BA" w:rsidRDefault="005D7193" w:rsidP="00517801">
            <w:pPr>
              <w:spacing w:line="276" w:lineRule="auto"/>
              <w:ind w:right="-720"/>
              <w:jc w:val="both"/>
              <w:rPr>
                <w:rFonts w:ascii="Arial" w:hAnsi="Arial" w:cs="Arial"/>
                <w:sz w:val="16"/>
                <w:szCs w:val="16"/>
              </w:rPr>
            </w:pPr>
          </w:p>
        </w:tc>
        <w:tc>
          <w:tcPr>
            <w:tcW w:w="2160" w:type="dxa"/>
          </w:tcPr>
          <w:p w:rsidR="005D7193" w:rsidRPr="000C38BA" w:rsidRDefault="005D7193" w:rsidP="00517801">
            <w:pPr>
              <w:spacing w:line="276" w:lineRule="auto"/>
              <w:ind w:right="-720"/>
              <w:jc w:val="both"/>
              <w:rPr>
                <w:rFonts w:ascii="Arial" w:hAnsi="Arial" w:cs="Arial"/>
                <w:sz w:val="16"/>
                <w:szCs w:val="16"/>
              </w:rPr>
            </w:pPr>
          </w:p>
        </w:tc>
        <w:tc>
          <w:tcPr>
            <w:tcW w:w="2610" w:type="dxa"/>
          </w:tcPr>
          <w:p w:rsidR="005D7193" w:rsidRPr="000C38BA" w:rsidRDefault="005D7193" w:rsidP="00517801">
            <w:pPr>
              <w:spacing w:line="276" w:lineRule="auto"/>
              <w:ind w:right="-720"/>
              <w:jc w:val="both"/>
              <w:rPr>
                <w:rFonts w:ascii="Arial" w:hAnsi="Arial" w:cs="Arial"/>
                <w:sz w:val="16"/>
                <w:szCs w:val="16"/>
              </w:rPr>
            </w:pPr>
            <w:r w:rsidRPr="000C38BA">
              <w:rPr>
                <w:rFonts w:ascii="Arial" w:hAnsi="Arial" w:cs="Arial"/>
                <w:sz w:val="16"/>
                <w:szCs w:val="16"/>
              </w:rPr>
              <w:t>Normal or Abnormal</w:t>
            </w:r>
          </w:p>
        </w:tc>
      </w:tr>
      <w:tr w:rsidR="005D7193" w:rsidRPr="000C38BA" w:rsidTr="00517801">
        <w:trPr>
          <w:trHeight w:val="237"/>
          <w:jc w:val="center"/>
        </w:trPr>
        <w:tc>
          <w:tcPr>
            <w:tcW w:w="3870" w:type="dxa"/>
            <w:tcBorders>
              <w:bottom w:val="single" w:sz="4" w:space="0" w:color="auto"/>
            </w:tcBorders>
            <w:shd w:val="clear" w:color="auto" w:fill="auto"/>
          </w:tcPr>
          <w:p w:rsidR="005D7193" w:rsidRPr="000C38BA" w:rsidRDefault="00D00BED" w:rsidP="00517801">
            <w:pPr>
              <w:spacing w:line="276" w:lineRule="auto"/>
              <w:ind w:right="-720"/>
              <w:jc w:val="both"/>
              <w:rPr>
                <w:rFonts w:ascii="Arial" w:hAnsi="Arial" w:cs="Arial"/>
                <w:sz w:val="16"/>
                <w:szCs w:val="16"/>
              </w:rPr>
            </w:pPr>
            <w:r>
              <w:rPr>
                <w:rFonts w:ascii="Arial" w:hAnsi="Arial" w:cs="Arial"/>
                <w:sz w:val="16"/>
                <w:szCs w:val="16"/>
              </w:rPr>
              <w:t>C</w:t>
            </w:r>
            <w:r w:rsidR="005D7193">
              <w:rPr>
                <w:rFonts w:ascii="Arial" w:hAnsi="Arial" w:cs="Arial"/>
                <w:sz w:val="16"/>
                <w:szCs w:val="16"/>
              </w:rPr>
              <w:t>-</w:t>
            </w:r>
            <w:r w:rsidR="005D7193" w:rsidRPr="000C38BA">
              <w:rPr>
                <w:rFonts w:ascii="Arial" w:hAnsi="Arial" w:cs="Arial"/>
                <w:sz w:val="16"/>
                <w:szCs w:val="16"/>
              </w:rPr>
              <w:t xml:space="preserve"> curled wings</w:t>
            </w:r>
          </w:p>
          <w:p w:rsidR="005D7193" w:rsidRPr="000C38BA" w:rsidRDefault="005D7193" w:rsidP="00517801">
            <w:pPr>
              <w:spacing w:line="276" w:lineRule="auto"/>
              <w:ind w:right="-720"/>
              <w:jc w:val="both"/>
              <w:rPr>
                <w:rFonts w:ascii="Arial" w:hAnsi="Arial" w:cs="Arial"/>
                <w:sz w:val="16"/>
                <w:szCs w:val="16"/>
              </w:rPr>
            </w:pPr>
          </w:p>
        </w:tc>
        <w:tc>
          <w:tcPr>
            <w:tcW w:w="2160" w:type="dxa"/>
          </w:tcPr>
          <w:p w:rsidR="005D7193" w:rsidRPr="000C38BA" w:rsidRDefault="005D7193" w:rsidP="00517801">
            <w:pPr>
              <w:spacing w:line="276" w:lineRule="auto"/>
              <w:ind w:right="-720"/>
              <w:jc w:val="both"/>
              <w:rPr>
                <w:rFonts w:ascii="Arial" w:hAnsi="Arial" w:cs="Arial"/>
                <w:sz w:val="16"/>
                <w:szCs w:val="16"/>
              </w:rPr>
            </w:pPr>
          </w:p>
        </w:tc>
        <w:tc>
          <w:tcPr>
            <w:tcW w:w="2610" w:type="dxa"/>
          </w:tcPr>
          <w:p w:rsidR="005D7193" w:rsidRPr="000C38BA" w:rsidRDefault="005D7193" w:rsidP="00517801">
            <w:pPr>
              <w:spacing w:line="276" w:lineRule="auto"/>
              <w:ind w:right="-720"/>
              <w:jc w:val="both"/>
              <w:rPr>
                <w:rFonts w:ascii="Arial" w:hAnsi="Arial" w:cs="Arial"/>
                <w:sz w:val="16"/>
                <w:szCs w:val="16"/>
              </w:rPr>
            </w:pPr>
            <w:r w:rsidRPr="000C38BA">
              <w:rPr>
                <w:rFonts w:ascii="Arial" w:hAnsi="Arial" w:cs="Arial"/>
                <w:sz w:val="16"/>
                <w:szCs w:val="16"/>
              </w:rPr>
              <w:t>Normal or Abnormal</w:t>
            </w:r>
          </w:p>
        </w:tc>
      </w:tr>
      <w:tr w:rsidR="005D7193" w:rsidRPr="000C38BA" w:rsidTr="00517801">
        <w:trPr>
          <w:trHeight w:val="237"/>
          <w:jc w:val="center"/>
        </w:trPr>
        <w:tc>
          <w:tcPr>
            <w:tcW w:w="3870" w:type="dxa"/>
            <w:shd w:val="clear" w:color="auto" w:fill="auto"/>
          </w:tcPr>
          <w:p w:rsidR="005D7193" w:rsidRPr="000C38BA" w:rsidRDefault="00D00BED" w:rsidP="00517801">
            <w:pPr>
              <w:spacing w:line="276" w:lineRule="auto"/>
              <w:ind w:right="-720"/>
              <w:jc w:val="both"/>
              <w:rPr>
                <w:rFonts w:ascii="Arial" w:hAnsi="Arial" w:cs="Arial"/>
                <w:sz w:val="16"/>
                <w:szCs w:val="16"/>
              </w:rPr>
            </w:pPr>
            <w:r>
              <w:rPr>
                <w:rFonts w:ascii="Arial" w:hAnsi="Arial" w:cs="Arial"/>
                <w:sz w:val="16"/>
                <w:szCs w:val="16"/>
              </w:rPr>
              <w:t>D</w:t>
            </w:r>
            <w:r w:rsidR="005D7193">
              <w:rPr>
                <w:rFonts w:ascii="Arial" w:hAnsi="Arial" w:cs="Arial"/>
                <w:sz w:val="16"/>
                <w:szCs w:val="16"/>
              </w:rPr>
              <w:t>-</w:t>
            </w:r>
            <w:r w:rsidR="005D7193" w:rsidRPr="000C38BA">
              <w:rPr>
                <w:rFonts w:ascii="Arial" w:hAnsi="Arial" w:cs="Arial"/>
                <w:sz w:val="16"/>
                <w:szCs w:val="16"/>
              </w:rPr>
              <w:t xml:space="preserve"> curled wings and short bristles</w:t>
            </w:r>
          </w:p>
          <w:p w:rsidR="005D7193" w:rsidRPr="000C38BA" w:rsidRDefault="005D7193" w:rsidP="00517801">
            <w:pPr>
              <w:spacing w:line="276" w:lineRule="auto"/>
              <w:ind w:right="-720"/>
              <w:jc w:val="both"/>
              <w:rPr>
                <w:rFonts w:ascii="Arial" w:hAnsi="Arial" w:cs="Arial"/>
                <w:sz w:val="16"/>
                <w:szCs w:val="16"/>
              </w:rPr>
            </w:pPr>
          </w:p>
        </w:tc>
        <w:tc>
          <w:tcPr>
            <w:tcW w:w="2160" w:type="dxa"/>
          </w:tcPr>
          <w:p w:rsidR="005D7193" w:rsidRPr="000C38BA" w:rsidRDefault="005D7193" w:rsidP="00517801">
            <w:pPr>
              <w:spacing w:line="276" w:lineRule="auto"/>
              <w:ind w:right="-720"/>
              <w:jc w:val="both"/>
              <w:rPr>
                <w:rFonts w:ascii="Arial" w:hAnsi="Arial" w:cs="Arial"/>
                <w:sz w:val="16"/>
                <w:szCs w:val="16"/>
              </w:rPr>
            </w:pPr>
          </w:p>
        </w:tc>
        <w:tc>
          <w:tcPr>
            <w:tcW w:w="2610" w:type="dxa"/>
          </w:tcPr>
          <w:p w:rsidR="005D7193" w:rsidRPr="000C38BA" w:rsidRDefault="005D7193" w:rsidP="00517801">
            <w:pPr>
              <w:spacing w:line="276" w:lineRule="auto"/>
              <w:ind w:right="-720"/>
              <w:jc w:val="both"/>
              <w:rPr>
                <w:rFonts w:ascii="Arial" w:hAnsi="Arial" w:cs="Arial"/>
                <w:sz w:val="16"/>
                <w:szCs w:val="16"/>
              </w:rPr>
            </w:pPr>
            <w:r w:rsidRPr="000C38BA">
              <w:rPr>
                <w:rFonts w:ascii="Arial" w:hAnsi="Arial" w:cs="Arial"/>
                <w:sz w:val="16"/>
                <w:szCs w:val="16"/>
              </w:rPr>
              <w:t>Normal or Abnormal</w:t>
            </w:r>
          </w:p>
        </w:tc>
      </w:tr>
    </w:tbl>
    <w:p w:rsidR="005D7193" w:rsidRPr="00E9565F" w:rsidRDefault="005D7193" w:rsidP="005D7193">
      <w:pPr>
        <w:spacing w:line="276" w:lineRule="auto"/>
        <w:ind w:right="-720"/>
        <w:jc w:val="both"/>
        <w:rPr>
          <w:rFonts w:ascii="Arial" w:hAnsi="Arial" w:cs="Arial"/>
          <w:sz w:val="20"/>
        </w:rPr>
      </w:pPr>
      <w:r w:rsidRPr="00A40288">
        <w:rPr>
          <w:rFonts w:ascii="Arial" w:hAnsi="Arial" w:cs="Arial"/>
          <w:i/>
          <w:sz w:val="16"/>
          <w:szCs w:val="16"/>
        </w:rPr>
        <w:t xml:space="preserve">Table </w:t>
      </w:r>
      <w:r>
        <w:rPr>
          <w:rFonts w:ascii="Arial" w:hAnsi="Arial" w:cs="Arial"/>
          <w:i/>
          <w:sz w:val="16"/>
          <w:szCs w:val="16"/>
        </w:rPr>
        <w:t>13:</w:t>
      </w:r>
      <w:r w:rsidRPr="00A40288">
        <w:rPr>
          <w:rFonts w:ascii="Arial" w:hAnsi="Arial" w:cs="Arial"/>
          <w:i/>
          <w:sz w:val="16"/>
          <w:szCs w:val="16"/>
        </w:rPr>
        <w:t xml:space="preserve"> </w:t>
      </w:r>
      <w:r>
        <w:rPr>
          <w:rFonts w:ascii="Arial" w:hAnsi="Arial" w:cs="Arial"/>
          <w:i/>
          <w:sz w:val="16"/>
          <w:szCs w:val="16"/>
        </w:rPr>
        <w:t>number of flies with different phenotypes</w:t>
      </w: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left="720" w:right="-720"/>
        <w:jc w:val="both"/>
        <w:rPr>
          <w:rFonts w:ascii="Arial" w:hAnsi="Arial" w:cs="Arial"/>
          <w:sz w:val="20"/>
        </w:rPr>
      </w:pPr>
      <w:r>
        <w:rPr>
          <w:rFonts w:ascii="Arial" w:hAnsi="Arial" w:cs="Arial"/>
          <w:sz w:val="20"/>
        </w:rPr>
        <w:t xml:space="preserve">6) </w:t>
      </w:r>
      <w:r w:rsidRPr="009F57FA">
        <w:rPr>
          <w:rFonts w:ascii="Arial" w:hAnsi="Arial" w:cs="Arial"/>
          <w:sz w:val="20"/>
          <w:u w:val="single"/>
        </w:rPr>
        <w:t>Keep the flies separated by phenotypes in different vials.</w:t>
      </w:r>
      <w:r>
        <w:rPr>
          <w:rFonts w:ascii="Arial" w:hAnsi="Arial" w:cs="Arial"/>
          <w:sz w:val="20"/>
        </w:rPr>
        <w:t xml:space="preserve"> You can label them A, B, C and D according to the previous table.  Next you will assay their climbing ability. You will do that next week when the flies are old enough for you to see a clear difference in their climbing performance.  In the meantime, determine the location of the </w:t>
      </w:r>
      <w:r w:rsidRPr="00300352">
        <w:rPr>
          <w:rFonts w:ascii="Arial" w:hAnsi="Arial" w:cs="Arial"/>
          <w:i/>
          <w:sz w:val="20"/>
        </w:rPr>
        <w:t>sdhB</w:t>
      </w:r>
      <w:r w:rsidRPr="00300352">
        <w:rPr>
          <w:rFonts w:ascii="Arial" w:hAnsi="Arial" w:cs="Arial"/>
          <w:i/>
          <w:sz w:val="20"/>
          <w:vertAlign w:val="superscript"/>
        </w:rPr>
        <w:t>EY12081</w:t>
      </w:r>
      <w:r>
        <w:rPr>
          <w:rFonts w:ascii="Arial" w:hAnsi="Arial" w:cs="Arial"/>
          <w:sz w:val="20"/>
        </w:rPr>
        <w:t>(following page).</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left="720" w:right="-720"/>
        <w:rPr>
          <w:rFonts w:ascii="Arial" w:hAnsi="Arial" w:cs="Arial"/>
          <w:sz w:val="20"/>
        </w:rPr>
      </w:pPr>
      <w:r>
        <w:rPr>
          <w:rFonts w:ascii="Arial" w:hAnsi="Arial" w:cs="Arial"/>
          <w:sz w:val="20"/>
        </w:rPr>
        <w:t xml:space="preserve">7) Assay the climbing ability as explained before. Consider “Normal” if 50% or more of the flies climb to section A of the vial. (Figure 3). Conversely, consider “Abnormal” if &lt;50% of flies climb to section A. Record this in the previous table as # flies climbed to A/total number of flies </w:t>
      </w:r>
    </w:p>
    <w:p w:rsidR="005D7193" w:rsidRDefault="005D7193" w:rsidP="005D7193">
      <w:pPr>
        <w:spacing w:line="276" w:lineRule="auto"/>
        <w:ind w:right="-720"/>
        <w:rPr>
          <w:rFonts w:ascii="Arial" w:hAnsi="Arial" w:cs="Arial"/>
          <w:sz w:val="20"/>
        </w:rPr>
      </w:pPr>
    </w:p>
    <w:p w:rsidR="005D7193" w:rsidRDefault="005D7193" w:rsidP="005D7193">
      <w:pPr>
        <w:spacing w:line="276" w:lineRule="auto"/>
        <w:ind w:right="-720"/>
        <w:rPr>
          <w:rFonts w:ascii="Arial" w:hAnsi="Arial" w:cs="Arial"/>
          <w:sz w:val="20"/>
        </w:rPr>
      </w:pPr>
    </w:p>
    <w:p w:rsidR="005D7193"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p>
    <w:p w:rsidR="005D7193" w:rsidRPr="007C11CB" w:rsidRDefault="005D7193" w:rsidP="005D7193">
      <w:pPr>
        <w:spacing w:line="276" w:lineRule="auto"/>
        <w:ind w:right="-720"/>
        <w:jc w:val="both"/>
        <w:rPr>
          <w:rFonts w:ascii="Arial" w:hAnsi="Arial" w:cs="Arial"/>
          <w:sz w:val="20"/>
        </w:rPr>
      </w:pPr>
    </w:p>
    <w:p w:rsidR="005D7193" w:rsidRPr="00E30F67"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firstLine="720"/>
        <w:jc w:val="both"/>
        <w:rPr>
          <w:rFonts w:ascii="Arial" w:hAnsi="Arial" w:cs="Arial"/>
          <w:sz w:val="20"/>
        </w:rPr>
      </w:pPr>
    </w:p>
    <w:p w:rsidR="005D7193" w:rsidRDefault="005D7193" w:rsidP="005D7193">
      <w:pPr>
        <w:spacing w:line="276" w:lineRule="auto"/>
        <w:ind w:right="-720"/>
        <w:jc w:val="both"/>
        <w:rPr>
          <w:rFonts w:ascii="Arial" w:hAnsi="Arial" w:cs="Arial"/>
          <w:sz w:val="20"/>
        </w:rPr>
      </w:pPr>
      <w:r w:rsidRPr="001A5528">
        <w:rPr>
          <w:rFonts w:ascii="Arial" w:hAnsi="Arial" w:cs="Arial"/>
          <w:sz w:val="20"/>
          <w:u w:val="single"/>
        </w:rPr>
        <w:lastRenderedPageBreak/>
        <w:t xml:space="preserve">Determine </w:t>
      </w:r>
      <w:r>
        <w:rPr>
          <w:rFonts w:ascii="Arial" w:hAnsi="Arial" w:cs="Arial"/>
          <w:sz w:val="20"/>
          <w:u w:val="single"/>
        </w:rPr>
        <w:t>o</w:t>
      </w:r>
      <w:r w:rsidRPr="001A5528">
        <w:rPr>
          <w:rFonts w:ascii="Arial" w:hAnsi="Arial" w:cs="Arial"/>
          <w:sz w:val="20"/>
          <w:u w:val="single"/>
        </w:rPr>
        <w:t>n which chromosome, 2</w:t>
      </w:r>
      <w:r w:rsidRPr="001A5528">
        <w:rPr>
          <w:rFonts w:ascii="Arial" w:hAnsi="Arial" w:cs="Arial"/>
          <w:sz w:val="20"/>
          <w:u w:val="single"/>
          <w:vertAlign w:val="superscript"/>
        </w:rPr>
        <w:t>nd</w:t>
      </w:r>
      <w:r w:rsidRPr="001A5528">
        <w:rPr>
          <w:rFonts w:ascii="Arial" w:hAnsi="Arial" w:cs="Arial"/>
          <w:sz w:val="20"/>
          <w:u w:val="single"/>
        </w:rPr>
        <w:t xml:space="preserve"> or 3</w:t>
      </w:r>
      <w:r w:rsidRPr="001A5528">
        <w:rPr>
          <w:rFonts w:ascii="Arial" w:hAnsi="Arial" w:cs="Arial"/>
          <w:sz w:val="20"/>
          <w:u w:val="single"/>
          <w:vertAlign w:val="superscript"/>
        </w:rPr>
        <w:t>rd</w:t>
      </w:r>
      <w:r w:rsidRPr="001A5528">
        <w:rPr>
          <w:rFonts w:ascii="Arial" w:hAnsi="Arial" w:cs="Arial"/>
          <w:sz w:val="20"/>
          <w:u w:val="single"/>
        </w:rPr>
        <w:t xml:space="preserve">,   the allele </w:t>
      </w:r>
      <w:r w:rsidRPr="001A5528">
        <w:rPr>
          <w:rFonts w:ascii="Arial" w:hAnsi="Arial" w:cs="Arial"/>
          <w:i/>
          <w:sz w:val="20"/>
          <w:u w:val="single"/>
        </w:rPr>
        <w:t>sdhB</w:t>
      </w:r>
      <w:r w:rsidRPr="001A5528">
        <w:rPr>
          <w:rFonts w:ascii="Arial" w:hAnsi="Arial" w:cs="Arial"/>
          <w:i/>
          <w:sz w:val="20"/>
          <w:u w:val="single"/>
          <w:vertAlign w:val="superscript"/>
        </w:rPr>
        <w:t xml:space="preserve">EY12081 </w:t>
      </w:r>
      <w:r w:rsidRPr="001A5528">
        <w:rPr>
          <w:rFonts w:ascii="Arial" w:hAnsi="Arial" w:cs="Arial"/>
          <w:sz w:val="20"/>
          <w:u w:val="single"/>
        </w:rPr>
        <w:t>is located.</w:t>
      </w:r>
      <w:r>
        <w:rPr>
          <w:rFonts w:ascii="Arial" w:hAnsi="Arial" w:cs="Arial"/>
          <w:sz w:val="20"/>
        </w:rPr>
        <w:t xml:space="preserve">  </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 xml:space="preserve">Let’s remember what we know about the </w:t>
      </w:r>
      <w:r w:rsidRPr="00300352">
        <w:rPr>
          <w:rFonts w:ascii="Arial" w:hAnsi="Arial" w:cs="Arial"/>
          <w:i/>
          <w:sz w:val="20"/>
        </w:rPr>
        <w:t>sdhB</w:t>
      </w:r>
      <w:r w:rsidRPr="00300352">
        <w:rPr>
          <w:rFonts w:ascii="Arial" w:hAnsi="Arial" w:cs="Arial"/>
          <w:i/>
          <w:sz w:val="20"/>
          <w:vertAlign w:val="superscript"/>
        </w:rPr>
        <w:t xml:space="preserve">EY12081 </w:t>
      </w:r>
      <w:r>
        <w:rPr>
          <w:rFonts w:ascii="Arial" w:hAnsi="Arial" w:cs="Arial"/>
          <w:sz w:val="20"/>
        </w:rPr>
        <w:t>allele:</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ab/>
        <w:t>1) it is a recessive allele</w:t>
      </w:r>
    </w:p>
    <w:p w:rsidR="005D7193" w:rsidRDefault="005D7193" w:rsidP="005D7193">
      <w:pPr>
        <w:spacing w:line="276" w:lineRule="auto"/>
        <w:ind w:right="-720"/>
        <w:jc w:val="both"/>
        <w:rPr>
          <w:rFonts w:ascii="Arial" w:hAnsi="Arial" w:cs="Arial"/>
          <w:sz w:val="20"/>
        </w:rPr>
      </w:pPr>
      <w:r>
        <w:rPr>
          <w:rFonts w:ascii="Arial" w:hAnsi="Arial" w:cs="Arial"/>
          <w:sz w:val="20"/>
        </w:rPr>
        <w:tab/>
        <w:t xml:space="preserve">2) homozygous </w:t>
      </w:r>
      <w:r w:rsidRPr="00300352">
        <w:rPr>
          <w:rFonts w:ascii="Arial" w:hAnsi="Arial" w:cs="Arial"/>
          <w:i/>
          <w:sz w:val="20"/>
        </w:rPr>
        <w:t>sdhB</w:t>
      </w:r>
      <w:r w:rsidRPr="00300352">
        <w:rPr>
          <w:rFonts w:ascii="Arial" w:hAnsi="Arial" w:cs="Arial"/>
          <w:i/>
          <w:sz w:val="20"/>
          <w:vertAlign w:val="superscript"/>
        </w:rPr>
        <w:t xml:space="preserve">EY12081 </w:t>
      </w:r>
      <w:r>
        <w:rPr>
          <w:rFonts w:ascii="Arial" w:hAnsi="Arial" w:cs="Arial"/>
          <w:sz w:val="20"/>
        </w:rPr>
        <w:t>flies have abnormal climbing ability</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Now answer this question:</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Did some of the abnormal climbers from the F2 offspring display curled wings or short bristles?</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 xml:space="preserve">Review the Punnett squares (Table 11 and 12) made assuming the location </w:t>
      </w:r>
      <w:r w:rsidRPr="00300352">
        <w:rPr>
          <w:rFonts w:ascii="Arial" w:hAnsi="Arial" w:cs="Arial"/>
          <w:i/>
          <w:sz w:val="20"/>
        </w:rPr>
        <w:t>sdhB</w:t>
      </w:r>
      <w:r w:rsidRPr="00300352">
        <w:rPr>
          <w:rFonts w:ascii="Arial" w:hAnsi="Arial" w:cs="Arial"/>
          <w:i/>
          <w:sz w:val="20"/>
          <w:vertAlign w:val="superscript"/>
        </w:rPr>
        <w:t xml:space="preserve">EY12081 </w:t>
      </w:r>
      <w:r>
        <w:rPr>
          <w:rFonts w:ascii="Arial" w:hAnsi="Arial" w:cs="Arial"/>
          <w:sz w:val="20"/>
        </w:rPr>
        <w:t xml:space="preserve"> was either on the 2</w:t>
      </w:r>
      <w:r w:rsidRPr="008F250A">
        <w:rPr>
          <w:rFonts w:ascii="Arial" w:hAnsi="Arial" w:cs="Arial"/>
          <w:sz w:val="20"/>
          <w:vertAlign w:val="superscript"/>
        </w:rPr>
        <w:t>nd</w:t>
      </w:r>
      <w:r>
        <w:rPr>
          <w:rFonts w:ascii="Arial" w:hAnsi="Arial" w:cs="Arial"/>
          <w:sz w:val="20"/>
        </w:rPr>
        <w:t xml:space="preserve"> or 3</w:t>
      </w:r>
      <w:r w:rsidRPr="008F250A">
        <w:rPr>
          <w:rFonts w:ascii="Arial" w:hAnsi="Arial" w:cs="Arial"/>
          <w:sz w:val="20"/>
          <w:vertAlign w:val="superscript"/>
        </w:rPr>
        <w:t>rd</w:t>
      </w:r>
      <w:r>
        <w:rPr>
          <w:rFonts w:ascii="Arial" w:hAnsi="Arial" w:cs="Arial"/>
          <w:sz w:val="20"/>
        </w:rPr>
        <w:t xml:space="preserve"> chromosome. In Table 11, one of the genotypes is possible only with the assumption that the </w:t>
      </w:r>
      <w:r w:rsidRPr="008F38AB">
        <w:rPr>
          <w:rFonts w:ascii="Arial" w:hAnsi="Arial" w:cs="Arial"/>
          <w:i/>
          <w:sz w:val="20"/>
        </w:rPr>
        <w:t>sdhB</w:t>
      </w:r>
      <w:r w:rsidRPr="008F38AB">
        <w:rPr>
          <w:rFonts w:ascii="Arial" w:hAnsi="Arial" w:cs="Arial"/>
          <w:i/>
          <w:sz w:val="20"/>
          <w:vertAlign w:val="superscript"/>
        </w:rPr>
        <w:t xml:space="preserve">EY12081 </w:t>
      </w:r>
      <w:r>
        <w:rPr>
          <w:rFonts w:ascii="Arial" w:hAnsi="Arial" w:cs="Arial"/>
          <w:sz w:val="20"/>
        </w:rPr>
        <w:t>mutation is on chromosome 2. Which genotype is this?   _____________________ What is the corresponding phenotype?___________________________________</w:t>
      </w:r>
    </w:p>
    <w:p w:rsidR="005D7193" w:rsidRDefault="005D7193" w:rsidP="005D7193">
      <w:pPr>
        <w:spacing w:line="276" w:lineRule="auto"/>
        <w:ind w:right="-720"/>
        <w:jc w:val="both"/>
        <w:rPr>
          <w:rFonts w:ascii="Arial" w:hAnsi="Arial" w:cs="Arial"/>
          <w:sz w:val="20"/>
        </w:rPr>
      </w:pPr>
      <w:r>
        <w:rPr>
          <w:rFonts w:ascii="Arial" w:hAnsi="Arial" w:cs="Arial"/>
          <w:sz w:val="20"/>
        </w:rPr>
        <w:t xml:space="preserve">In Table 12, one of the genotypes is possible only with the assumption that the </w:t>
      </w:r>
      <w:r w:rsidRPr="00300352">
        <w:rPr>
          <w:rFonts w:ascii="Arial" w:hAnsi="Arial" w:cs="Arial"/>
          <w:i/>
          <w:sz w:val="20"/>
        </w:rPr>
        <w:t>sdhB</w:t>
      </w:r>
      <w:r w:rsidRPr="00300352">
        <w:rPr>
          <w:rFonts w:ascii="Arial" w:hAnsi="Arial" w:cs="Arial"/>
          <w:i/>
          <w:sz w:val="20"/>
          <w:vertAlign w:val="superscript"/>
        </w:rPr>
        <w:t xml:space="preserve">EY12081 </w:t>
      </w:r>
      <w:r>
        <w:rPr>
          <w:rFonts w:ascii="Arial" w:hAnsi="Arial" w:cs="Arial"/>
          <w:sz w:val="20"/>
        </w:rPr>
        <w:t xml:space="preserve">mutation is on chromosome 3. Which genotype is this?____________________ What is the corresponding phenotype? ____________________________ Thus, the phenotype (either curled wings or short bristles) of the flies that also have abnormal climbing ability will tell you the chromosomal location of the </w:t>
      </w:r>
      <w:r w:rsidRPr="00300352">
        <w:rPr>
          <w:rFonts w:ascii="Arial" w:hAnsi="Arial" w:cs="Arial"/>
          <w:i/>
          <w:sz w:val="20"/>
        </w:rPr>
        <w:t>sdhB</w:t>
      </w:r>
      <w:r w:rsidRPr="00300352">
        <w:rPr>
          <w:rFonts w:ascii="Arial" w:hAnsi="Arial" w:cs="Arial"/>
          <w:i/>
          <w:sz w:val="20"/>
          <w:vertAlign w:val="superscript"/>
        </w:rPr>
        <w:t xml:space="preserve">EY12081 </w:t>
      </w:r>
      <w:r>
        <w:rPr>
          <w:rFonts w:ascii="Arial" w:hAnsi="Arial" w:cs="Arial"/>
          <w:sz w:val="20"/>
        </w:rPr>
        <w:t>mutation.</w:t>
      </w:r>
    </w:p>
    <w:p w:rsidR="005D7193" w:rsidRDefault="005D7193" w:rsidP="005D7193">
      <w:pPr>
        <w:spacing w:line="276" w:lineRule="auto"/>
        <w:ind w:right="-720"/>
        <w:jc w:val="both"/>
        <w:rPr>
          <w:rFonts w:ascii="Arial" w:hAnsi="Arial" w:cs="Arial"/>
          <w:sz w:val="20"/>
        </w:rPr>
      </w:pPr>
    </w:p>
    <w:p w:rsidR="005D7193" w:rsidRPr="00C60F0D" w:rsidRDefault="005D7193" w:rsidP="005D7193">
      <w:pPr>
        <w:spacing w:line="276" w:lineRule="auto"/>
        <w:ind w:right="-720"/>
        <w:jc w:val="both"/>
        <w:rPr>
          <w:rFonts w:ascii="Arial" w:hAnsi="Arial" w:cs="Arial"/>
          <w:i/>
          <w:sz w:val="20"/>
        </w:rPr>
      </w:pPr>
      <w:r>
        <w:rPr>
          <w:rFonts w:ascii="Arial" w:hAnsi="Arial" w:cs="Arial"/>
          <w:sz w:val="20"/>
        </w:rPr>
        <w:t xml:space="preserve">On which chromosome is the allele </w:t>
      </w:r>
      <w:r w:rsidRPr="00300352">
        <w:rPr>
          <w:rFonts w:ascii="Arial" w:hAnsi="Arial" w:cs="Arial"/>
          <w:i/>
          <w:sz w:val="20"/>
        </w:rPr>
        <w:t>sdhB</w:t>
      </w:r>
      <w:r w:rsidRPr="00300352">
        <w:rPr>
          <w:rFonts w:ascii="Arial" w:hAnsi="Arial" w:cs="Arial"/>
          <w:i/>
          <w:sz w:val="20"/>
          <w:vertAlign w:val="superscript"/>
        </w:rPr>
        <w:t xml:space="preserve">EY12081 </w:t>
      </w:r>
      <w:r>
        <w:rPr>
          <w:rFonts w:ascii="Arial" w:hAnsi="Arial" w:cs="Arial"/>
          <w:sz w:val="20"/>
        </w:rPr>
        <w:t xml:space="preserve"> located within the genome of </w:t>
      </w:r>
      <w:r w:rsidRPr="00C60F0D">
        <w:rPr>
          <w:rFonts w:ascii="Arial" w:hAnsi="Arial" w:cs="Arial"/>
          <w:i/>
          <w:sz w:val="20"/>
        </w:rPr>
        <w:t>D. melanogaster?</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 xml:space="preserve">Now you will practice </w:t>
      </w:r>
      <w:r w:rsidRPr="00300352">
        <w:rPr>
          <w:rFonts w:ascii="Arial" w:hAnsi="Arial" w:cs="Arial"/>
          <w:sz w:val="20"/>
        </w:rPr>
        <w:t>chi-squared analysis</w:t>
      </w:r>
      <w:r>
        <w:rPr>
          <w:rFonts w:ascii="Arial" w:hAnsi="Arial" w:cs="Arial"/>
          <w:sz w:val="20"/>
        </w:rPr>
        <w:t xml:space="preserve"> to test the hypothesis that </w:t>
      </w:r>
      <w:r w:rsidRPr="00300352">
        <w:rPr>
          <w:rFonts w:ascii="Arial" w:hAnsi="Arial" w:cs="Arial"/>
          <w:i/>
          <w:sz w:val="20"/>
        </w:rPr>
        <w:t>sdhB</w:t>
      </w:r>
      <w:r w:rsidRPr="00300352">
        <w:rPr>
          <w:rFonts w:ascii="Arial" w:hAnsi="Arial" w:cs="Arial"/>
          <w:i/>
          <w:sz w:val="20"/>
          <w:vertAlign w:val="superscript"/>
        </w:rPr>
        <w:t xml:space="preserve">EY12081 </w:t>
      </w:r>
      <w:r>
        <w:rPr>
          <w:rFonts w:ascii="Arial" w:hAnsi="Arial" w:cs="Arial"/>
          <w:sz w:val="20"/>
        </w:rPr>
        <w:t xml:space="preserve">is indeed a recessive allele. Focusing on the in the data obtained in Table 13, calculate the expected frequencies from Table 11 if you determined that the allele </w:t>
      </w:r>
      <w:r w:rsidRPr="00300352">
        <w:rPr>
          <w:rFonts w:ascii="Arial" w:hAnsi="Arial" w:cs="Arial"/>
          <w:i/>
          <w:sz w:val="20"/>
        </w:rPr>
        <w:t>sdhB</w:t>
      </w:r>
      <w:r w:rsidRPr="00300352">
        <w:rPr>
          <w:rFonts w:ascii="Arial" w:hAnsi="Arial" w:cs="Arial"/>
          <w:i/>
          <w:sz w:val="20"/>
          <w:vertAlign w:val="superscript"/>
        </w:rPr>
        <w:t xml:space="preserve">EY12081 </w:t>
      </w:r>
      <w:r>
        <w:rPr>
          <w:rFonts w:ascii="Arial" w:hAnsi="Arial" w:cs="Arial"/>
          <w:sz w:val="20"/>
        </w:rPr>
        <w:t>is located on chromosome 2, calculate the expected frequencies form Table 11. If you concluded that is located on chromosome 3, use Table 12. Please read the chi-square test appendix and fill the following table:</w:t>
      </w:r>
    </w:p>
    <w:p w:rsidR="005D7193" w:rsidRPr="004E3709" w:rsidRDefault="005D7193" w:rsidP="005D7193">
      <w:pPr>
        <w:spacing w:line="276" w:lineRule="auto"/>
        <w:ind w:right="-720"/>
        <w:jc w:val="both"/>
        <w:rPr>
          <w:rFonts w:ascii="Arial" w:hAnsi="Arial" w:cs="Arial"/>
          <w:sz w:val="20"/>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800"/>
        <w:gridCol w:w="1872"/>
        <w:gridCol w:w="2160"/>
      </w:tblGrid>
      <w:tr w:rsidR="005D7193" w:rsidRPr="00E9565F" w:rsidTr="00517801">
        <w:tc>
          <w:tcPr>
            <w:tcW w:w="3078" w:type="dxa"/>
            <w:shd w:val="clear" w:color="auto" w:fill="auto"/>
          </w:tcPr>
          <w:p w:rsidR="005D7193" w:rsidRPr="00140856" w:rsidRDefault="005D7193" w:rsidP="00517801">
            <w:pPr>
              <w:spacing w:before="100" w:after="52" w:line="276" w:lineRule="auto"/>
              <w:ind w:right="-720"/>
              <w:jc w:val="both"/>
              <w:rPr>
                <w:rFonts w:ascii="Arial" w:hAnsi="Arial" w:cs="Arial"/>
                <w:sz w:val="20"/>
              </w:rPr>
            </w:pPr>
            <w:r w:rsidRPr="00140856">
              <w:rPr>
                <w:rFonts w:ascii="Arial" w:hAnsi="Arial" w:cs="Arial"/>
                <w:sz w:val="20"/>
              </w:rPr>
              <w:t>Class</w:t>
            </w:r>
          </w:p>
        </w:tc>
        <w:tc>
          <w:tcPr>
            <w:tcW w:w="1800" w:type="dxa"/>
            <w:shd w:val="clear" w:color="auto" w:fill="auto"/>
          </w:tcPr>
          <w:p w:rsidR="005D7193" w:rsidRPr="00140856" w:rsidRDefault="005D7193" w:rsidP="00517801">
            <w:pPr>
              <w:spacing w:before="100" w:after="52" w:line="276" w:lineRule="auto"/>
              <w:ind w:right="-720"/>
              <w:jc w:val="both"/>
              <w:rPr>
                <w:rFonts w:ascii="Arial" w:hAnsi="Arial" w:cs="Arial"/>
                <w:sz w:val="20"/>
              </w:rPr>
            </w:pPr>
            <w:r w:rsidRPr="00140856">
              <w:rPr>
                <w:rFonts w:ascii="Arial" w:hAnsi="Arial" w:cs="Arial"/>
                <w:sz w:val="20"/>
              </w:rPr>
              <w:t>Observed (O)</w:t>
            </w:r>
          </w:p>
        </w:tc>
        <w:tc>
          <w:tcPr>
            <w:tcW w:w="1872" w:type="dxa"/>
            <w:shd w:val="clear" w:color="auto" w:fill="auto"/>
          </w:tcPr>
          <w:p w:rsidR="005D7193" w:rsidRPr="00140856" w:rsidRDefault="005D7193" w:rsidP="00517801">
            <w:pPr>
              <w:spacing w:before="100" w:after="52" w:line="276" w:lineRule="auto"/>
              <w:ind w:left="260" w:right="-720" w:hanging="260"/>
              <w:jc w:val="both"/>
              <w:rPr>
                <w:rFonts w:ascii="Arial" w:hAnsi="Arial" w:cs="Arial"/>
                <w:sz w:val="20"/>
              </w:rPr>
            </w:pPr>
            <w:r w:rsidRPr="00140856">
              <w:rPr>
                <w:rFonts w:ascii="Arial" w:hAnsi="Arial" w:cs="Arial"/>
                <w:sz w:val="20"/>
              </w:rPr>
              <w:t>Expected (E)</w:t>
            </w:r>
          </w:p>
        </w:tc>
        <w:tc>
          <w:tcPr>
            <w:tcW w:w="2160" w:type="dxa"/>
            <w:shd w:val="clear" w:color="auto" w:fill="auto"/>
          </w:tcPr>
          <w:p w:rsidR="005D7193" w:rsidRPr="00140856" w:rsidRDefault="005D7193" w:rsidP="00517801">
            <w:pPr>
              <w:spacing w:before="100" w:after="52" w:line="276" w:lineRule="auto"/>
              <w:ind w:right="-720"/>
              <w:jc w:val="both"/>
              <w:rPr>
                <w:rFonts w:ascii="Arial" w:hAnsi="Arial" w:cs="Arial"/>
                <w:sz w:val="20"/>
              </w:rPr>
            </w:pPr>
            <w:r w:rsidRPr="00140856">
              <w:rPr>
                <w:rFonts w:ascii="Arial" w:hAnsi="Arial" w:cs="Arial"/>
                <w:sz w:val="20"/>
              </w:rPr>
              <w:t>(O-E)</w:t>
            </w:r>
            <w:r w:rsidRPr="00140856">
              <w:rPr>
                <w:rFonts w:ascii="Arial" w:hAnsi="Arial" w:cs="Arial"/>
                <w:sz w:val="20"/>
                <w:vertAlign w:val="superscript"/>
              </w:rPr>
              <w:t>2</w:t>
            </w:r>
            <w:r w:rsidRPr="00140856">
              <w:rPr>
                <w:rFonts w:ascii="Arial" w:hAnsi="Arial" w:cs="Arial"/>
                <w:sz w:val="20"/>
              </w:rPr>
              <w:t>/E</w:t>
            </w:r>
          </w:p>
        </w:tc>
      </w:tr>
      <w:tr w:rsidR="005D7193" w:rsidRPr="00E9565F" w:rsidTr="00517801">
        <w:tc>
          <w:tcPr>
            <w:tcW w:w="3078" w:type="dxa"/>
            <w:shd w:val="clear" w:color="auto" w:fill="auto"/>
          </w:tcPr>
          <w:p w:rsidR="005D7193" w:rsidRPr="00821AD4" w:rsidRDefault="005D7193" w:rsidP="00517801">
            <w:pPr>
              <w:spacing w:before="100" w:after="52" w:line="276" w:lineRule="auto"/>
              <w:ind w:right="-720"/>
              <w:jc w:val="both"/>
              <w:rPr>
                <w:rFonts w:ascii="Arial" w:hAnsi="Arial" w:cs="Arial"/>
                <w:sz w:val="20"/>
              </w:rPr>
            </w:pPr>
            <w:r>
              <w:rPr>
                <w:rFonts w:ascii="Arial" w:hAnsi="Arial" w:cs="Arial"/>
                <w:sz w:val="20"/>
              </w:rPr>
              <w:t>Normal Climbers</w:t>
            </w:r>
          </w:p>
        </w:tc>
        <w:tc>
          <w:tcPr>
            <w:tcW w:w="1800" w:type="dxa"/>
            <w:shd w:val="clear" w:color="auto" w:fill="auto"/>
          </w:tcPr>
          <w:p w:rsidR="005D7193" w:rsidRPr="00140856" w:rsidRDefault="005D7193" w:rsidP="00517801">
            <w:pPr>
              <w:spacing w:before="100" w:after="52" w:line="276" w:lineRule="auto"/>
              <w:ind w:right="-720"/>
              <w:jc w:val="both"/>
              <w:rPr>
                <w:rFonts w:ascii="Arial" w:hAnsi="Arial" w:cs="Arial"/>
                <w:sz w:val="20"/>
              </w:rPr>
            </w:pPr>
          </w:p>
        </w:tc>
        <w:tc>
          <w:tcPr>
            <w:tcW w:w="1872" w:type="dxa"/>
            <w:shd w:val="clear" w:color="auto" w:fill="auto"/>
          </w:tcPr>
          <w:p w:rsidR="005D7193" w:rsidRPr="00140856" w:rsidRDefault="005D7193" w:rsidP="00517801">
            <w:pPr>
              <w:spacing w:before="100" w:after="52" w:line="276" w:lineRule="auto"/>
              <w:ind w:right="-720"/>
              <w:jc w:val="both"/>
              <w:rPr>
                <w:rFonts w:ascii="Arial" w:hAnsi="Arial" w:cs="Arial"/>
                <w:sz w:val="20"/>
              </w:rPr>
            </w:pPr>
          </w:p>
        </w:tc>
        <w:tc>
          <w:tcPr>
            <w:tcW w:w="2160" w:type="dxa"/>
            <w:shd w:val="clear" w:color="auto" w:fill="auto"/>
          </w:tcPr>
          <w:p w:rsidR="005D7193" w:rsidRPr="00140856" w:rsidRDefault="005D7193" w:rsidP="00517801">
            <w:pPr>
              <w:spacing w:before="100" w:after="52" w:line="276" w:lineRule="auto"/>
              <w:ind w:right="-720"/>
              <w:jc w:val="both"/>
              <w:rPr>
                <w:rFonts w:ascii="Arial" w:hAnsi="Arial" w:cs="Arial"/>
                <w:sz w:val="20"/>
              </w:rPr>
            </w:pPr>
          </w:p>
        </w:tc>
      </w:tr>
      <w:tr w:rsidR="005D7193" w:rsidRPr="00E9565F" w:rsidTr="00517801">
        <w:tc>
          <w:tcPr>
            <w:tcW w:w="3078" w:type="dxa"/>
            <w:shd w:val="clear" w:color="auto" w:fill="auto"/>
          </w:tcPr>
          <w:p w:rsidR="005D7193" w:rsidRPr="00821AD4" w:rsidRDefault="005D7193" w:rsidP="00517801">
            <w:pPr>
              <w:spacing w:before="100" w:after="52" w:line="276" w:lineRule="auto"/>
              <w:ind w:right="-720"/>
              <w:jc w:val="both"/>
              <w:rPr>
                <w:rFonts w:ascii="Arial" w:hAnsi="Arial" w:cs="Arial"/>
                <w:sz w:val="20"/>
              </w:rPr>
            </w:pPr>
            <w:r>
              <w:rPr>
                <w:rFonts w:ascii="Arial" w:hAnsi="Arial" w:cs="Arial"/>
                <w:sz w:val="20"/>
              </w:rPr>
              <w:t>Abnormal Climbers</w:t>
            </w:r>
          </w:p>
        </w:tc>
        <w:tc>
          <w:tcPr>
            <w:tcW w:w="1800" w:type="dxa"/>
            <w:shd w:val="clear" w:color="auto" w:fill="auto"/>
          </w:tcPr>
          <w:p w:rsidR="005D7193" w:rsidRPr="00140856" w:rsidRDefault="005D7193" w:rsidP="00517801">
            <w:pPr>
              <w:spacing w:before="100" w:after="52" w:line="276" w:lineRule="auto"/>
              <w:ind w:right="-720"/>
              <w:jc w:val="both"/>
              <w:rPr>
                <w:rFonts w:ascii="Arial" w:hAnsi="Arial" w:cs="Arial"/>
                <w:sz w:val="20"/>
              </w:rPr>
            </w:pPr>
          </w:p>
        </w:tc>
        <w:tc>
          <w:tcPr>
            <w:tcW w:w="1872" w:type="dxa"/>
            <w:shd w:val="clear" w:color="auto" w:fill="auto"/>
          </w:tcPr>
          <w:p w:rsidR="005D7193" w:rsidRPr="00140856" w:rsidRDefault="005D7193" w:rsidP="00517801">
            <w:pPr>
              <w:spacing w:before="100" w:after="52" w:line="276" w:lineRule="auto"/>
              <w:ind w:right="-720"/>
              <w:jc w:val="both"/>
              <w:rPr>
                <w:rFonts w:ascii="Arial" w:hAnsi="Arial" w:cs="Arial"/>
                <w:sz w:val="20"/>
              </w:rPr>
            </w:pPr>
          </w:p>
        </w:tc>
        <w:tc>
          <w:tcPr>
            <w:tcW w:w="2160" w:type="dxa"/>
            <w:shd w:val="clear" w:color="auto" w:fill="auto"/>
          </w:tcPr>
          <w:p w:rsidR="005D7193" w:rsidRPr="00140856" w:rsidRDefault="005D7193" w:rsidP="00517801">
            <w:pPr>
              <w:spacing w:before="100" w:after="52" w:line="276" w:lineRule="auto"/>
              <w:ind w:right="-720"/>
              <w:jc w:val="both"/>
              <w:rPr>
                <w:rFonts w:ascii="Arial" w:hAnsi="Arial" w:cs="Arial"/>
                <w:sz w:val="20"/>
              </w:rPr>
            </w:pPr>
          </w:p>
        </w:tc>
      </w:tr>
      <w:tr w:rsidR="005D7193" w:rsidRPr="00E9565F" w:rsidTr="00517801">
        <w:tc>
          <w:tcPr>
            <w:tcW w:w="3078" w:type="dxa"/>
            <w:shd w:val="clear" w:color="auto" w:fill="auto"/>
          </w:tcPr>
          <w:p w:rsidR="005D7193" w:rsidRPr="00821AD4" w:rsidRDefault="005D7193" w:rsidP="00517801">
            <w:pPr>
              <w:spacing w:before="100" w:after="52" w:line="276" w:lineRule="auto"/>
              <w:ind w:right="-720"/>
              <w:jc w:val="both"/>
              <w:rPr>
                <w:rFonts w:ascii="Arial" w:hAnsi="Arial" w:cs="Arial"/>
                <w:sz w:val="20"/>
              </w:rPr>
            </w:pPr>
            <w:r w:rsidRPr="00140856">
              <w:rPr>
                <w:rFonts w:ascii="Arial" w:hAnsi="Arial" w:cs="Arial"/>
                <w:sz w:val="20"/>
              </w:rPr>
              <w:t>Total</w:t>
            </w:r>
          </w:p>
        </w:tc>
        <w:tc>
          <w:tcPr>
            <w:tcW w:w="1800" w:type="dxa"/>
            <w:shd w:val="clear" w:color="auto" w:fill="auto"/>
          </w:tcPr>
          <w:p w:rsidR="005D7193" w:rsidRPr="00140856" w:rsidRDefault="005D7193" w:rsidP="00517801">
            <w:pPr>
              <w:spacing w:before="100" w:after="52" w:line="276" w:lineRule="auto"/>
              <w:ind w:right="-720"/>
              <w:jc w:val="both"/>
              <w:rPr>
                <w:rFonts w:ascii="Arial" w:hAnsi="Arial" w:cs="Arial"/>
                <w:sz w:val="20"/>
              </w:rPr>
            </w:pPr>
          </w:p>
        </w:tc>
        <w:tc>
          <w:tcPr>
            <w:tcW w:w="1872" w:type="dxa"/>
            <w:shd w:val="clear" w:color="auto" w:fill="auto"/>
          </w:tcPr>
          <w:p w:rsidR="005D7193" w:rsidRPr="00140856" w:rsidRDefault="005D7193" w:rsidP="00517801">
            <w:pPr>
              <w:spacing w:before="100" w:after="52" w:line="276" w:lineRule="auto"/>
              <w:ind w:right="-720"/>
              <w:jc w:val="both"/>
              <w:rPr>
                <w:rFonts w:ascii="Arial" w:hAnsi="Arial" w:cs="Arial"/>
                <w:sz w:val="20"/>
              </w:rPr>
            </w:pPr>
          </w:p>
        </w:tc>
        <w:tc>
          <w:tcPr>
            <w:tcW w:w="2160" w:type="dxa"/>
            <w:shd w:val="clear" w:color="auto" w:fill="auto"/>
          </w:tcPr>
          <w:p w:rsidR="005D7193" w:rsidRPr="00140856" w:rsidRDefault="005D7193" w:rsidP="00517801">
            <w:pPr>
              <w:spacing w:before="100" w:after="52" w:line="276" w:lineRule="auto"/>
              <w:ind w:right="-720"/>
              <w:jc w:val="both"/>
              <w:rPr>
                <w:rFonts w:ascii="Arial" w:hAnsi="Arial" w:cs="Arial"/>
                <w:sz w:val="20"/>
              </w:rPr>
            </w:pPr>
          </w:p>
        </w:tc>
      </w:tr>
    </w:tbl>
    <w:p w:rsidR="005D7193" w:rsidRDefault="005D7193" w:rsidP="005D7193">
      <w:pPr>
        <w:spacing w:line="276" w:lineRule="auto"/>
        <w:ind w:right="-720"/>
        <w:rPr>
          <w:rFonts w:ascii="Arial" w:hAnsi="Arial" w:cs="Arial"/>
          <w:i/>
          <w:sz w:val="16"/>
          <w:szCs w:val="16"/>
        </w:rPr>
      </w:pPr>
      <w:r w:rsidRPr="00A40288">
        <w:rPr>
          <w:rFonts w:ascii="Arial" w:hAnsi="Arial" w:cs="Arial"/>
          <w:i/>
          <w:sz w:val="16"/>
          <w:szCs w:val="16"/>
        </w:rPr>
        <w:t xml:space="preserve">Table </w:t>
      </w:r>
      <w:r>
        <w:rPr>
          <w:rFonts w:ascii="Arial" w:hAnsi="Arial" w:cs="Arial"/>
          <w:i/>
          <w:sz w:val="16"/>
          <w:szCs w:val="16"/>
        </w:rPr>
        <w:t>14: calculations for the chi-square test</w:t>
      </w:r>
    </w:p>
    <w:p w:rsidR="005D7193" w:rsidRDefault="005D7193" w:rsidP="005D7193">
      <w:pPr>
        <w:spacing w:line="276" w:lineRule="auto"/>
        <w:ind w:right="-720"/>
        <w:rPr>
          <w:rFonts w:ascii="Arial" w:hAnsi="Arial" w:cs="Arial"/>
          <w:i/>
          <w:sz w:val="16"/>
          <w:szCs w:val="16"/>
        </w:rPr>
      </w:pPr>
    </w:p>
    <w:p w:rsidR="005D7193" w:rsidRDefault="005D7193" w:rsidP="005D7193">
      <w:pPr>
        <w:spacing w:line="276" w:lineRule="auto"/>
        <w:ind w:right="-720"/>
        <w:rPr>
          <w:rFonts w:ascii="Arial" w:hAnsi="Arial" w:cs="Arial"/>
          <w:sz w:val="20"/>
        </w:rPr>
      </w:pPr>
      <w:r>
        <w:rPr>
          <w:rFonts w:ascii="Arial" w:hAnsi="Arial" w:cs="Arial"/>
          <w:sz w:val="20"/>
        </w:rPr>
        <w:t xml:space="preserve">For the observed data, add the total number of flies that are normal or abnormal climbers.  For example, if phenotype A (wild type) and phenotype C (curly wings) have </w:t>
      </w:r>
      <w:r w:rsidRPr="00E30F67">
        <w:rPr>
          <w:rFonts w:ascii="Arial" w:hAnsi="Arial" w:cs="Arial"/>
          <w:sz w:val="20"/>
        </w:rPr>
        <w:t>normal climbing ability, the Observed Normal climbers is # flies of A</w:t>
      </w:r>
      <w:r>
        <w:rPr>
          <w:rFonts w:ascii="Arial" w:hAnsi="Arial" w:cs="Arial"/>
          <w:sz w:val="20"/>
        </w:rPr>
        <w:t xml:space="preserve"> </w:t>
      </w:r>
      <w:r w:rsidRPr="00E30F67">
        <w:rPr>
          <w:rFonts w:ascii="Arial" w:hAnsi="Arial" w:cs="Arial"/>
          <w:sz w:val="20"/>
        </w:rPr>
        <w:t>+</w:t>
      </w:r>
      <w:r>
        <w:rPr>
          <w:rFonts w:ascii="Arial" w:hAnsi="Arial" w:cs="Arial"/>
          <w:sz w:val="20"/>
        </w:rPr>
        <w:t xml:space="preserve"> </w:t>
      </w:r>
      <w:r w:rsidRPr="00E30F67">
        <w:rPr>
          <w:rFonts w:ascii="Arial" w:hAnsi="Arial" w:cs="Arial"/>
          <w:sz w:val="20"/>
        </w:rPr>
        <w:t># flies of C and the Observed Abnormal climbers is #</w:t>
      </w:r>
      <w:r>
        <w:rPr>
          <w:rFonts w:ascii="Arial" w:hAnsi="Arial" w:cs="Arial"/>
          <w:sz w:val="20"/>
        </w:rPr>
        <w:t xml:space="preserve"> </w:t>
      </w:r>
      <w:r w:rsidRPr="00E30F67">
        <w:rPr>
          <w:rFonts w:ascii="Arial" w:hAnsi="Arial" w:cs="Arial"/>
          <w:sz w:val="20"/>
        </w:rPr>
        <w:t>flies of B</w:t>
      </w:r>
      <w:r>
        <w:rPr>
          <w:rFonts w:ascii="Arial" w:hAnsi="Arial" w:cs="Arial"/>
          <w:sz w:val="20"/>
        </w:rPr>
        <w:t xml:space="preserve"> </w:t>
      </w:r>
      <w:r w:rsidRPr="00E30F67">
        <w:rPr>
          <w:rFonts w:ascii="Arial" w:hAnsi="Arial" w:cs="Arial"/>
          <w:sz w:val="20"/>
        </w:rPr>
        <w:t>+</w:t>
      </w:r>
      <w:r>
        <w:rPr>
          <w:rFonts w:ascii="Arial" w:hAnsi="Arial" w:cs="Arial"/>
          <w:sz w:val="20"/>
        </w:rPr>
        <w:t xml:space="preserve"> </w:t>
      </w:r>
      <w:r w:rsidRPr="00E30F67">
        <w:rPr>
          <w:rFonts w:ascii="Arial" w:hAnsi="Arial" w:cs="Arial"/>
          <w:sz w:val="20"/>
        </w:rPr>
        <w:t># flies of D.</w:t>
      </w:r>
    </w:p>
    <w:p w:rsidR="005D7193" w:rsidRPr="00E30F67" w:rsidRDefault="005D7193" w:rsidP="005D7193">
      <w:pPr>
        <w:spacing w:line="276" w:lineRule="auto"/>
        <w:ind w:right="-720"/>
        <w:rPr>
          <w:rFonts w:ascii="Arial" w:hAnsi="Arial" w:cs="Arial"/>
          <w:sz w:val="20"/>
        </w:rPr>
      </w:pPr>
    </w:p>
    <w:p w:rsidR="005D7193" w:rsidRDefault="005D7193" w:rsidP="005D7193">
      <w:pPr>
        <w:spacing w:line="276" w:lineRule="auto"/>
        <w:ind w:right="-720"/>
        <w:jc w:val="both"/>
        <w:rPr>
          <w:rFonts w:ascii="Arial" w:hAnsi="Arial" w:cs="Arial"/>
          <w:sz w:val="20"/>
          <w:u w:val="single"/>
        </w:rPr>
      </w:pPr>
      <w:r w:rsidRPr="00E30F67">
        <w:rPr>
          <w:rFonts w:ascii="Arial" w:hAnsi="Arial" w:cs="Arial"/>
          <w:sz w:val="20"/>
        </w:rPr>
        <w:t>Calculate the expected values for the different classes of progeny</w:t>
      </w:r>
      <w:r>
        <w:rPr>
          <w:rFonts w:ascii="Arial" w:hAnsi="Arial" w:cs="Arial"/>
          <w:sz w:val="20"/>
        </w:rPr>
        <w:t xml:space="preserve"> (write it in Table 14)</w:t>
      </w:r>
      <w:r w:rsidRPr="00E30F67">
        <w:rPr>
          <w:rFonts w:ascii="Arial" w:hAnsi="Arial" w:cs="Arial"/>
          <w:sz w:val="20"/>
        </w:rPr>
        <w:t xml:space="preserve">. </w:t>
      </w:r>
      <w:r w:rsidRPr="00E30F67">
        <w:rPr>
          <w:rFonts w:ascii="Arial" w:hAnsi="Arial" w:cs="Arial"/>
          <w:sz w:val="20"/>
          <w:u w:val="single"/>
        </w:rPr>
        <w:t>Don’t forget to use the actual total number of progeny that you observed to calculate the expected values</w:t>
      </w:r>
      <w:r>
        <w:rPr>
          <w:rFonts w:ascii="Arial" w:hAnsi="Arial" w:cs="Arial"/>
          <w:sz w:val="20"/>
          <w:u w:val="single"/>
        </w:rPr>
        <w:t>.</w:t>
      </w: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u w:val="single"/>
        </w:rPr>
      </w:pPr>
    </w:p>
    <w:p w:rsidR="005D7193" w:rsidRPr="007C11CB" w:rsidRDefault="005D7193" w:rsidP="005D7193">
      <w:pPr>
        <w:spacing w:line="276" w:lineRule="auto"/>
        <w:ind w:right="-720"/>
        <w:jc w:val="both"/>
        <w:rPr>
          <w:rFonts w:ascii="Arial" w:hAnsi="Arial" w:cs="Arial"/>
          <w:sz w:val="20"/>
        </w:rPr>
      </w:pPr>
      <w:r w:rsidRPr="007C11CB">
        <w:rPr>
          <w:rFonts w:ascii="Arial" w:hAnsi="Arial" w:cs="Arial"/>
          <w:sz w:val="20"/>
        </w:rPr>
        <w:t>How many degrees of freedom are there in this cross? Use this number and the total chi-squared value obtained from Table</w:t>
      </w:r>
      <w:r>
        <w:rPr>
          <w:rFonts w:ascii="Arial" w:hAnsi="Arial" w:cs="Arial"/>
          <w:sz w:val="20"/>
        </w:rPr>
        <w:t xml:space="preserve"> 14</w:t>
      </w:r>
      <w:r w:rsidRPr="007C11CB">
        <w:rPr>
          <w:rFonts w:ascii="Arial" w:hAnsi="Arial" w:cs="Arial"/>
          <w:sz w:val="20"/>
        </w:rPr>
        <w:t xml:space="preserve"> above, in the “Chi-Squared Probabilities”(appendix), the </w:t>
      </w:r>
      <w:r w:rsidRPr="007C11CB">
        <w:rPr>
          <w:rFonts w:ascii="Arial" w:hAnsi="Arial" w:cs="Arial"/>
          <w:i/>
          <w:sz w:val="20"/>
        </w:rPr>
        <w:t>p</w:t>
      </w:r>
      <w:r w:rsidRPr="007C11CB">
        <w:rPr>
          <w:rFonts w:ascii="Arial" w:hAnsi="Arial" w:cs="Arial"/>
          <w:sz w:val="20"/>
        </w:rPr>
        <w:t xml:space="preserve"> value for your results and your hypothesis.</w:t>
      </w:r>
    </w:p>
    <w:p w:rsidR="005D7193" w:rsidRPr="007C11CB" w:rsidRDefault="005D7193" w:rsidP="005D7193">
      <w:pPr>
        <w:spacing w:line="276" w:lineRule="auto"/>
        <w:ind w:right="-720"/>
        <w:jc w:val="both"/>
        <w:rPr>
          <w:rFonts w:ascii="Arial" w:hAnsi="Arial" w:cs="Arial"/>
          <w:sz w:val="20"/>
        </w:rPr>
      </w:pPr>
      <w:r w:rsidRPr="007C11CB">
        <w:rPr>
          <w:rFonts w:ascii="Arial" w:hAnsi="Arial" w:cs="Arial"/>
          <w:sz w:val="20"/>
        </w:rPr>
        <w:t xml:space="preserve">What is the </w:t>
      </w:r>
      <w:r w:rsidRPr="007C11CB">
        <w:rPr>
          <w:rFonts w:ascii="Arial" w:hAnsi="Arial" w:cs="Arial"/>
          <w:i/>
          <w:sz w:val="20"/>
        </w:rPr>
        <w:t>p</w:t>
      </w:r>
      <w:r w:rsidRPr="007C11CB">
        <w:rPr>
          <w:rFonts w:ascii="Arial" w:hAnsi="Arial" w:cs="Arial"/>
          <w:sz w:val="20"/>
        </w:rPr>
        <w:t xml:space="preserve"> value obtained by this test? ___________</w:t>
      </w:r>
    </w:p>
    <w:p w:rsidR="005D7193" w:rsidRPr="007C11CB" w:rsidRDefault="005D7193" w:rsidP="005D7193">
      <w:pPr>
        <w:spacing w:line="276" w:lineRule="auto"/>
        <w:ind w:right="-720"/>
        <w:jc w:val="both"/>
        <w:rPr>
          <w:rFonts w:ascii="Arial" w:hAnsi="Arial" w:cs="Arial"/>
          <w:sz w:val="20"/>
        </w:rPr>
      </w:pPr>
      <w:r w:rsidRPr="007C11CB">
        <w:rPr>
          <w:rFonts w:ascii="Arial" w:hAnsi="Arial" w:cs="Arial"/>
          <w:sz w:val="20"/>
        </w:rPr>
        <w:t xml:space="preserve">Does this support or fail to support </w:t>
      </w:r>
      <w:r>
        <w:rPr>
          <w:rFonts w:ascii="Arial" w:hAnsi="Arial" w:cs="Arial"/>
          <w:sz w:val="20"/>
        </w:rPr>
        <w:t>the</w:t>
      </w:r>
      <w:r w:rsidRPr="007C11CB">
        <w:rPr>
          <w:rFonts w:ascii="Arial" w:hAnsi="Arial" w:cs="Arial"/>
          <w:sz w:val="20"/>
        </w:rPr>
        <w:t xml:space="preserve"> hypothesis?</w:t>
      </w:r>
    </w:p>
    <w:p w:rsidR="005D7193" w:rsidRPr="007C11CB" w:rsidRDefault="005D7193" w:rsidP="005D7193">
      <w:pPr>
        <w:spacing w:line="276" w:lineRule="auto"/>
        <w:ind w:right="-720"/>
        <w:jc w:val="both"/>
        <w:rPr>
          <w:rFonts w:ascii="Arial" w:hAnsi="Arial" w:cs="Arial"/>
          <w:sz w:val="20"/>
        </w:rPr>
      </w:pPr>
    </w:p>
    <w:p w:rsidR="005D7193" w:rsidRPr="007C11CB" w:rsidRDefault="005D7193" w:rsidP="005D7193">
      <w:pPr>
        <w:spacing w:line="276" w:lineRule="auto"/>
        <w:ind w:right="-720"/>
        <w:jc w:val="both"/>
        <w:rPr>
          <w:rFonts w:ascii="Arial" w:hAnsi="Arial" w:cs="Arial"/>
          <w:sz w:val="20"/>
        </w:rPr>
      </w:pPr>
    </w:p>
    <w:p w:rsidR="005D7193" w:rsidRPr="007C11CB" w:rsidRDefault="005D7193" w:rsidP="005D7193">
      <w:pPr>
        <w:spacing w:line="276" w:lineRule="auto"/>
        <w:ind w:right="-720"/>
        <w:jc w:val="both"/>
        <w:rPr>
          <w:rFonts w:ascii="Arial" w:hAnsi="Arial" w:cs="Arial"/>
          <w:sz w:val="20"/>
        </w:rPr>
      </w:pPr>
      <w:r w:rsidRPr="007C11CB">
        <w:rPr>
          <w:rFonts w:ascii="Arial" w:hAnsi="Arial" w:cs="Arial"/>
          <w:sz w:val="20"/>
        </w:rPr>
        <w:t xml:space="preserve">If your </w:t>
      </w:r>
      <w:r w:rsidRPr="007C11CB">
        <w:rPr>
          <w:rFonts w:ascii="Arial" w:hAnsi="Arial" w:cs="Arial"/>
          <w:i/>
          <w:sz w:val="20"/>
        </w:rPr>
        <w:t>p</w:t>
      </w:r>
      <w:r w:rsidRPr="007C11CB">
        <w:rPr>
          <w:rFonts w:ascii="Arial" w:hAnsi="Arial" w:cs="Arial"/>
          <w:sz w:val="20"/>
        </w:rPr>
        <w:t xml:space="preserve"> value </w:t>
      </w:r>
      <w:r w:rsidRPr="007C11CB">
        <w:rPr>
          <w:rFonts w:ascii="Arial" w:hAnsi="Arial" w:cs="Arial"/>
          <w:sz w:val="20"/>
          <w:u w:val="single"/>
        </w:rPr>
        <w:t>doesn’t</w:t>
      </w:r>
      <w:r w:rsidRPr="007C11CB">
        <w:rPr>
          <w:rFonts w:ascii="Arial" w:hAnsi="Arial" w:cs="Arial"/>
          <w:sz w:val="20"/>
        </w:rPr>
        <w:t xml:space="preserve"> support </w:t>
      </w:r>
      <w:r>
        <w:rPr>
          <w:rFonts w:ascii="Arial" w:hAnsi="Arial" w:cs="Arial"/>
          <w:sz w:val="20"/>
        </w:rPr>
        <w:t>the</w:t>
      </w:r>
      <w:r w:rsidRPr="007C11CB">
        <w:rPr>
          <w:rFonts w:ascii="Arial" w:hAnsi="Arial" w:cs="Arial"/>
          <w:sz w:val="20"/>
        </w:rPr>
        <w:t xml:space="preserve"> hypothesis, it may mean several things:</w:t>
      </w:r>
    </w:p>
    <w:p w:rsidR="005D7193" w:rsidRPr="007C11CB" w:rsidRDefault="005D7193" w:rsidP="005D7193">
      <w:pPr>
        <w:spacing w:line="276" w:lineRule="auto"/>
        <w:ind w:right="-720"/>
        <w:jc w:val="both"/>
        <w:rPr>
          <w:rFonts w:ascii="Arial" w:hAnsi="Arial" w:cs="Arial"/>
          <w:sz w:val="20"/>
        </w:rPr>
      </w:pPr>
      <w:r w:rsidRPr="007C11CB">
        <w:rPr>
          <w:rFonts w:ascii="Arial" w:hAnsi="Arial" w:cs="Arial"/>
          <w:sz w:val="20"/>
        </w:rPr>
        <w:t xml:space="preserve">a. Your hypothesis is incorrect (the obvious choice): for example, you thought the mutation was </w:t>
      </w:r>
      <w:r>
        <w:rPr>
          <w:rFonts w:ascii="Arial" w:hAnsi="Arial" w:cs="Arial"/>
          <w:sz w:val="20"/>
        </w:rPr>
        <w:t>recessive</w:t>
      </w:r>
      <w:r w:rsidRPr="007C11CB">
        <w:rPr>
          <w:rFonts w:ascii="Arial" w:hAnsi="Arial" w:cs="Arial"/>
          <w:sz w:val="20"/>
        </w:rPr>
        <w:t xml:space="preserve">, but it was actually </w:t>
      </w:r>
      <w:r>
        <w:rPr>
          <w:rFonts w:ascii="Arial" w:hAnsi="Arial" w:cs="Arial"/>
          <w:sz w:val="20"/>
        </w:rPr>
        <w:t>dominant</w:t>
      </w:r>
      <w:r w:rsidRPr="007C11CB">
        <w:rPr>
          <w:rFonts w:ascii="Arial" w:hAnsi="Arial" w:cs="Arial"/>
          <w:sz w:val="20"/>
        </w:rPr>
        <w:t>.</w:t>
      </w:r>
    </w:p>
    <w:p w:rsidR="005D7193" w:rsidRDefault="005D7193" w:rsidP="005D7193">
      <w:pPr>
        <w:spacing w:line="276" w:lineRule="auto"/>
        <w:ind w:right="-720"/>
        <w:jc w:val="both"/>
        <w:rPr>
          <w:rFonts w:ascii="Arial" w:hAnsi="Arial" w:cs="Arial"/>
          <w:sz w:val="20"/>
        </w:rPr>
      </w:pPr>
      <w:r w:rsidRPr="007C11CB">
        <w:rPr>
          <w:rFonts w:ascii="Arial" w:hAnsi="Arial" w:cs="Arial"/>
          <w:sz w:val="20"/>
        </w:rPr>
        <w:t>b. One of your “hidden” assumptions is incorrect. For example, it could be that your scoring was inaccurate (whereas you assumed that you could tell the difference between the different phenotypes); it could be that one of the classes of progeny has reduced viability (whereas you were assuming that the genotype did not affect viability); or it could be that your crosses</w:t>
      </w:r>
      <w:r>
        <w:rPr>
          <w:rFonts w:ascii="Arial" w:hAnsi="Arial" w:cs="Arial"/>
          <w:sz w:val="20"/>
        </w:rPr>
        <w:t xml:space="preserve"> were not correctly performed, e.g. you thought you used virgin females but one or more of them had already mated at the time that you set up the cross</w:t>
      </w:r>
      <w:r w:rsidRPr="007C11CB">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rPr>
      </w:pPr>
      <w:r>
        <w:rPr>
          <w:rFonts w:ascii="Arial" w:hAnsi="Arial" w:cs="Arial"/>
          <w:sz w:val="20"/>
        </w:rPr>
        <w:br w:type="page"/>
      </w:r>
    </w:p>
    <w:p w:rsidR="005D7193" w:rsidRDefault="005D7193" w:rsidP="005D7193">
      <w:pPr>
        <w:spacing w:line="276" w:lineRule="auto"/>
        <w:ind w:right="-720"/>
        <w:jc w:val="center"/>
        <w:rPr>
          <w:rFonts w:ascii="Arial" w:hAnsi="Arial" w:cs="Arial"/>
          <w:b/>
          <w:sz w:val="28"/>
          <w:szCs w:val="28"/>
        </w:rPr>
      </w:pPr>
      <w:r>
        <w:rPr>
          <w:rFonts w:ascii="Arial" w:hAnsi="Arial" w:cs="Arial"/>
          <w:b/>
          <w:sz w:val="28"/>
          <w:szCs w:val="28"/>
        </w:rPr>
        <w:lastRenderedPageBreak/>
        <w:t>Experiment</w:t>
      </w:r>
      <w:r w:rsidRPr="003A290A">
        <w:rPr>
          <w:rFonts w:ascii="Arial" w:hAnsi="Arial" w:cs="Arial"/>
          <w:b/>
          <w:sz w:val="28"/>
          <w:szCs w:val="28"/>
        </w:rPr>
        <w:t xml:space="preserve"> 3</w:t>
      </w:r>
    </w:p>
    <w:p w:rsidR="005D7193" w:rsidRPr="003A290A" w:rsidRDefault="005D7193" w:rsidP="005D7193">
      <w:pPr>
        <w:spacing w:line="276" w:lineRule="auto"/>
        <w:ind w:right="-720"/>
        <w:jc w:val="center"/>
        <w:rPr>
          <w:rFonts w:ascii="Arial" w:hAnsi="Arial" w:cs="Arial"/>
          <w:b/>
          <w:sz w:val="28"/>
          <w:szCs w:val="28"/>
        </w:rPr>
      </w:pPr>
    </w:p>
    <w:p w:rsidR="005D7193" w:rsidRPr="00E9565F" w:rsidRDefault="005D7193" w:rsidP="005D7193">
      <w:pPr>
        <w:spacing w:line="276" w:lineRule="auto"/>
        <w:ind w:right="-720"/>
        <w:jc w:val="both"/>
        <w:rPr>
          <w:rFonts w:ascii="Arial" w:hAnsi="Arial" w:cs="Arial"/>
          <w:b/>
          <w:sz w:val="20"/>
        </w:rPr>
      </w:pPr>
      <w:r>
        <w:rPr>
          <w:rFonts w:ascii="Arial" w:hAnsi="Arial" w:cs="Arial"/>
          <w:b/>
          <w:sz w:val="20"/>
        </w:rPr>
        <w:t>Experiment</w:t>
      </w:r>
      <w:r w:rsidRPr="00E9565F">
        <w:rPr>
          <w:rFonts w:ascii="Arial" w:hAnsi="Arial" w:cs="Arial"/>
          <w:b/>
          <w:sz w:val="20"/>
        </w:rPr>
        <w:t xml:space="preserve"> 3: Molecular characterization of haplotypes by PCR-RFLP</w:t>
      </w:r>
    </w:p>
    <w:p w:rsidR="005D7193" w:rsidRPr="00E9565F" w:rsidRDefault="005D7193" w:rsidP="005D7193">
      <w:pPr>
        <w:spacing w:line="276" w:lineRule="auto"/>
        <w:ind w:right="-720"/>
        <w:jc w:val="both"/>
        <w:rPr>
          <w:rFonts w:ascii="Arial" w:hAnsi="Arial" w:cs="Arial"/>
          <w:noProof/>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noProof/>
          <w:sz w:val="20"/>
        </w:rPr>
        <w:t xml:space="preserve">In this </w:t>
      </w:r>
      <w:r>
        <w:rPr>
          <w:rFonts w:ascii="Arial" w:hAnsi="Arial" w:cs="Arial"/>
          <w:noProof/>
          <w:sz w:val="20"/>
        </w:rPr>
        <w:t>experiment</w:t>
      </w:r>
      <w:r w:rsidRPr="00E9565F">
        <w:rPr>
          <w:rFonts w:ascii="Arial" w:hAnsi="Arial" w:cs="Arial"/>
          <w:noProof/>
          <w:sz w:val="20"/>
        </w:rPr>
        <w:t xml:space="preserve"> you will characterize and idenfity the mitochondrial haplotypes of the strains </w:t>
      </w:r>
      <w:r w:rsidRPr="00E9565F">
        <w:rPr>
          <w:rFonts w:ascii="Arial" w:hAnsi="Arial" w:cs="Arial"/>
          <w:i/>
          <w:sz w:val="20"/>
        </w:rPr>
        <w:t>wt, sdhB and w501</w:t>
      </w:r>
      <w:r w:rsidRPr="00E9565F">
        <w:rPr>
          <w:rFonts w:ascii="Arial" w:hAnsi="Arial" w:cs="Arial"/>
          <w:sz w:val="20"/>
        </w:rPr>
        <w:t xml:space="preserve">. To do that you will use the following molecular genetics techniques: </w:t>
      </w:r>
      <w:r w:rsidRPr="00E9565F">
        <w:rPr>
          <w:rFonts w:ascii="Arial" w:hAnsi="Arial" w:cs="Arial"/>
          <w:b/>
          <w:sz w:val="20"/>
          <w:u w:val="single"/>
        </w:rPr>
        <w:t>P</w:t>
      </w:r>
      <w:r w:rsidRPr="00E9565F">
        <w:rPr>
          <w:rFonts w:ascii="Arial" w:hAnsi="Arial" w:cs="Arial"/>
          <w:b/>
          <w:sz w:val="20"/>
        </w:rPr>
        <w:t xml:space="preserve">olymerase </w:t>
      </w:r>
      <w:r w:rsidRPr="00E9565F">
        <w:rPr>
          <w:rFonts w:ascii="Arial" w:hAnsi="Arial" w:cs="Arial"/>
          <w:b/>
          <w:sz w:val="20"/>
          <w:u w:val="single"/>
        </w:rPr>
        <w:t>C</w:t>
      </w:r>
      <w:r w:rsidRPr="00E9565F">
        <w:rPr>
          <w:rFonts w:ascii="Arial" w:hAnsi="Arial" w:cs="Arial"/>
          <w:b/>
          <w:sz w:val="20"/>
        </w:rPr>
        <w:t xml:space="preserve">hain </w:t>
      </w:r>
      <w:r w:rsidRPr="00E9565F">
        <w:rPr>
          <w:rFonts w:ascii="Arial" w:hAnsi="Arial" w:cs="Arial"/>
          <w:b/>
          <w:sz w:val="20"/>
          <w:u w:val="single"/>
        </w:rPr>
        <w:t>R</w:t>
      </w:r>
      <w:r w:rsidRPr="00E9565F">
        <w:rPr>
          <w:rFonts w:ascii="Arial" w:hAnsi="Arial" w:cs="Arial"/>
          <w:b/>
          <w:sz w:val="20"/>
        </w:rPr>
        <w:t xml:space="preserve">eaction (PCR) </w:t>
      </w:r>
      <w:r w:rsidRPr="008F250A">
        <w:rPr>
          <w:rFonts w:ascii="Arial" w:hAnsi="Arial" w:cs="Arial"/>
          <w:sz w:val="20"/>
        </w:rPr>
        <w:t>and</w:t>
      </w:r>
      <w:r w:rsidRPr="00E9565F">
        <w:rPr>
          <w:rFonts w:ascii="Arial" w:hAnsi="Arial" w:cs="Arial"/>
          <w:b/>
          <w:sz w:val="20"/>
        </w:rPr>
        <w:t xml:space="preserve"> </w:t>
      </w:r>
      <w:r w:rsidRPr="00E9565F">
        <w:rPr>
          <w:rFonts w:ascii="Arial" w:hAnsi="Arial" w:cs="Arial"/>
          <w:b/>
          <w:sz w:val="20"/>
          <w:u w:val="single"/>
        </w:rPr>
        <w:t>R</w:t>
      </w:r>
      <w:r w:rsidRPr="00E9565F">
        <w:rPr>
          <w:rFonts w:ascii="Arial" w:hAnsi="Arial" w:cs="Arial"/>
          <w:b/>
          <w:sz w:val="20"/>
        </w:rPr>
        <w:t xml:space="preserve">estriction </w:t>
      </w:r>
      <w:r w:rsidRPr="00E9565F">
        <w:rPr>
          <w:rFonts w:ascii="Arial" w:hAnsi="Arial" w:cs="Arial"/>
          <w:b/>
          <w:sz w:val="20"/>
          <w:u w:val="single"/>
        </w:rPr>
        <w:t>F</w:t>
      </w:r>
      <w:r w:rsidRPr="00E9565F">
        <w:rPr>
          <w:rFonts w:ascii="Arial" w:hAnsi="Arial" w:cs="Arial"/>
          <w:b/>
          <w:sz w:val="20"/>
        </w:rPr>
        <w:t xml:space="preserve">ragment </w:t>
      </w:r>
      <w:r w:rsidRPr="00E9565F">
        <w:rPr>
          <w:rFonts w:ascii="Arial" w:hAnsi="Arial" w:cs="Arial"/>
          <w:b/>
          <w:sz w:val="20"/>
          <w:u w:val="single"/>
        </w:rPr>
        <w:t>L</w:t>
      </w:r>
      <w:r w:rsidRPr="00E9565F">
        <w:rPr>
          <w:rFonts w:ascii="Arial" w:hAnsi="Arial" w:cs="Arial"/>
          <w:b/>
          <w:sz w:val="20"/>
        </w:rPr>
        <w:t xml:space="preserve">ength </w:t>
      </w:r>
      <w:r w:rsidRPr="00E9565F">
        <w:rPr>
          <w:rFonts w:ascii="Arial" w:hAnsi="Arial" w:cs="Arial"/>
          <w:b/>
          <w:sz w:val="20"/>
          <w:u w:val="single"/>
        </w:rPr>
        <w:t>P</w:t>
      </w:r>
      <w:r w:rsidRPr="00E9565F">
        <w:rPr>
          <w:rFonts w:ascii="Arial" w:hAnsi="Arial" w:cs="Arial"/>
          <w:b/>
          <w:sz w:val="20"/>
        </w:rPr>
        <w:t xml:space="preserve">olymorphism (RFLP). </w:t>
      </w:r>
      <w:r w:rsidRPr="00E9565F">
        <w:rPr>
          <w:rFonts w:ascii="Arial" w:hAnsi="Arial" w:cs="Arial"/>
          <w:sz w:val="20"/>
        </w:rPr>
        <w:t>By PCR you will amplify genomic DNA. By RFLP these DNA samples will be digested (</w:t>
      </w:r>
      <w:r>
        <w:rPr>
          <w:rFonts w:ascii="Arial" w:hAnsi="Arial" w:cs="Arial"/>
          <w:sz w:val="20"/>
        </w:rPr>
        <w:t>cut</w:t>
      </w:r>
      <w:r w:rsidRPr="00E9565F">
        <w:rPr>
          <w:rFonts w:ascii="Arial" w:hAnsi="Arial" w:cs="Arial"/>
          <w:sz w:val="20"/>
        </w:rPr>
        <w:t xml:space="preserve"> into pieces) by restriction enzymes and the resulting restricted fragments will be separated by length using gel electrophoresis.</w:t>
      </w:r>
    </w:p>
    <w:p w:rsidR="005D7193" w:rsidRPr="00E9565F" w:rsidRDefault="005D7193" w:rsidP="005D7193">
      <w:pPr>
        <w:spacing w:line="276" w:lineRule="auto"/>
        <w:ind w:right="-720"/>
        <w:jc w:val="both"/>
        <w:rPr>
          <w:rFonts w:ascii="Arial" w:hAnsi="Arial" w:cs="Arial"/>
          <w:sz w:val="20"/>
        </w:rPr>
      </w:pPr>
    </w:p>
    <w:p w:rsidR="005D7193" w:rsidRPr="00857F66" w:rsidRDefault="005D7193" w:rsidP="005D7193">
      <w:pPr>
        <w:spacing w:line="276" w:lineRule="auto"/>
        <w:ind w:right="-720"/>
        <w:jc w:val="both"/>
        <w:rPr>
          <w:rFonts w:ascii="Arial" w:hAnsi="Arial" w:cs="Arial"/>
          <w:sz w:val="20"/>
        </w:rPr>
      </w:pPr>
      <w:r w:rsidRPr="00E9565F">
        <w:rPr>
          <w:rFonts w:ascii="Arial" w:hAnsi="Arial" w:cs="Arial"/>
          <w:sz w:val="20"/>
        </w:rPr>
        <w:t xml:space="preserve">But first of all, we need to extract the genomic DNA from the three strains. We will use a protocol that will </w:t>
      </w:r>
      <w:r>
        <w:rPr>
          <w:rFonts w:ascii="Arial" w:hAnsi="Arial" w:cs="Arial"/>
          <w:sz w:val="20"/>
        </w:rPr>
        <w:t>isol</w:t>
      </w:r>
      <w:r w:rsidRPr="00E9565F">
        <w:rPr>
          <w:rFonts w:ascii="Arial" w:hAnsi="Arial" w:cs="Arial"/>
          <w:sz w:val="20"/>
        </w:rPr>
        <w:t>ate all genomic DNA, mitochondrial and nuclear</w:t>
      </w:r>
      <w:r>
        <w:rPr>
          <w:rFonts w:ascii="Arial" w:hAnsi="Arial" w:cs="Arial"/>
          <w:sz w:val="20"/>
        </w:rPr>
        <w:t xml:space="preserve">. </w:t>
      </w:r>
      <w:r w:rsidRPr="00857F66">
        <w:rPr>
          <w:rFonts w:ascii="Arial" w:hAnsi="Arial" w:cs="Arial"/>
          <w:sz w:val="20"/>
        </w:rPr>
        <w:t xml:space="preserve">The extraction of DNA from biological material requires several steps. First </w:t>
      </w:r>
      <w:r>
        <w:rPr>
          <w:rFonts w:ascii="Arial" w:hAnsi="Arial" w:cs="Arial"/>
          <w:sz w:val="20"/>
        </w:rPr>
        <w:t>you will</w:t>
      </w:r>
      <w:r w:rsidRPr="00857F66">
        <w:rPr>
          <w:rFonts w:ascii="Arial" w:hAnsi="Arial" w:cs="Arial"/>
          <w:sz w:val="20"/>
        </w:rPr>
        <w:t xml:space="preserve"> lyse the fly cells to release the DNA by grinding and incubation in the lysis buffer, and then separate the DNA from the other macromolecules by binding it to a special DNA-binding chemical on a “spin column”, washing, and then eventually releasing the DNA.</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noProof/>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Cs/>
          <w:sz w:val="20"/>
          <w:u w:val="single"/>
        </w:rPr>
        <w:t>Genomic DNA extraction from a whole fly</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In a 1.5ml Eppendorf tube add 180μl Lysis/Binding Buffer and 20 μl of proteinase K and approximately 5 whole female flies. Use a funnel to transfer the flies to the tube. Female flies have a large number of oocytes that contain lots of MtDNA and typically yield greater amounts of MtDNA than males.</w:t>
      </w:r>
    </w:p>
    <w:p w:rsidR="005D7193" w:rsidRPr="00E9565F" w:rsidRDefault="005D7193" w:rsidP="005D7193">
      <w:pPr>
        <w:numPr>
          <w:ilvl w:val="0"/>
          <w:numId w:val="20"/>
        </w:numPr>
        <w:spacing w:line="276" w:lineRule="auto"/>
        <w:ind w:right="-720"/>
        <w:jc w:val="both"/>
        <w:rPr>
          <w:rFonts w:ascii="Arial" w:hAnsi="Arial" w:cs="Arial"/>
          <w:sz w:val="20"/>
        </w:rPr>
      </w:pPr>
      <w:r>
        <w:rPr>
          <w:rFonts w:ascii="Arial" w:hAnsi="Arial" w:cs="Arial"/>
          <w:sz w:val="20"/>
        </w:rPr>
        <w:t>Using a blue pestle as a grinder, g</w:t>
      </w:r>
      <w:r w:rsidRPr="00E9565F">
        <w:rPr>
          <w:rFonts w:ascii="Arial" w:hAnsi="Arial" w:cs="Arial"/>
          <w:sz w:val="20"/>
        </w:rPr>
        <w:t>rind by hand the flies until the solution has gone red with the eye pigment in solution. This will be approximately enough time for the majority of the flies to have been homogenized. There should be no large chunks of tissue at this stage but there may be some exoskeleton present.</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Centrifuge briefly to ensure all homogenized tissue is in solution.</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Place the Eppendorf tube in a water bath/tube heater for 45 minutes at 55ºC. After 25 minutes, mix the solution well, and then continue incubating until 45 minutes is up.</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After 45 minutes incubation centrifuge the sample at ~8,000 RPM for 1 minute.</w:t>
      </w:r>
      <w:r>
        <w:rPr>
          <w:rFonts w:ascii="Arial" w:hAnsi="Arial" w:cs="Arial"/>
          <w:sz w:val="20"/>
        </w:rPr>
        <w:t xml:space="preserve"> Transfer the supernatant to a fresh 1.5 ml microcentrifuge tube being careful not to get any of the pellet.  T</w:t>
      </w:r>
      <w:r w:rsidRPr="00E9565F">
        <w:rPr>
          <w:rFonts w:ascii="Arial" w:hAnsi="Arial" w:cs="Arial"/>
          <w:sz w:val="20"/>
        </w:rPr>
        <w:t>he supernatant now contains genomic DNA.</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Add 120</w:t>
      </w:r>
      <w:r>
        <w:rPr>
          <w:rFonts w:ascii="Arial" w:hAnsi="Arial" w:cs="Arial"/>
          <w:sz w:val="20"/>
        </w:rPr>
        <w:t>µ</w:t>
      </w:r>
      <w:r w:rsidRPr="00E9565F">
        <w:rPr>
          <w:rFonts w:ascii="Arial" w:hAnsi="Arial" w:cs="Arial"/>
          <w:sz w:val="20"/>
        </w:rPr>
        <w:t>L 100% ethanol and mix by vortexing for 5 seconds.</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Add the lysate to a spin column placed in a collection tube.  Centrifuge at top speed for 1 minute.  Discard the collection tube and place the column in a new collection tube. </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Add 500</w:t>
      </w:r>
      <w:r>
        <w:rPr>
          <w:rFonts w:ascii="Arial" w:hAnsi="Arial" w:cs="Arial"/>
          <w:sz w:val="20"/>
        </w:rPr>
        <w:t>µ</w:t>
      </w:r>
      <w:r w:rsidRPr="00E9565F">
        <w:rPr>
          <w:rFonts w:ascii="Arial" w:hAnsi="Arial" w:cs="Arial"/>
          <w:sz w:val="20"/>
        </w:rPr>
        <w:t>L Wash Buffer 1 to the column.  Centrifuge the column at top speed for 1 minute.</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Discard the liquid in the collection tube and place the column back in the collection tube. </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Add 500</w:t>
      </w:r>
      <w:r>
        <w:rPr>
          <w:rFonts w:ascii="Arial" w:hAnsi="Arial" w:cs="Arial"/>
          <w:sz w:val="20"/>
        </w:rPr>
        <w:t>µ</w:t>
      </w:r>
      <w:r w:rsidRPr="00E9565F">
        <w:rPr>
          <w:rFonts w:ascii="Arial" w:hAnsi="Arial" w:cs="Arial"/>
          <w:sz w:val="20"/>
        </w:rPr>
        <w:t>L Wash Buffer 2 to the column.  Centrifuge the column at top speed for 3 minutes. </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Discard the collection tube and place the column in a sterile 1.5mL tube.</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Add 50</w:t>
      </w:r>
      <w:r>
        <w:rPr>
          <w:rFonts w:ascii="Arial" w:hAnsi="Arial" w:cs="Arial"/>
          <w:sz w:val="20"/>
        </w:rPr>
        <w:t>µ</w:t>
      </w:r>
      <w:r w:rsidRPr="00E9565F">
        <w:rPr>
          <w:rFonts w:ascii="Arial" w:hAnsi="Arial" w:cs="Arial"/>
          <w:sz w:val="20"/>
        </w:rPr>
        <w:t>L Elution Buffer directly onto the membrane within the column.  Let the column stand for 1 minute.  Centrifuge the column at top speed for 1 minute.</w:t>
      </w:r>
    </w:p>
    <w:p w:rsidR="005D7193" w:rsidRPr="00E9565F" w:rsidRDefault="005D7193" w:rsidP="005D7193">
      <w:pPr>
        <w:numPr>
          <w:ilvl w:val="0"/>
          <w:numId w:val="20"/>
        </w:numPr>
        <w:spacing w:line="276" w:lineRule="auto"/>
        <w:ind w:right="-720"/>
        <w:jc w:val="both"/>
        <w:rPr>
          <w:rFonts w:ascii="Arial" w:hAnsi="Arial" w:cs="Arial"/>
          <w:sz w:val="20"/>
        </w:rPr>
      </w:pPr>
      <w:r w:rsidRPr="00E9565F">
        <w:rPr>
          <w:rFonts w:ascii="Arial" w:hAnsi="Arial" w:cs="Arial"/>
          <w:sz w:val="20"/>
        </w:rPr>
        <w:t>Discard the column</w:t>
      </w:r>
      <w:r>
        <w:rPr>
          <w:rFonts w:ascii="Arial" w:hAnsi="Arial" w:cs="Arial"/>
          <w:sz w:val="20"/>
        </w:rPr>
        <w:t xml:space="preserve"> but keep the tube it was in</w:t>
      </w:r>
      <w:r w:rsidRPr="00E9565F">
        <w:rPr>
          <w:rFonts w:ascii="Arial" w:hAnsi="Arial" w:cs="Arial"/>
          <w:sz w:val="20"/>
        </w:rPr>
        <w:t>.  The purified DNA is suspended in the buffer in the 1.5mL tube. </w:t>
      </w:r>
    </w:p>
    <w:p w:rsidR="005D7193" w:rsidRPr="00E9565F" w:rsidRDefault="005D7193" w:rsidP="005D7193">
      <w:pPr>
        <w:numPr>
          <w:ilvl w:val="0"/>
          <w:numId w:val="20"/>
        </w:numPr>
        <w:spacing w:line="276" w:lineRule="auto"/>
        <w:ind w:right="-720"/>
        <w:jc w:val="both"/>
        <w:rPr>
          <w:rFonts w:ascii="Arial" w:hAnsi="Arial" w:cs="Arial"/>
          <w:sz w:val="20"/>
        </w:rPr>
      </w:pPr>
      <w:r>
        <w:rPr>
          <w:rFonts w:ascii="Arial" w:hAnsi="Arial" w:cs="Arial"/>
          <w:sz w:val="20"/>
        </w:rPr>
        <w:t xml:space="preserve"> Add 100µ</w:t>
      </w:r>
      <w:r w:rsidRPr="00E9565F">
        <w:rPr>
          <w:rFonts w:ascii="Arial" w:hAnsi="Arial" w:cs="Arial"/>
          <w:sz w:val="20"/>
        </w:rPr>
        <w:t>L sterile water to the DNA to reach a working concentration.  Mix by flicking the bottom of the tube.  Label your tube with the strain and initial</w:t>
      </w:r>
      <w:bookmarkStart w:id="1" w:name="13bb5e962263d5cc__GoBack"/>
      <w:bookmarkEnd w:id="1"/>
      <w:r w:rsidRPr="00E9565F">
        <w:rPr>
          <w:rFonts w:ascii="Arial" w:hAnsi="Arial" w:cs="Arial"/>
          <w:sz w:val="20"/>
        </w:rPr>
        <w:t>.  Place your tube in your group’s freezer box and store it in the freezer.</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u w:val="single"/>
        </w:rPr>
        <w:t>Planning Polymerase Chain Reactions</w:t>
      </w:r>
    </w:p>
    <w:p w:rsidR="005D7193" w:rsidRPr="00E9565F" w:rsidRDefault="005D7193" w:rsidP="005D7193">
      <w:pPr>
        <w:pStyle w:val="Heading5"/>
        <w:spacing w:line="276" w:lineRule="auto"/>
        <w:ind w:right="-720"/>
        <w:jc w:val="both"/>
        <w:rPr>
          <w:rFonts w:ascii="Arial" w:hAnsi="Arial" w:cs="Arial"/>
          <w:sz w:val="20"/>
        </w:rPr>
      </w:pPr>
    </w:p>
    <w:p w:rsidR="005D7193" w:rsidRPr="00E9565F"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 xml:space="preserve">Prelab </w:t>
      </w:r>
      <w:r>
        <w:rPr>
          <w:rFonts w:ascii="Arial" w:hAnsi="Arial" w:cs="Arial"/>
          <w:sz w:val="20"/>
        </w:rPr>
        <w:t>summaries</w:t>
      </w:r>
      <w:r w:rsidRPr="00E9565F">
        <w:rPr>
          <w:rFonts w:ascii="Arial" w:hAnsi="Arial" w:cs="Arial"/>
          <w:sz w:val="20"/>
        </w:rPr>
        <w:t xml:space="preserve">: Read through the instructions for this lab and complete </w:t>
      </w:r>
      <w:r w:rsidRPr="009A7E08">
        <w:rPr>
          <w:rFonts w:ascii="Arial" w:hAnsi="Arial" w:cs="Arial"/>
          <w:sz w:val="20"/>
        </w:rPr>
        <w:t>Tables 1</w:t>
      </w:r>
      <w:r>
        <w:rPr>
          <w:rFonts w:ascii="Arial" w:hAnsi="Arial" w:cs="Arial"/>
          <w:sz w:val="20"/>
        </w:rPr>
        <w:t>5 and 16.</w:t>
      </w:r>
      <w:r w:rsidRPr="00E9565F">
        <w:rPr>
          <w:rFonts w:ascii="Arial" w:hAnsi="Arial" w:cs="Arial"/>
          <w:sz w:val="20"/>
        </w:rPr>
        <w:t xml:space="preserve"> </w:t>
      </w:r>
    </w:p>
    <w:p w:rsidR="005D7193" w:rsidRPr="00E9565F" w:rsidRDefault="005D7193" w:rsidP="005D71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E9565F" w:rsidRDefault="005D7193" w:rsidP="005D71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The PCR was developed in 1984 by Kary Mullis. It uses a DNA polymerase enzyme and specific DNA primers to amplify (make lots of copies of) a small region of the g</w:t>
      </w:r>
      <w:r>
        <w:rPr>
          <w:rFonts w:ascii="Arial" w:hAnsi="Arial" w:cs="Arial"/>
          <w:sz w:val="20"/>
        </w:rPr>
        <w:t>enome. You can find more details on PCR</w:t>
      </w:r>
      <w:r w:rsidRPr="00E9565F">
        <w:rPr>
          <w:rFonts w:ascii="Arial" w:hAnsi="Arial" w:cs="Arial"/>
          <w:sz w:val="20"/>
        </w:rPr>
        <w:t xml:space="preserve"> </w:t>
      </w:r>
      <w:r>
        <w:rPr>
          <w:rFonts w:ascii="Arial" w:hAnsi="Arial" w:cs="Arial"/>
          <w:sz w:val="20"/>
        </w:rPr>
        <w:t>in your textbook</w:t>
      </w:r>
      <w:r w:rsidRPr="00E9565F">
        <w:rPr>
          <w:rFonts w:ascii="Arial" w:hAnsi="Arial" w:cs="Arial"/>
          <w:sz w:val="20"/>
        </w:rPr>
        <w:t xml:space="preserve">.   </w:t>
      </w:r>
    </w:p>
    <w:p w:rsidR="005D7193" w:rsidRPr="00E9565F" w:rsidRDefault="005D7193" w:rsidP="005D71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E9565F" w:rsidRDefault="005D7193" w:rsidP="005D71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Each polymerase chain reaction (PCR) requires a number of components:</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template DNA</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 xml:space="preserve">DNA polymerase (in our case, a thermostable version called </w:t>
      </w:r>
      <w:r w:rsidRPr="00E9565F">
        <w:rPr>
          <w:rFonts w:ascii="Arial" w:hAnsi="Arial" w:cs="Arial"/>
          <w:i/>
          <w:sz w:val="20"/>
        </w:rPr>
        <w:t>Taq</w:t>
      </w:r>
      <w:r w:rsidRPr="00E9565F">
        <w:rPr>
          <w:rFonts w:ascii="Arial" w:hAnsi="Arial" w:cs="Arial"/>
          <w:sz w:val="20"/>
        </w:rPr>
        <w:t xml:space="preserve"> polymerase)</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DNA precursors (deoxynucleoside triphosphates, or NTPs)</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primers (oligonucleotides=short single-stranded pieces of DNA): two per reaction, binding close together on the chromosome and on opposite strands</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buffer (to ensure optimal conditions of pH and ionic strength for the polymerase, includes magnesium)</w:t>
      </w:r>
    </w:p>
    <w:p w:rsidR="005D7193" w:rsidRPr="00E9565F" w:rsidRDefault="005D7193" w:rsidP="005D7193">
      <w:pPr>
        <w:pStyle w:val="Header"/>
        <w:tabs>
          <w:tab w:val="clear" w:pos="4320"/>
          <w:tab w:val="clear" w:pos="8640"/>
        </w:tabs>
        <w:spacing w:line="276" w:lineRule="auto"/>
        <w:ind w:right="-720"/>
        <w:rPr>
          <w:rFonts w:ascii="Arial" w:hAnsi="Arial" w:cs="Arial"/>
          <w:sz w:val="20"/>
          <w:highlight w:val="red"/>
        </w:rPr>
      </w:pPr>
    </w:p>
    <w:p w:rsidR="005D7193" w:rsidRPr="00E9565F" w:rsidRDefault="005D7193" w:rsidP="005D7193">
      <w:pPr>
        <w:pStyle w:val="HTMLPreformatted"/>
        <w:shd w:val="clear" w:color="auto" w:fill="FFFFFF"/>
        <w:spacing w:line="276" w:lineRule="auto"/>
        <w:ind w:right="-720"/>
        <w:jc w:val="both"/>
        <w:textAlignment w:val="baseline"/>
        <w:rPr>
          <w:rFonts w:ascii="Arial" w:hAnsi="Arial" w:cs="Arial"/>
          <w:color w:val="000000"/>
        </w:rPr>
      </w:pPr>
      <w:r w:rsidRPr="00E9565F">
        <w:rPr>
          <w:rFonts w:ascii="Arial" w:hAnsi="Arial" w:cs="Arial"/>
        </w:rPr>
        <w:t>The region to amplify by PCR is determined by the primers. The primers are designed</w:t>
      </w:r>
      <w:r>
        <w:rPr>
          <w:rFonts w:ascii="Arial" w:hAnsi="Arial" w:cs="Arial"/>
        </w:rPr>
        <w:t xml:space="preserve"> to </w:t>
      </w:r>
      <w:r w:rsidRPr="00E9565F">
        <w:rPr>
          <w:rFonts w:ascii="Arial" w:hAnsi="Arial" w:cs="Arial"/>
        </w:rPr>
        <w:t>bind</w:t>
      </w:r>
      <w:r>
        <w:rPr>
          <w:rFonts w:ascii="Arial" w:hAnsi="Arial" w:cs="Arial"/>
        </w:rPr>
        <w:t>, through complementary base pairing,</w:t>
      </w:r>
      <w:r w:rsidRPr="00E9565F">
        <w:rPr>
          <w:rFonts w:ascii="Arial" w:hAnsi="Arial" w:cs="Arial"/>
        </w:rPr>
        <w:t xml:space="preserve"> a region of the DNA that we are interested in. In our particular case, because we want to </w:t>
      </w:r>
      <w:r>
        <w:rPr>
          <w:rFonts w:ascii="Arial" w:hAnsi="Arial" w:cs="Arial"/>
        </w:rPr>
        <w:t>distinguish</w:t>
      </w:r>
      <w:r w:rsidRPr="00E9565F">
        <w:rPr>
          <w:rFonts w:ascii="Arial" w:hAnsi="Arial" w:cs="Arial"/>
        </w:rPr>
        <w:t xml:space="preserve"> between different mitochondrial haplotypes, this region </w:t>
      </w:r>
      <w:r>
        <w:rPr>
          <w:rFonts w:ascii="Arial" w:hAnsi="Arial" w:cs="Arial"/>
        </w:rPr>
        <w:t>encodes</w:t>
      </w:r>
      <w:r w:rsidRPr="00E9565F">
        <w:rPr>
          <w:rFonts w:ascii="Arial" w:hAnsi="Arial" w:cs="Arial"/>
        </w:rPr>
        <w:t xml:space="preserve"> the </w:t>
      </w:r>
      <w:r w:rsidRPr="00E9565F">
        <w:rPr>
          <w:rStyle w:val="feature"/>
          <w:rFonts w:ascii="Arial" w:hAnsi="Arial" w:cs="Arial"/>
          <w:color w:val="000000"/>
          <w:bdr w:val="none" w:sz="0" w:space="0" w:color="auto" w:frame="1"/>
        </w:rPr>
        <w:t>Cytochrome c oxidase subunit I</w:t>
      </w:r>
      <w:r>
        <w:rPr>
          <w:rStyle w:val="feature"/>
          <w:rFonts w:ascii="Arial" w:hAnsi="Arial" w:cs="Arial"/>
          <w:color w:val="000000"/>
          <w:bdr w:val="none" w:sz="0" w:space="0" w:color="auto" w:frame="1"/>
        </w:rPr>
        <w:t xml:space="preserve"> </w:t>
      </w:r>
      <w:r w:rsidR="00F51551">
        <w:rPr>
          <w:rStyle w:val="feature"/>
          <w:rFonts w:ascii="Arial" w:hAnsi="Arial" w:cs="Arial"/>
          <w:color w:val="000000"/>
          <w:bdr w:val="none" w:sz="0" w:space="0" w:color="auto" w:frame="1"/>
        </w:rPr>
        <w:fldChar w:fldCharType="begin" w:fldLock="1"/>
      </w:r>
      <w:r>
        <w:rPr>
          <w:rStyle w:val="feature"/>
          <w:rFonts w:ascii="Arial" w:hAnsi="Arial" w:cs="Arial"/>
          <w:color w:val="000000"/>
          <w:bdr w:val="none" w:sz="0" w:space="0" w:color="auto" w:frame="1"/>
        </w:rPr>
        <w:instrText>ADDIN CSL_CITATION { "citationItems" : [ { "id" : "ITEM-1", "itemData" : { "DOI" : "10.1111/j.1558-5646.2010.01077.x", "ISSN" : "1558-5646", "PMID" : "20624176", "abstract" : "Efficient mitochondrial function requires physical interactions between the proteins encoded by the mitochondrial and nuclear genomes. Coevolution between these genomes may result in the accumulation of incompatibilities between divergent lineages. We test whether mitochondrial-nuclear incompatibilities have accumulated within the Drosophila melanogaster species subgroup by combining divergent mitochondrial and nuclear lineages and quantifying the effects on relative fitness. Precise placement of nine mtDNAs from D. melanogaster, D. simulans, and D. mauritiana into two D. melanogaster nuclear genetic backgrounds reveals significant mitochondrial-nuclear epistasis affecting fitness in females. Combining the mitochondrial genomes with three different D. melanogaster X chromosomes reveals significant epistasis for male fitness between X-linked and mitochondrial variation. However, we find no evidence that the more than 500 fixed differences between the mitochondrial genomes of D. melanogaster and the D. simulans species complex are incompatible with the D. melanogaster nuclear genome. Rather, the interactions of largest effect occur between mitochondrial and nuclear polymorphisms that segregate within species of the D. melanogaster species subgroup. We propose that a low mitochondrial substitution rate, resulting from a low mutation rate and/or efficient purifying selection, precludes the accumulation of mitochondrial-nuclear incompatibilities among these Drosophila species.", "author" : [ { "dropping-particle" : "", "family" : "Montooth", "given" : "Kristi L", "non-dropping-particle" : "", "parse-names" : false, "suffix" : "" }, { "dropping-particle" : "", "family" : "Meiklejohn", "given" : "Colin D", "non-dropping-particle" : "", "parse-names" : false, "suffix" : "" }, { "dropping-particle" : "", "family" : "Abt", "given" : "Dawn N", "non-dropping-particle" : "", "parse-names" : false, "suffix" : "" }, { "dropping-particle" : "", "family" : "Rand", "given" : "David M", "non-dropping-particle" : "", "parse-names" : false, "suffix" : "" } ], "container-title" : "Evolution; international journal of organic evolution", "id" : "ITEM-1", "issue" : "12", "issued" : { "date-parts" : [ [ "2010", "12" ] ] }, "page" : "3364-79", "title" : "Mitochondrial-nuclear epistasis affects fitness within species but does not contribute to fixed incompatibilities between species of Drosophila.", "type" : "article-journal", "volume" : "64" }, "uris" : [ "http://www.mendeley.com/documents/?uuid=85235308-c779-41ea-9e16-1f6f624f5645" ] } ], "mendeley" : { "formattedCitation" : "(Montooth et al., 2010)", "plainTextFormattedCitation" : "(Montooth et al., 2010)", "previouslyFormattedCitation" : "&lt;sup&gt;5&lt;/sup&gt;" }, "properties" : { "noteIndex" : 0 }, "schema" : "https://github.com/citation-style-language/schema/raw/master/csl-citation.json" }</w:instrText>
      </w:r>
      <w:r w:rsidR="00F51551">
        <w:rPr>
          <w:rStyle w:val="feature"/>
          <w:rFonts w:ascii="Arial" w:hAnsi="Arial" w:cs="Arial"/>
          <w:color w:val="000000"/>
          <w:bdr w:val="none" w:sz="0" w:space="0" w:color="auto" w:frame="1"/>
        </w:rPr>
        <w:fldChar w:fldCharType="separate"/>
      </w:r>
      <w:r w:rsidRPr="008D5D83">
        <w:rPr>
          <w:rStyle w:val="feature"/>
          <w:rFonts w:ascii="Arial" w:hAnsi="Arial" w:cs="Arial"/>
          <w:noProof/>
          <w:color w:val="000000"/>
          <w:bdr w:val="none" w:sz="0" w:space="0" w:color="auto" w:frame="1"/>
        </w:rPr>
        <w:t>(Montooth et al., 2010)</w:t>
      </w:r>
      <w:r w:rsidR="00F51551">
        <w:rPr>
          <w:rStyle w:val="feature"/>
          <w:rFonts w:ascii="Arial" w:hAnsi="Arial" w:cs="Arial"/>
          <w:color w:val="000000"/>
          <w:bdr w:val="none" w:sz="0" w:space="0" w:color="auto" w:frame="1"/>
        </w:rPr>
        <w:fldChar w:fldCharType="end"/>
      </w:r>
      <w:r>
        <w:rPr>
          <w:rStyle w:val="feature"/>
          <w:rFonts w:ascii="Arial" w:hAnsi="Arial" w:cs="Arial"/>
          <w:color w:val="000000"/>
          <w:bdr w:val="none" w:sz="0" w:space="0" w:color="auto" w:frame="1"/>
        </w:rPr>
        <w:t>.</w:t>
      </w:r>
      <w:r w:rsidRPr="00E9565F">
        <w:rPr>
          <w:rFonts w:ascii="Arial" w:hAnsi="Arial" w:cs="Arial"/>
        </w:rPr>
        <w:t xml:space="preserve"> </w:t>
      </w:r>
      <w:r>
        <w:rPr>
          <w:rFonts w:ascii="Arial" w:hAnsi="Arial" w:cs="Arial"/>
        </w:rPr>
        <w:t xml:space="preserve"> </w:t>
      </w:r>
    </w:p>
    <w:p w:rsidR="005D7193" w:rsidRDefault="005D7193" w:rsidP="005D7193">
      <w:pPr>
        <w:spacing w:line="276" w:lineRule="auto"/>
        <w:ind w:right="-720"/>
        <w:rPr>
          <w:rFonts w:ascii="Arial" w:hAnsi="Arial" w:cs="Arial"/>
          <w:sz w:val="20"/>
          <w:u w:val="single"/>
        </w:rPr>
      </w:pPr>
    </w:p>
    <w:p w:rsidR="005D7193" w:rsidRPr="00E9565F" w:rsidRDefault="005D7193" w:rsidP="005D7193">
      <w:pPr>
        <w:spacing w:line="276" w:lineRule="auto"/>
        <w:ind w:right="-720"/>
        <w:rPr>
          <w:rFonts w:ascii="Arial" w:hAnsi="Arial" w:cs="Arial"/>
          <w:sz w:val="20"/>
          <w:u w:val="single"/>
        </w:rPr>
      </w:pPr>
      <w:r w:rsidRPr="00E9565F">
        <w:rPr>
          <w:rFonts w:ascii="Arial" w:hAnsi="Arial" w:cs="Arial"/>
          <w:sz w:val="20"/>
          <w:u w:val="single"/>
        </w:rPr>
        <w:t>PCR primer sequences for Cytoch</w:t>
      </w:r>
      <w:r>
        <w:rPr>
          <w:rFonts w:ascii="Arial" w:hAnsi="Arial" w:cs="Arial"/>
          <w:sz w:val="20"/>
          <w:u w:val="single"/>
        </w:rPr>
        <w:t>ro</w:t>
      </w:r>
      <w:r w:rsidRPr="00E9565F">
        <w:rPr>
          <w:rFonts w:ascii="Arial" w:hAnsi="Arial" w:cs="Arial"/>
          <w:sz w:val="20"/>
          <w:u w:val="single"/>
        </w:rPr>
        <w:t>me c Ox</w:t>
      </w:r>
      <w:r>
        <w:rPr>
          <w:rFonts w:ascii="Arial" w:hAnsi="Arial" w:cs="Arial"/>
          <w:sz w:val="20"/>
          <w:u w:val="single"/>
        </w:rPr>
        <w:t>i</w:t>
      </w:r>
      <w:r w:rsidRPr="00E9565F">
        <w:rPr>
          <w:rFonts w:ascii="Arial" w:hAnsi="Arial" w:cs="Arial"/>
          <w:sz w:val="20"/>
          <w:u w:val="single"/>
        </w:rPr>
        <w:t>dase subunit I locus:</w:t>
      </w:r>
    </w:p>
    <w:p w:rsidR="005D7193" w:rsidRPr="00E9565F" w:rsidRDefault="005D7193" w:rsidP="005D7193">
      <w:pPr>
        <w:spacing w:line="276" w:lineRule="auto"/>
        <w:ind w:right="-720"/>
        <w:rPr>
          <w:rFonts w:ascii="Arial" w:hAnsi="Arial" w:cs="Arial"/>
          <w:sz w:val="20"/>
          <w:u w:val="single"/>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 xml:space="preserve">3593F(FORWARD PRIMER): GAACAGTTCCCGCTTTAGGAG </w:t>
      </w:r>
    </w:p>
    <w:p w:rsidR="005D7193" w:rsidRPr="00E9565F" w:rsidRDefault="005D7193" w:rsidP="005D7193">
      <w:pPr>
        <w:spacing w:line="276" w:lineRule="auto"/>
        <w:ind w:right="-720"/>
        <w:rPr>
          <w:rFonts w:ascii="Arial" w:hAnsi="Arial" w:cs="Arial"/>
          <w:sz w:val="20"/>
        </w:rPr>
      </w:pPr>
      <w:r>
        <w:rPr>
          <w:rFonts w:ascii="Arial" w:hAnsi="Arial" w:cs="Arial"/>
          <w:sz w:val="20"/>
        </w:rPr>
        <w:t>4528R</w:t>
      </w:r>
      <w:r w:rsidRPr="00E9565F">
        <w:rPr>
          <w:rFonts w:ascii="Arial" w:hAnsi="Arial" w:cs="Arial"/>
          <w:sz w:val="20"/>
        </w:rPr>
        <w:t xml:space="preserve"> (REVERSE PRIMER):   GCAGTTAATCGGACAGCTAATGTTCCC</w:t>
      </w:r>
    </w:p>
    <w:p w:rsidR="005D7193" w:rsidRPr="00E9565F" w:rsidRDefault="005D7193" w:rsidP="005D7193">
      <w:pPr>
        <w:spacing w:line="276" w:lineRule="auto"/>
        <w:ind w:right="-720"/>
        <w:jc w:val="both"/>
        <w:rPr>
          <w:rFonts w:ascii="Arial" w:hAnsi="Arial" w:cs="Arial"/>
          <w:sz w:val="20"/>
          <w:highlight w:val="red"/>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u w:val="single"/>
        </w:rPr>
        <w:t>Planning Polymerase Chain Reactions</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 xml:space="preserve">First, you need to plan what will go into each PCR. You should complete this section </w:t>
      </w:r>
      <w:r w:rsidRPr="00E9565F">
        <w:rPr>
          <w:rFonts w:ascii="Arial" w:hAnsi="Arial" w:cs="Arial"/>
          <w:b/>
          <w:sz w:val="20"/>
        </w:rPr>
        <w:t>before</w:t>
      </w:r>
      <w:r w:rsidRPr="00E9565F">
        <w:rPr>
          <w:rFonts w:ascii="Arial" w:hAnsi="Arial" w:cs="Arial"/>
          <w:sz w:val="20"/>
        </w:rPr>
        <w:t xml:space="preserve"> coming to lab. Read this explanation, and then fill out the last column of Table </w:t>
      </w:r>
      <w:r>
        <w:rPr>
          <w:rFonts w:ascii="Arial" w:hAnsi="Arial" w:cs="Arial"/>
          <w:sz w:val="20"/>
        </w:rPr>
        <w:t>16</w:t>
      </w:r>
      <w:r w:rsidRPr="00E9565F">
        <w:rPr>
          <w:rFonts w:ascii="Arial" w:hAnsi="Arial" w:cs="Arial"/>
          <w:sz w:val="20"/>
        </w:rPr>
        <w:t xml:space="preserve"> below. </w:t>
      </w:r>
    </w:p>
    <w:p w:rsidR="005D7193" w:rsidRPr="00E9565F" w:rsidRDefault="005D7193" w:rsidP="005D71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E9565F" w:rsidRDefault="005D7193" w:rsidP="005D71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As already mentioned above, each polymerase chain reaction (PCR) requires a number of components. These components are supplied as concentrated stock solutions, and are therefore added in small amounts to the reaction to give the correct final concentration:</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template DNA: while it is possible to use too much or too little template DNA, in general this amount is flexible within a range of 10 to 100 ng, or even wider. We will simply use 2 µL of our DNA preparation.</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i/>
          <w:sz w:val="20"/>
        </w:rPr>
        <w:t>Taq</w:t>
      </w:r>
      <w:r w:rsidRPr="00E9565F">
        <w:rPr>
          <w:rFonts w:ascii="Arial" w:hAnsi="Arial" w:cs="Arial"/>
          <w:sz w:val="20"/>
        </w:rPr>
        <w:t xml:space="preserve"> DNA polymerase: concentration of this enzyme is measured in activity units; we will use 0.5 activity unit (at 5 units/µL, this is 0.125 µL of the </w:t>
      </w:r>
      <w:r w:rsidRPr="00E9565F">
        <w:rPr>
          <w:rFonts w:ascii="Arial" w:hAnsi="Arial" w:cs="Arial"/>
          <w:i/>
          <w:sz w:val="20"/>
        </w:rPr>
        <w:t>Taq</w:t>
      </w:r>
      <w:r w:rsidRPr="00E9565F">
        <w:rPr>
          <w:rFonts w:ascii="Arial" w:hAnsi="Arial" w:cs="Arial"/>
          <w:sz w:val="20"/>
        </w:rPr>
        <w:t xml:space="preserve"> polymerase).</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DNA precursors (dNTPs): generally a final concentration of 200 µM is adequate; our stock solution is 10 mM.</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 xml:space="preserve">primers (oligonucleotides): two per reaction; we will use primers here at a concentration of 200 nM. Our primer stocks are at 10μM. </w:t>
      </w:r>
    </w:p>
    <w:p w:rsidR="005D7193" w:rsidRPr="00E9565F" w:rsidRDefault="005D7193" w:rsidP="005D7193">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buffer: here we will use a stock that is 10X more concentrated than our desired final concentration, which is 50 mM KCl, 10 mM Tris, pH 8.3, 1.5 mM MgCl</w:t>
      </w:r>
      <w:r w:rsidRPr="00E9565F">
        <w:rPr>
          <w:rFonts w:ascii="Arial" w:hAnsi="Arial" w:cs="Arial"/>
          <w:sz w:val="20"/>
          <w:vertAlign w:val="subscript"/>
        </w:rPr>
        <w:t>2</w:t>
      </w:r>
    </w:p>
    <w:p w:rsidR="005D7193" w:rsidRPr="00E9565F" w:rsidRDefault="005D7193" w:rsidP="005D7193">
      <w:pPr>
        <w:pStyle w:val="Header"/>
        <w:numPr>
          <w:ilvl w:val="0"/>
          <w:numId w:val="4"/>
        </w:numPr>
        <w:tabs>
          <w:tab w:val="clear" w:pos="4320"/>
          <w:tab w:val="clear" w:pos="8640"/>
        </w:tabs>
        <w:spacing w:line="276" w:lineRule="auto"/>
        <w:ind w:right="-720"/>
        <w:rPr>
          <w:rFonts w:ascii="Arial" w:hAnsi="Arial" w:cs="Arial"/>
          <w:sz w:val="20"/>
        </w:rPr>
      </w:pPr>
      <w:r w:rsidRPr="00E9565F">
        <w:rPr>
          <w:rFonts w:ascii="Arial" w:hAnsi="Arial" w:cs="Arial"/>
          <w:sz w:val="20"/>
        </w:rPr>
        <w:t xml:space="preserve">water is added to bring the reaction up to the desired final volume. In our case, we will set up reactions of 25 µL. </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u w:val="single"/>
        </w:rPr>
      </w:pPr>
      <w:r w:rsidRPr="00E9565F">
        <w:rPr>
          <w:rFonts w:ascii="Arial" w:hAnsi="Arial" w:cs="Arial"/>
          <w:sz w:val="20"/>
          <w:u w:val="single"/>
        </w:rPr>
        <w:t>An example of how you will calculate the amount of a reagent to add to a reaction:</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How much dNTPs should I add to a 50 µL PCR to give a final concentration of 200 µM?</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 xml:space="preserve">Use the formula </w:t>
      </w:r>
      <w:r w:rsidRPr="00E9565F">
        <w:rPr>
          <w:rFonts w:ascii="Arial" w:hAnsi="Arial" w:cs="Arial"/>
          <w:b/>
          <w:sz w:val="20"/>
        </w:rPr>
        <w:t>c</w:t>
      </w:r>
      <w:r w:rsidRPr="00E9565F">
        <w:rPr>
          <w:rFonts w:ascii="Arial" w:hAnsi="Arial" w:cs="Arial"/>
          <w:b/>
          <w:sz w:val="20"/>
          <w:vertAlign w:val="subscript"/>
        </w:rPr>
        <w:t>i</w:t>
      </w:r>
      <w:r w:rsidRPr="00E9565F">
        <w:rPr>
          <w:rFonts w:ascii="Arial" w:hAnsi="Arial" w:cs="Arial"/>
          <w:b/>
          <w:sz w:val="20"/>
        </w:rPr>
        <w:t>v</w:t>
      </w:r>
      <w:r w:rsidRPr="00E9565F">
        <w:rPr>
          <w:rFonts w:ascii="Arial" w:hAnsi="Arial" w:cs="Arial"/>
          <w:b/>
          <w:sz w:val="20"/>
          <w:vertAlign w:val="subscript"/>
        </w:rPr>
        <w:t>i</w:t>
      </w:r>
      <w:r w:rsidRPr="00E9565F">
        <w:rPr>
          <w:rFonts w:ascii="Arial" w:hAnsi="Arial" w:cs="Arial"/>
          <w:b/>
          <w:sz w:val="20"/>
        </w:rPr>
        <w:t xml:space="preserve"> = c</w:t>
      </w:r>
      <w:r w:rsidRPr="00E9565F">
        <w:rPr>
          <w:rFonts w:ascii="Arial" w:hAnsi="Arial" w:cs="Arial"/>
          <w:b/>
          <w:sz w:val="20"/>
          <w:vertAlign w:val="subscript"/>
        </w:rPr>
        <w:t>f</w:t>
      </w:r>
      <w:r w:rsidRPr="00E9565F">
        <w:rPr>
          <w:rFonts w:ascii="Arial" w:hAnsi="Arial" w:cs="Arial"/>
          <w:b/>
          <w:sz w:val="20"/>
        </w:rPr>
        <w:t>v</w:t>
      </w:r>
      <w:r w:rsidRPr="00E9565F">
        <w:rPr>
          <w:rFonts w:ascii="Arial" w:hAnsi="Arial" w:cs="Arial"/>
          <w:b/>
          <w:sz w:val="20"/>
          <w:vertAlign w:val="subscript"/>
        </w:rPr>
        <w:t>f</w:t>
      </w:r>
      <w:r w:rsidRPr="00E9565F">
        <w:rPr>
          <w:rFonts w:ascii="Arial" w:hAnsi="Arial" w:cs="Arial"/>
          <w:b/>
          <w:sz w:val="20"/>
        </w:rPr>
        <w:t>,</w:t>
      </w:r>
      <w:r w:rsidRPr="00E9565F">
        <w:rPr>
          <w:rFonts w:ascii="Arial" w:hAnsi="Arial" w:cs="Arial"/>
          <w:sz w:val="20"/>
        </w:rPr>
        <w:t xml:space="preserve"> where c</w:t>
      </w:r>
      <w:r w:rsidRPr="00E9565F">
        <w:rPr>
          <w:rFonts w:ascii="Arial" w:hAnsi="Arial" w:cs="Arial"/>
          <w:sz w:val="20"/>
          <w:vertAlign w:val="subscript"/>
        </w:rPr>
        <w:t>i</w:t>
      </w:r>
      <w:r w:rsidRPr="00E9565F">
        <w:rPr>
          <w:rFonts w:ascii="Arial" w:hAnsi="Arial" w:cs="Arial"/>
          <w:sz w:val="20"/>
        </w:rPr>
        <w:t xml:space="preserve"> = the initial concentration (i.e. the concentration of the stock solution), v</w:t>
      </w:r>
      <w:r w:rsidRPr="00E9565F">
        <w:rPr>
          <w:rFonts w:ascii="Arial" w:hAnsi="Arial" w:cs="Arial"/>
          <w:sz w:val="20"/>
          <w:vertAlign w:val="subscript"/>
        </w:rPr>
        <w:t>i</w:t>
      </w:r>
      <w:r w:rsidRPr="00E9565F">
        <w:rPr>
          <w:rFonts w:ascii="Arial" w:hAnsi="Arial" w:cs="Arial"/>
          <w:sz w:val="20"/>
        </w:rPr>
        <w:t xml:space="preserve"> = the initial volume (the volume of the stock solution), c</w:t>
      </w:r>
      <w:r w:rsidRPr="00E9565F">
        <w:rPr>
          <w:rFonts w:ascii="Arial" w:hAnsi="Arial" w:cs="Arial"/>
          <w:sz w:val="20"/>
          <w:vertAlign w:val="subscript"/>
        </w:rPr>
        <w:t xml:space="preserve">f </w:t>
      </w:r>
      <w:r w:rsidRPr="00E9565F">
        <w:rPr>
          <w:rFonts w:ascii="Arial" w:hAnsi="Arial" w:cs="Arial"/>
          <w:sz w:val="20"/>
        </w:rPr>
        <w:t>= the final concentration (i.e. in the reaction tube), and v</w:t>
      </w:r>
      <w:r w:rsidRPr="00E9565F">
        <w:rPr>
          <w:rFonts w:ascii="Arial" w:hAnsi="Arial" w:cs="Arial"/>
          <w:sz w:val="20"/>
          <w:vertAlign w:val="subscript"/>
        </w:rPr>
        <w:t>f</w:t>
      </w:r>
      <w:r w:rsidRPr="00E9565F">
        <w:rPr>
          <w:rFonts w:ascii="Arial" w:hAnsi="Arial" w:cs="Arial"/>
          <w:sz w:val="20"/>
        </w:rPr>
        <w:t xml:space="preserve"> = the final volume (of the reaction). We need to find v</w:t>
      </w:r>
      <w:r w:rsidRPr="00E9565F">
        <w:rPr>
          <w:rFonts w:ascii="Arial" w:hAnsi="Arial" w:cs="Arial"/>
          <w:sz w:val="20"/>
          <w:vertAlign w:val="subscript"/>
        </w:rPr>
        <w:t>i</w:t>
      </w:r>
      <w:r w:rsidRPr="00E9565F">
        <w:rPr>
          <w:rFonts w:ascii="Arial" w:hAnsi="Arial" w:cs="Arial"/>
          <w:sz w:val="20"/>
        </w:rPr>
        <w:t>, the volume of the stock solution to be added to the reaction.</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Solving for v</w:t>
      </w:r>
      <w:r w:rsidRPr="00E9565F">
        <w:rPr>
          <w:rFonts w:ascii="Arial" w:hAnsi="Arial" w:cs="Arial"/>
          <w:sz w:val="20"/>
          <w:vertAlign w:val="subscript"/>
        </w:rPr>
        <w:t>i</w:t>
      </w:r>
      <w:r w:rsidRPr="00E9565F">
        <w:rPr>
          <w:rFonts w:ascii="Arial" w:hAnsi="Arial" w:cs="Arial"/>
          <w:sz w:val="20"/>
        </w:rPr>
        <w:t>: v</w:t>
      </w:r>
      <w:r w:rsidRPr="00E9565F">
        <w:rPr>
          <w:rFonts w:ascii="Arial" w:hAnsi="Arial" w:cs="Arial"/>
          <w:sz w:val="20"/>
          <w:vertAlign w:val="subscript"/>
        </w:rPr>
        <w:t xml:space="preserve">i </w:t>
      </w:r>
      <w:r w:rsidRPr="00E9565F">
        <w:rPr>
          <w:rFonts w:ascii="Arial" w:hAnsi="Arial" w:cs="Arial"/>
          <w:sz w:val="20"/>
        </w:rPr>
        <w:t>= c</w:t>
      </w:r>
      <w:r w:rsidRPr="00E9565F">
        <w:rPr>
          <w:rFonts w:ascii="Arial" w:hAnsi="Arial" w:cs="Arial"/>
          <w:sz w:val="20"/>
          <w:vertAlign w:val="subscript"/>
        </w:rPr>
        <w:t>f</w:t>
      </w:r>
      <w:r w:rsidRPr="00E9565F">
        <w:rPr>
          <w:rFonts w:ascii="Arial" w:hAnsi="Arial" w:cs="Arial"/>
          <w:sz w:val="20"/>
        </w:rPr>
        <w:t>v</w:t>
      </w:r>
      <w:r w:rsidRPr="00E9565F">
        <w:rPr>
          <w:rFonts w:ascii="Arial" w:hAnsi="Arial" w:cs="Arial"/>
          <w:sz w:val="20"/>
          <w:vertAlign w:val="subscript"/>
        </w:rPr>
        <w:t>f</w:t>
      </w:r>
      <w:r w:rsidRPr="00E9565F">
        <w:rPr>
          <w:rFonts w:ascii="Arial" w:hAnsi="Arial" w:cs="Arial"/>
          <w:sz w:val="20"/>
        </w:rPr>
        <w:t>/c</w:t>
      </w:r>
      <w:r w:rsidRPr="00E9565F">
        <w:rPr>
          <w:rFonts w:ascii="Arial" w:hAnsi="Arial" w:cs="Arial"/>
          <w:sz w:val="20"/>
          <w:vertAlign w:val="subscript"/>
        </w:rPr>
        <w:t>i</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Substituting in the known values: v</w:t>
      </w:r>
      <w:r w:rsidRPr="00E9565F">
        <w:rPr>
          <w:rFonts w:ascii="Arial" w:hAnsi="Arial" w:cs="Arial"/>
          <w:sz w:val="20"/>
          <w:vertAlign w:val="subscript"/>
        </w:rPr>
        <w:t>i</w:t>
      </w:r>
      <w:r w:rsidRPr="00E9565F">
        <w:rPr>
          <w:rFonts w:ascii="Arial" w:hAnsi="Arial" w:cs="Arial"/>
          <w:sz w:val="20"/>
        </w:rPr>
        <w:t xml:space="preserve"> = (0.2mM)(50 µL)/10 mM = 1 µL </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So 1 µL of 10mM dNTPs stock must be added to a 50 µL total reaction volume to give a final dNTPs concentration of 0.2mM</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 xml:space="preserve">NOTE: Be careful that your units are consistent! You cannot mix </w:t>
      </w:r>
      <w:r w:rsidRPr="00E9565F">
        <w:rPr>
          <w:rFonts w:ascii="Arial" w:hAnsi="Arial" w:cs="Arial"/>
          <w:sz w:val="20"/>
          <w:u w:val="single"/>
        </w:rPr>
        <w:t>milli</w:t>
      </w:r>
      <w:r w:rsidRPr="00E9565F">
        <w:rPr>
          <w:rFonts w:ascii="Arial" w:hAnsi="Arial" w:cs="Arial"/>
          <w:sz w:val="20"/>
        </w:rPr>
        <w:t xml:space="preserve">molar and </w:t>
      </w:r>
      <w:r w:rsidRPr="00E9565F">
        <w:rPr>
          <w:rFonts w:ascii="Arial" w:hAnsi="Arial" w:cs="Arial"/>
          <w:sz w:val="20"/>
          <w:u w:val="single"/>
        </w:rPr>
        <w:t>micro</w:t>
      </w:r>
      <w:r w:rsidRPr="00E9565F">
        <w:rPr>
          <w:rFonts w:ascii="Arial" w:hAnsi="Arial" w:cs="Arial"/>
          <w:sz w:val="20"/>
        </w:rPr>
        <w:t>molar in the same calculation and expect to get the correct answer—convert all values to the same units, e.g. 0.2 mM = 200 µM.</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In the table below, you will calculate how much of each concentrated stock reagent to add to make a reaction with a total volume of 25 μL, using the approach shown in the example above.</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p>
    <w:tbl>
      <w:tblPr>
        <w:tblW w:w="0" w:type="auto"/>
        <w:tblLook w:val="0000" w:firstRow="0" w:lastRow="0" w:firstColumn="0" w:lastColumn="0" w:noHBand="0" w:noVBand="0"/>
      </w:tblPr>
      <w:tblGrid>
        <w:gridCol w:w="1548"/>
        <w:gridCol w:w="990"/>
        <w:gridCol w:w="1592"/>
        <w:gridCol w:w="2628"/>
      </w:tblGrid>
      <w:tr w:rsidR="005D7193" w:rsidRPr="00E9565F" w:rsidTr="00517801">
        <w:tc>
          <w:tcPr>
            <w:tcW w:w="1548"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Reagent</w:t>
            </w:r>
          </w:p>
        </w:tc>
        <w:tc>
          <w:tcPr>
            <w:tcW w:w="990"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 xml:space="preserve">[Stock </w:t>
            </w:r>
          </w:p>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solution]</w:t>
            </w:r>
          </w:p>
        </w:tc>
        <w:tc>
          <w:tcPr>
            <w:tcW w:w="1592"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[Desired final]</w:t>
            </w:r>
          </w:p>
        </w:tc>
        <w:tc>
          <w:tcPr>
            <w:tcW w:w="2628"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 xml:space="preserve">Vol. of stock to add </w:t>
            </w:r>
          </w:p>
          <w:p w:rsidR="005D7193" w:rsidRPr="0026755E" w:rsidRDefault="005D7193" w:rsidP="00517801">
            <w:pPr>
              <w:pStyle w:val="Header"/>
              <w:tabs>
                <w:tab w:val="clear" w:pos="4320"/>
                <w:tab w:val="clear" w:pos="8640"/>
              </w:tabs>
              <w:spacing w:line="276" w:lineRule="auto"/>
              <w:ind w:right="-720"/>
              <w:rPr>
                <w:rFonts w:ascii="Arial" w:hAnsi="Arial" w:cs="Arial"/>
                <w:b/>
                <w:sz w:val="20"/>
              </w:rPr>
            </w:pPr>
            <w:r>
              <w:rPr>
                <w:rFonts w:ascii="Arial" w:hAnsi="Arial" w:cs="Arial"/>
                <w:b/>
                <w:sz w:val="20"/>
              </w:rPr>
              <w:t>for one 25</w:t>
            </w:r>
            <w:r w:rsidRPr="0026755E">
              <w:rPr>
                <w:rFonts w:ascii="Arial" w:hAnsi="Arial" w:cs="Arial"/>
                <w:b/>
                <w:sz w:val="20"/>
              </w:rPr>
              <w:t xml:space="preserve"> μL reaction</w:t>
            </w:r>
          </w:p>
        </w:tc>
      </w:tr>
      <w:tr w:rsidR="005D7193" w:rsidRPr="00E9565F" w:rsidTr="00517801">
        <w:tc>
          <w:tcPr>
            <w:tcW w:w="15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dNTPs</w:t>
            </w:r>
          </w:p>
        </w:tc>
        <w:tc>
          <w:tcPr>
            <w:tcW w:w="99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10 mM</w:t>
            </w:r>
          </w:p>
        </w:tc>
        <w:tc>
          <w:tcPr>
            <w:tcW w:w="159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200 µM</w:t>
            </w:r>
          </w:p>
        </w:tc>
        <w:tc>
          <w:tcPr>
            <w:tcW w:w="26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c>
          <w:tcPr>
            <w:tcW w:w="15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buffer</w:t>
            </w:r>
          </w:p>
        </w:tc>
        <w:tc>
          <w:tcPr>
            <w:tcW w:w="99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10X</w:t>
            </w:r>
          </w:p>
        </w:tc>
        <w:tc>
          <w:tcPr>
            <w:tcW w:w="159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1X</w:t>
            </w:r>
          </w:p>
        </w:tc>
        <w:tc>
          <w:tcPr>
            <w:tcW w:w="26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c>
          <w:tcPr>
            <w:tcW w:w="15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DNA template</w:t>
            </w:r>
          </w:p>
        </w:tc>
        <w:tc>
          <w:tcPr>
            <w:tcW w:w="99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w:t>
            </w:r>
          </w:p>
        </w:tc>
        <w:tc>
          <w:tcPr>
            <w:tcW w:w="159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w:t>
            </w:r>
          </w:p>
        </w:tc>
        <w:tc>
          <w:tcPr>
            <w:tcW w:w="26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2 µL</w:t>
            </w:r>
          </w:p>
        </w:tc>
      </w:tr>
      <w:tr w:rsidR="005D7193" w:rsidRPr="00E9565F" w:rsidTr="00517801">
        <w:tc>
          <w:tcPr>
            <w:tcW w:w="15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Primers</w:t>
            </w:r>
          </w:p>
        </w:tc>
        <w:tc>
          <w:tcPr>
            <w:tcW w:w="99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10 µM</w:t>
            </w:r>
          </w:p>
        </w:tc>
        <w:tc>
          <w:tcPr>
            <w:tcW w:w="159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250 nM</w:t>
            </w:r>
          </w:p>
        </w:tc>
        <w:tc>
          <w:tcPr>
            <w:tcW w:w="26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c>
          <w:tcPr>
            <w:tcW w:w="15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Taq polymerase</w:t>
            </w:r>
          </w:p>
        </w:tc>
        <w:tc>
          <w:tcPr>
            <w:tcW w:w="99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w:t>
            </w:r>
          </w:p>
        </w:tc>
        <w:tc>
          <w:tcPr>
            <w:tcW w:w="159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w:t>
            </w:r>
          </w:p>
        </w:tc>
        <w:tc>
          <w:tcPr>
            <w:tcW w:w="26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0.125 µL</w:t>
            </w:r>
          </w:p>
        </w:tc>
      </w:tr>
      <w:tr w:rsidR="005D7193" w:rsidRPr="00E9565F" w:rsidTr="00517801">
        <w:tc>
          <w:tcPr>
            <w:tcW w:w="15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water</w:t>
            </w:r>
          </w:p>
        </w:tc>
        <w:tc>
          <w:tcPr>
            <w:tcW w:w="99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159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26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 xml:space="preserve">To give a final volume </w:t>
            </w:r>
          </w:p>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of 25µL: __________</w:t>
            </w:r>
          </w:p>
        </w:tc>
      </w:tr>
    </w:tbl>
    <w:p w:rsidR="005D7193" w:rsidRPr="009A7E08" w:rsidRDefault="005D7193" w:rsidP="005D7193">
      <w:pPr>
        <w:pStyle w:val="Header"/>
        <w:tabs>
          <w:tab w:val="clear" w:pos="4320"/>
          <w:tab w:val="clear" w:pos="8640"/>
        </w:tabs>
        <w:spacing w:line="276" w:lineRule="auto"/>
        <w:ind w:right="-720"/>
        <w:rPr>
          <w:rFonts w:ascii="Arial" w:hAnsi="Arial" w:cs="Arial"/>
          <w:sz w:val="16"/>
          <w:szCs w:val="16"/>
        </w:rPr>
      </w:pPr>
      <w:r w:rsidRPr="009A7E08">
        <w:rPr>
          <w:rFonts w:ascii="Arial" w:hAnsi="Arial" w:cs="Arial"/>
          <w:sz w:val="16"/>
          <w:szCs w:val="16"/>
        </w:rPr>
        <w:t>Table</w:t>
      </w:r>
      <w:r>
        <w:rPr>
          <w:rFonts w:ascii="Arial" w:hAnsi="Arial" w:cs="Arial"/>
          <w:sz w:val="16"/>
          <w:szCs w:val="16"/>
        </w:rPr>
        <w:t xml:space="preserve"> </w:t>
      </w:r>
      <w:r w:rsidRPr="009A7E08">
        <w:rPr>
          <w:rFonts w:ascii="Arial" w:hAnsi="Arial" w:cs="Arial"/>
          <w:sz w:val="16"/>
          <w:szCs w:val="16"/>
        </w:rPr>
        <w:t>1</w:t>
      </w:r>
      <w:r>
        <w:rPr>
          <w:rFonts w:ascii="Arial" w:hAnsi="Arial" w:cs="Arial"/>
          <w:sz w:val="16"/>
          <w:szCs w:val="16"/>
        </w:rPr>
        <w:t>5</w:t>
      </w:r>
      <w:r w:rsidRPr="009A7E08">
        <w:rPr>
          <w:rFonts w:ascii="Arial" w:hAnsi="Arial" w:cs="Arial"/>
          <w:sz w:val="16"/>
          <w:szCs w:val="16"/>
        </w:rPr>
        <w:t>. Components of polymerase chain reactions.</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u w:val="single"/>
        </w:rPr>
      </w:pPr>
      <w:r w:rsidRPr="00E9565F">
        <w:rPr>
          <w:rFonts w:ascii="Arial" w:hAnsi="Arial" w:cs="Arial"/>
          <w:sz w:val="20"/>
          <w:u w:val="single"/>
        </w:rPr>
        <w:t>Saving time with a master mix</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If you are setting up many reactions that require the same reagents (as you are here), a time-saving approach is to make a “master mix” or “cocktail” containing all these reagents in the proper proportions, and then distribute the proper volume of the master mix into each reaction tube. This approach saves on pipet tips, time, and effort, and reduces errors.</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Two useful tips when making a master mix:</w:t>
      </w:r>
    </w:p>
    <w:p w:rsidR="005D7193" w:rsidRPr="00E9565F" w:rsidRDefault="005D7193" w:rsidP="005D7193">
      <w:pPr>
        <w:pStyle w:val="Header"/>
        <w:numPr>
          <w:ilvl w:val="0"/>
          <w:numId w:val="5"/>
        </w:numPr>
        <w:tabs>
          <w:tab w:val="clear" w:pos="4320"/>
          <w:tab w:val="clear" w:pos="8640"/>
        </w:tabs>
        <w:spacing w:line="276" w:lineRule="auto"/>
        <w:ind w:right="-720"/>
        <w:rPr>
          <w:rFonts w:ascii="Arial" w:hAnsi="Arial" w:cs="Arial"/>
          <w:sz w:val="20"/>
        </w:rPr>
      </w:pPr>
      <w:r w:rsidRPr="00E9565F">
        <w:rPr>
          <w:rFonts w:ascii="Arial" w:hAnsi="Arial" w:cs="Arial"/>
          <w:sz w:val="20"/>
        </w:rPr>
        <w:t>Calculate the volumes to add based on the number of tubes you need + a few additional: that way you have a little extra so you don’t run out for the last tube. So, if you need to set up 4 reactions, combine enough reagents for 6 reactions. If you find you still run out of reagents, ask the instructor to check your pipetting technique and your pipettors.</w:t>
      </w:r>
    </w:p>
    <w:p w:rsidR="005D7193" w:rsidRPr="00E9565F" w:rsidRDefault="005D7193" w:rsidP="005D7193">
      <w:pPr>
        <w:pStyle w:val="Header"/>
        <w:numPr>
          <w:ilvl w:val="0"/>
          <w:numId w:val="5"/>
        </w:numPr>
        <w:tabs>
          <w:tab w:val="clear" w:pos="4320"/>
          <w:tab w:val="clear" w:pos="8640"/>
        </w:tabs>
        <w:spacing w:line="276" w:lineRule="auto"/>
        <w:ind w:right="-720"/>
        <w:rPr>
          <w:rFonts w:ascii="Arial" w:hAnsi="Arial" w:cs="Arial"/>
          <w:sz w:val="20"/>
        </w:rPr>
      </w:pPr>
      <w:r w:rsidRPr="00E9565F">
        <w:rPr>
          <w:rFonts w:ascii="Arial" w:hAnsi="Arial" w:cs="Arial"/>
          <w:sz w:val="20"/>
        </w:rPr>
        <w:t>Add the water first to the master mix. Sometimes adding together the concentrated reagents by themselves without water may lead to precipitation.</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t xml:space="preserve">You can calculate the ingredients of a master mix in Table </w:t>
      </w:r>
      <w:r>
        <w:rPr>
          <w:rFonts w:ascii="Arial" w:hAnsi="Arial" w:cs="Arial"/>
          <w:sz w:val="20"/>
        </w:rPr>
        <w:t>16</w:t>
      </w:r>
      <w:r w:rsidRPr="00E9565F">
        <w:rPr>
          <w:rFonts w:ascii="Arial" w:hAnsi="Arial" w:cs="Arial"/>
          <w:sz w:val="20"/>
        </w:rPr>
        <w:t xml:space="preserve">. </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r w:rsidRPr="00E9565F">
        <w:rPr>
          <w:rFonts w:ascii="Arial" w:hAnsi="Arial" w:cs="Arial"/>
          <w:sz w:val="20"/>
        </w:rPr>
        <w:lastRenderedPageBreak/>
        <w:t xml:space="preserve">Note that you can only include in the master mix the ingredients that will be the same in each tube. Therefore, the template DNA is not usually part of the master mix. </w:t>
      </w:r>
      <w:r>
        <w:rPr>
          <w:rFonts w:ascii="Arial" w:hAnsi="Arial" w:cs="Arial"/>
          <w:sz w:val="20"/>
        </w:rPr>
        <w:t>B</w:t>
      </w:r>
      <w:r w:rsidRPr="00E9565F">
        <w:rPr>
          <w:rFonts w:ascii="Arial" w:hAnsi="Arial" w:cs="Arial"/>
          <w:sz w:val="20"/>
        </w:rPr>
        <w:t xml:space="preserve">e sure to add the Taq polymerase </w:t>
      </w:r>
      <w:r w:rsidRPr="00E9565F">
        <w:rPr>
          <w:rFonts w:ascii="Arial" w:hAnsi="Arial" w:cs="Arial"/>
          <w:sz w:val="20"/>
          <w:u w:val="single"/>
        </w:rPr>
        <w:t>last</w:t>
      </w:r>
      <w:r w:rsidRPr="00E9565F">
        <w:rPr>
          <w:rFonts w:ascii="Arial" w:hAnsi="Arial" w:cs="Arial"/>
          <w:sz w:val="20"/>
        </w:rPr>
        <w:t xml:space="preserve"> to the master mix, and only after the reactions are otherwise all ready to go and the PCR machine is heated up.</w:t>
      </w:r>
    </w:p>
    <w:p w:rsidR="005D7193" w:rsidRPr="00E9565F" w:rsidRDefault="005D7193" w:rsidP="005D7193">
      <w:pPr>
        <w:pStyle w:val="Header"/>
        <w:tabs>
          <w:tab w:val="clear" w:pos="4320"/>
          <w:tab w:val="clear" w:pos="8640"/>
        </w:tabs>
        <w:spacing w:line="276" w:lineRule="auto"/>
        <w:ind w:right="-720"/>
        <w:rPr>
          <w:rFonts w:ascii="Arial" w:hAnsi="Arial" w:cs="Arial"/>
          <w:sz w:val="20"/>
        </w:rPr>
      </w:pPr>
    </w:p>
    <w:p w:rsidR="005D7193" w:rsidRPr="00E9565F" w:rsidRDefault="005D7193" w:rsidP="005D7193">
      <w:pPr>
        <w:pStyle w:val="Header"/>
        <w:tabs>
          <w:tab w:val="clear" w:pos="4320"/>
          <w:tab w:val="clear" w:pos="8640"/>
        </w:tabs>
        <w:spacing w:line="276" w:lineRule="auto"/>
        <w:ind w:right="-720"/>
        <w:rPr>
          <w:rFonts w:ascii="Arial" w:hAnsi="Arial" w:cs="Arial"/>
          <w:sz w:val="20"/>
        </w:rPr>
      </w:pPr>
    </w:p>
    <w:tbl>
      <w:tblPr>
        <w:tblW w:w="10098" w:type="dxa"/>
        <w:tblLook w:val="0000" w:firstRow="0" w:lastRow="0" w:firstColumn="0" w:lastColumn="0" w:noHBand="0" w:noVBand="0"/>
      </w:tblPr>
      <w:tblGrid>
        <w:gridCol w:w="2448"/>
        <w:gridCol w:w="1530"/>
        <w:gridCol w:w="5760"/>
        <w:gridCol w:w="360"/>
      </w:tblGrid>
      <w:tr w:rsidR="005D7193" w:rsidRPr="00E9565F" w:rsidTr="00517801">
        <w:trPr>
          <w:gridAfter w:val="3"/>
          <w:wAfter w:w="7650" w:type="dxa"/>
        </w:trPr>
        <w:tc>
          <w:tcPr>
            <w:tcW w:w="2448"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Master mix</w:t>
            </w:r>
          </w:p>
        </w:tc>
      </w:tr>
      <w:tr w:rsidR="005D7193" w:rsidRPr="00E9565F" w:rsidTr="00517801">
        <w:tc>
          <w:tcPr>
            <w:tcW w:w="2448"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 xml:space="preserve">Reagent </w:t>
            </w:r>
          </w:p>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(stock concentration)</w:t>
            </w:r>
          </w:p>
        </w:tc>
        <w:tc>
          <w:tcPr>
            <w:tcW w:w="1530"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 xml:space="preserve">Vol. of stock </w:t>
            </w:r>
          </w:p>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for 1 reaction</w:t>
            </w:r>
          </w:p>
        </w:tc>
        <w:tc>
          <w:tcPr>
            <w:tcW w:w="6120" w:type="dxa"/>
            <w:gridSpan w:val="2"/>
          </w:tcPr>
          <w:p w:rsidR="005D7193" w:rsidRPr="0026755E" w:rsidRDefault="005D7193" w:rsidP="00517801">
            <w:pPr>
              <w:pStyle w:val="Header"/>
              <w:tabs>
                <w:tab w:val="clear" w:pos="4320"/>
                <w:tab w:val="clear" w:pos="8640"/>
              </w:tabs>
              <w:spacing w:line="276" w:lineRule="auto"/>
              <w:ind w:right="432"/>
              <w:jc w:val="left"/>
              <w:rPr>
                <w:rFonts w:ascii="Arial" w:hAnsi="Arial" w:cs="Arial"/>
                <w:b/>
                <w:sz w:val="20"/>
              </w:rPr>
            </w:pPr>
            <w:r w:rsidRPr="0026755E">
              <w:rPr>
                <w:rFonts w:ascii="Arial" w:hAnsi="Arial" w:cs="Arial"/>
                <w:b/>
                <w:sz w:val="18"/>
                <w:szCs w:val="18"/>
              </w:rPr>
              <w:t>Vol. of stock to add to master mix (multiply previous column by # of reactions +2</w:t>
            </w:r>
            <w:r w:rsidRPr="0026755E">
              <w:rPr>
                <w:rFonts w:ascii="Arial" w:hAnsi="Arial" w:cs="Arial"/>
                <w:b/>
                <w:sz w:val="20"/>
              </w:rPr>
              <w:t>)</w:t>
            </w:r>
          </w:p>
        </w:tc>
      </w:tr>
      <w:tr w:rsidR="005D7193" w:rsidRPr="00E9565F" w:rsidTr="00517801">
        <w:trPr>
          <w:gridAfter w:val="1"/>
          <w:wAfter w:w="360" w:type="dxa"/>
        </w:trPr>
        <w:tc>
          <w:tcPr>
            <w:tcW w:w="24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water</w:t>
            </w:r>
          </w:p>
        </w:tc>
        <w:tc>
          <w:tcPr>
            <w:tcW w:w="15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576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rPr>
          <w:gridAfter w:val="1"/>
          <w:wAfter w:w="360" w:type="dxa"/>
        </w:trPr>
        <w:tc>
          <w:tcPr>
            <w:tcW w:w="24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10mM dNTPs</w:t>
            </w:r>
          </w:p>
        </w:tc>
        <w:tc>
          <w:tcPr>
            <w:tcW w:w="15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576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rPr>
          <w:gridAfter w:val="1"/>
          <w:wAfter w:w="360" w:type="dxa"/>
        </w:trPr>
        <w:tc>
          <w:tcPr>
            <w:tcW w:w="24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10X buffer</w:t>
            </w:r>
          </w:p>
        </w:tc>
        <w:tc>
          <w:tcPr>
            <w:tcW w:w="15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576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rPr>
          <w:gridAfter w:val="1"/>
          <w:wAfter w:w="360" w:type="dxa"/>
        </w:trPr>
        <w:tc>
          <w:tcPr>
            <w:tcW w:w="24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10 μM primers</w:t>
            </w:r>
          </w:p>
        </w:tc>
        <w:tc>
          <w:tcPr>
            <w:tcW w:w="15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576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rPr>
          <w:gridAfter w:val="1"/>
          <w:wAfter w:w="360" w:type="dxa"/>
        </w:trPr>
        <w:tc>
          <w:tcPr>
            <w:tcW w:w="24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i/>
                <w:sz w:val="20"/>
              </w:rPr>
              <w:t xml:space="preserve">Taq </w:t>
            </w:r>
            <w:r w:rsidRPr="0026755E">
              <w:rPr>
                <w:rFonts w:ascii="Arial" w:hAnsi="Arial" w:cs="Arial"/>
                <w:sz w:val="20"/>
              </w:rPr>
              <w:t>polymerase</w:t>
            </w:r>
          </w:p>
        </w:tc>
        <w:tc>
          <w:tcPr>
            <w:tcW w:w="15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576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rPr>
          <w:gridAfter w:val="1"/>
          <w:wAfter w:w="360" w:type="dxa"/>
        </w:trPr>
        <w:tc>
          <w:tcPr>
            <w:tcW w:w="244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Sum: Vol. to add to each tube</w:t>
            </w:r>
          </w:p>
        </w:tc>
        <w:tc>
          <w:tcPr>
            <w:tcW w:w="15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576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bl>
    <w:p w:rsidR="005D7193" w:rsidRPr="009A7E08" w:rsidRDefault="005D7193" w:rsidP="005D7193">
      <w:pPr>
        <w:spacing w:line="276" w:lineRule="auto"/>
        <w:ind w:left="720" w:right="-720" w:hanging="720"/>
        <w:rPr>
          <w:rFonts w:ascii="Arial" w:hAnsi="Arial" w:cs="Arial"/>
          <w:sz w:val="16"/>
          <w:szCs w:val="16"/>
        </w:rPr>
      </w:pPr>
      <w:r w:rsidRPr="009A7E08">
        <w:rPr>
          <w:rFonts w:ascii="Arial" w:hAnsi="Arial" w:cs="Arial"/>
          <w:sz w:val="16"/>
          <w:szCs w:val="16"/>
        </w:rPr>
        <w:t>Table 1</w:t>
      </w:r>
      <w:r>
        <w:rPr>
          <w:rFonts w:ascii="Arial" w:hAnsi="Arial" w:cs="Arial"/>
          <w:sz w:val="16"/>
          <w:szCs w:val="16"/>
        </w:rPr>
        <w:t>6</w:t>
      </w:r>
      <w:r w:rsidRPr="009A7E08">
        <w:rPr>
          <w:rFonts w:ascii="Arial" w:hAnsi="Arial" w:cs="Arial"/>
          <w:sz w:val="16"/>
          <w:szCs w:val="16"/>
        </w:rPr>
        <w:t xml:space="preserve"> Master mix for polymerase chain reactions.</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u w:val="single"/>
        </w:rPr>
      </w:pPr>
      <w:r w:rsidRPr="00E9565F">
        <w:rPr>
          <w:rFonts w:ascii="Arial" w:hAnsi="Arial" w:cs="Arial"/>
          <w:sz w:val="20"/>
        </w:rPr>
        <w:tab/>
      </w:r>
      <w:r w:rsidRPr="00E9565F">
        <w:rPr>
          <w:rFonts w:ascii="Arial" w:hAnsi="Arial" w:cs="Arial"/>
          <w:sz w:val="20"/>
          <w:u w:val="single"/>
        </w:rPr>
        <w:t>Polymerase Chain Reaction (PCR)</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left="1080" w:right="-720"/>
        <w:rPr>
          <w:rFonts w:ascii="Arial" w:hAnsi="Arial" w:cs="Arial"/>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b/>
          <w:sz w:val="20"/>
        </w:rPr>
        <w:t xml:space="preserve">Notes:  </w:t>
      </w:r>
      <w:r w:rsidRPr="00E9565F">
        <w:rPr>
          <w:rFonts w:ascii="Arial" w:hAnsi="Arial" w:cs="Arial"/>
          <w:sz w:val="20"/>
        </w:rPr>
        <w:t xml:space="preserve">Wear </w:t>
      </w:r>
      <w:r w:rsidRPr="00E9565F">
        <w:rPr>
          <w:rFonts w:ascii="Arial" w:hAnsi="Arial" w:cs="Arial"/>
          <w:sz w:val="20"/>
          <w:u w:val="single"/>
        </w:rPr>
        <w:t>clean</w:t>
      </w:r>
      <w:r w:rsidRPr="00E9565F">
        <w:rPr>
          <w:rFonts w:ascii="Arial" w:hAnsi="Arial" w:cs="Arial"/>
          <w:sz w:val="20"/>
        </w:rPr>
        <w:t xml:space="preserve"> gloves and do not breath</w:t>
      </w:r>
      <w:r>
        <w:rPr>
          <w:rFonts w:ascii="Arial" w:hAnsi="Arial" w:cs="Arial"/>
          <w:sz w:val="20"/>
        </w:rPr>
        <w:t>e</w:t>
      </w:r>
      <w:r w:rsidRPr="00E9565F">
        <w:rPr>
          <w:rFonts w:ascii="Arial" w:hAnsi="Arial" w:cs="Arial"/>
          <w:sz w:val="20"/>
        </w:rPr>
        <w:t xml:space="preserve"> into your PCR tubes.  It is critical that everything be kept on ice as much as possible while setting up the PCR reactions.  Especially important is the Taq: do not hold the tube at the bottom because the warmth of your fingers will start to degrade the enzyme.  </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CAUTION: It is very important during this work:</w:t>
      </w:r>
    </w:p>
    <w:p w:rsidR="005D7193" w:rsidRPr="00E9565F" w:rsidRDefault="005D7193" w:rsidP="005D7193">
      <w:pPr>
        <w:numPr>
          <w:ilvl w:val="0"/>
          <w:numId w:val="2"/>
        </w:numPr>
        <w:spacing w:line="276" w:lineRule="auto"/>
        <w:ind w:right="-720"/>
        <w:rPr>
          <w:rFonts w:ascii="Arial" w:hAnsi="Arial" w:cs="Arial"/>
          <w:sz w:val="20"/>
        </w:rPr>
      </w:pPr>
      <w:r w:rsidRPr="00E9565F">
        <w:rPr>
          <w:rFonts w:ascii="Arial" w:hAnsi="Arial" w:cs="Arial"/>
          <w:sz w:val="20"/>
        </w:rPr>
        <w:t>to change pipet tips when necessary (i.e. almost every time) to avoid any possibility of cross-contamination.</w:t>
      </w:r>
    </w:p>
    <w:p w:rsidR="005D7193" w:rsidRPr="00E9565F" w:rsidRDefault="005D7193" w:rsidP="005D7193">
      <w:pPr>
        <w:numPr>
          <w:ilvl w:val="0"/>
          <w:numId w:val="2"/>
        </w:numPr>
        <w:spacing w:line="276" w:lineRule="auto"/>
        <w:ind w:right="-720"/>
        <w:rPr>
          <w:rFonts w:ascii="Arial" w:hAnsi="Arial" w:cs="Arial"/>
          <w:sz w:val="20"/>
        </w:rPr>
      </w:pPr>
      <w:r w:rsidRPr="00E9565F">
        <w:rPr>
          <w:rFonts w:ascii="Arial" w:hAnsi="Arial" w:cs="Arial"/>
          <w:sz w:val="20"/>
        </w:rPr>
        <w:t xml:space="preserve">to keep all reagents and tubes </w:t>
      </w:r>
      <w:r w:rsidRPr="00E9565F">
        <w:rPr>
          <w:rFonts w:ascii="Arial" w:hAnsi="Arial" w:cs="Arial"/>
          <w:sz w:val="20"/>
          <w:u w:val="single"/>
        </w:rPr>
        <w:t>on ice</w:t>
      </w:r>
      <w:r w:rsidRPr="00E9565F">
        <w:rPr>
          <w:rFonts w:ascii="Arial" w:hAnsi="Arial" w:cs="Arial"/>
          <w:sz w:val="20"/>
        </w:rPr>
        <w:t xml:space="preserve"> as much as possible;</w:t>
      </w:r>
    </w:p>
    <w:p w:rsidR="005D7193" w:rsidRPr="009A7E08" w:rsidRDefault="005D7193" w:rsidP="005D7193">
      <w:pPr>
        <w:numPr>
          <w:ilvl w:val="0"/>
          <w:numId w:val="3"/>
        </w:numPr>
        <w:spacing w:line="276" w:lineRule="auto"/>
        <w:ind w:right="-720"/>
        <w:rPr>
          <w:rFonts w:ascii="Arial" w:hAnsi="Arial" w:cs="Arial"/>
          <w:sz w:val="20"/>
        </w:rPr>
      </w:pPr>
      <w:r w:rsidRPr="00E9565F">
        <w:rPr>
          <w:rFonts w:ascii="Arial" w:hAnsi="Arial" w:cs="Arial"/>
          <w:sz w:val="20"/>
        </w:rPr>
        <w:t>however, you should remove the tubes from</w:t>
      </w:r>
      <w:r>
        <w:rPr>
          <w:rFonts w:ascii="Arial" w:hAnsi="Arial" w:cs="Arial"/>
          <w:sz w:val="20"/>
        </w:rPr>
        <w:t xml:space="preserve"> ice when pipetting out of them</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b/>
          <w:sz w:val="20"/>
        </w:rPr>
      </w:pPr>
      <w:r w:rsidRPr="00E9565F">
        <w:rPr>
          <w:rFonts w:ascii="Arial" w:hAnsi="Arial" w:cs="Arial"/>
          <w:b/>
          <w:sz w:val="20"/>
        </w:rPr>
        <w:t>Procedure</w:t>
      </w:r>
    </w:p>
    <w:p w:rsidR="005D7193" w:rsidRPr="00E9565F" w:rsidRDefault="005D7193" w:rsidP="005D7193">
      <w:pPr>
        <w:spacing w:line="276" w:lineRule="auto"/>
        <w:ind w:right="-720"/>
        <w:rPr>
          <w:rFonts w:ascii="Arial" w:hAnsi="Arial" w:cs="Arial"/>
          <w:b/>
          <w:sz w:val="20"/>
        </w:rPr>
      </w:pPr>
    </w:p>
    <w:p w:rsidR="005D7193" w:rsidRDefault="005D7193" w:rsidP="005D7193">
      <w:pPr>
        <w:spacing w:line="276" w:lineRule="auto"/>
        <w:ind w:right="-720"/>
        <w:rPr>
          <w:rFonts w:ascii="Arial" w:hAnsi="Arial" w:cs="Arial"/>
          <w:sz w:val="20"/>
        </w:rPr>
      </w:pPr>
      <w:r w:rsidRPr="00E9565F">
        <w:rPr>
          <w:rFonts w:ascii="Arial" w:hAnsi="Arial" w:cs="Arial"/>
          <w:sz w:val="20"/>
        </w:rPr>
        <w:t>1</w:t>
      </w:r>
      <w:r>
        <w:rPr>
          <w:rFonts w:ascii="Arial" w:hAnsi="Arial" w:cs="Arial"/>
          <w:sz w:val="20"/>
        </w:rPr>
        <w:t>)</w:t>
      </w:r>
      <w:r w:rsidRPr="00E9565F">
        <w:rPr>
          <w:rFonts w:ascii="Arial" w:hAnsi="Arial" w:cs="Arial"/>
          <w:sz w:val="20"/>
        </w:rPr>
        <w:t>. Label</w:t>
      </w:r>
      <w:r>
        <w:rPr>
          <w:rFonts w:ascii="Arial" w:hAnsi="Arial" w:cs="Arial"/>
          <w:sz w:val="20"/>
        </w:rPr>
        <w:t xml:space="preserve"> 4 tubes as</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ab/>
        <w:t>1 – wild type</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ab/>
        <w:t xml:space="preserve">2 - </w:t>
      </w:r>
      <w:r w:rsidRPr="00E9565F">
        <w:rPr>
          <w:rFonts w:ascii="Arial" w:hAnsi="Arial" w:cs="Arial"/>
          <w:i/>
          <w:sz w:val="20"/>
        </w:rPr>
        <w:t>sdhB</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ab/>
        <w:t xml:space="preserve">3 -  </w:t>
      </w:r>
      <w:r w:rsidRPr="00E9565F">
        <w:rPr>
          <w:rFonts w:ascii="Arial" w:hAnsi="Arial" w:cs="Arial"/>
          <w:i/>
          <w:sz w:val="20"/>
        </w:rPr>
        <w:t>W501</w:t>
      </w:r>
    </w:p>
    <w:p w:rsidR="005D7193" w:rsidRPr="00E9565F" w:rsidRDefault="005D7193" w:rsidP="005D7193">
      <w:pPr>
        <w:spacing w:line="276" w:lineRule="auto"/>
        <w:ind w:right="-720" w:firstLine="720"/>
        <w:rPr>
          <w:rFonts w:ascii="Arial" w:hAnsi="Arial" w:cs="Arial"/>
          <w:sz w:val="20"/>
        </w:rPr>
      </w:pPr>
      <w:r w:rsidRPr="00E9565F">
        <w:rPr>
          <w:rFonts w:ascii="Arial" w:hAnsi="Arial" w:cs="Arial"/>
          <w:sz w:val="20"/>
        </w:rPr>
        <w:t>4 - control (add water instead of DNA)</w:t>
      </w:r>
    </w:p>
    <w:p w:rsidR="005D7193"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Pr>
          <w:rFonts w:ascii="Arial" w:hAnsi="Arial" w:cs="Arial"/>
          <w:sz w:val="20"/>
        </w:rPr>
        <w:t xml:space="preserve">2.) </w:t>
      </w:r>
      <w:r w:rsidRPr="00E9565F">
        <w:rPr>
          <w:rFonts w:ascii="Arial" w:hAnsi="Arial" w:cs="Arial"/>
          <w:sz w:val="20"/>
        </w:rPr>
        <w:t>In a 1.5mL tube on ice, set up the following PCR Mastermix:</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Water</w:t>
      </w:r>
      <w:r w:rsidRPr="00E9565F">
        <w:rPr>
          <w:rFonts w:ascii="Arial" w:hAnsi="Arial" w:cs="Arial"/>
          <w:sz w:val="20"/>
        </w:rPr>
        <w:tab/>
      </w:r>
      <w:r w:rsidRPr="00E9565F">
        <w:rPr>
          <w:rFonts w:ascii="Arial" w:hAnsi="Arial" w:cs="Arial"/>
          <w:sz w:val="20"/>
        </w:rPr>
        <w:tab/>
      </w:r>
      <w:r w:rsidRPr="00E9565F">
        <w:rPr>
          <w:rFonts w:ascii="Arial" w:hAnsi="Arial" w:cs="Arial"/>
          <w:sz w:val="20"/>
        </w:rPr>
        <w:tab/>
        <w:t>113.25 µL</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10X Buffer</w:t>
      </w:r>
      <w:r w:rsidRPr="00E9565F">
        <w:rPr>
          <w:rFonts w:ascii="Arial" w:hAnsi="Arial" w:cs="Arial"/>
          <w:sz w:val="20"/>
        </w:rPr>
        <w:tab/>
      </w:r>
      <w:r w:rsidRPr="00E9565F">
        <w:rPr>
          <w:rFonts w:ascii="Arial" w:hAnsi="Arial" w:cs="Arial"/>
          <w:sz w:val="20"/>
        </w:rPr>
        <w:tab/>
        <w:t>15 µL</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dNTPs</w:t>
      </w:r>
      <w:r w:rsidRPr="00E9565F">
        <w:rPr>
          <w:rFonts w:ascii="Arial" w:hAnsi="Arial" w:cs="Arial"/>
          <w:sz w:val="20"/>
        </w:rPr>
        <w:tab/>
      </w:r>
      <w:r w:rsidRPr="00E9565F">
        <w:rPr>
          <w:rFonts w:ascii="Arial" w:hAnsi="Arial" w:cs="Arial"/>
          <w:sz w:val="20"/>
        </w:rPr>
        <w:tab/>
      </w:r>
      <w:r w:rsidRPr="00E9565F">
        <w:rPr>
          <w:rFonts w:ascii="Arial" w:hAnsi="Arial" w:cs="Arial"/>
          <w:sz w:val="20"/>
        </w:rPr>
        <w:tab/>
        <w:t>3 µL</w:t>
      </w:r>
    </w:p>
    <w:p w:rsidR="005D7193" w:rsidRPr="00D00BED" w:rsidRDefault="005D7193" w:rsidP="005D7193">
      <w:pPr>
        <w:spacing w:line="276" w:lineRule="auto"/>
        <w:ind w:right="-720"/>
        <w:rPr>
          <w:rFonts w:ascii="Arial" w:hAnsi="Arial" w:cs="Arial"/>
          <w:sz w:val="20"/>
        </w:rPr>
      </w:pPr>
      <w:r w:rsidRPr="00D00BED">
        <w:rPr>
          <w:rFonts w:ascii="Arial" w:hAnsi="Arial" w:cs="Arial"/>
          <w:sz w:val="20"/>
        </w:rPr>
        <w:t xml:space="preserve">Primer 3593F </w:t>
      </w:r>
      <w:r w:rsidRPr="00D00BED">
        <w:rPr>
          <w:rFonts w:ascii="Arial" w:hAnsi="Arial" w:cs="Arial"/>
          <w:sz w:val="20"/>
        </w:rPr>
        <w:tab/>
      </w:r>
      <w:r w:rsidRPr="00D00BED">
        <w:rPr>
          <w:rFonts w:ascii="Arial" w:hAnsi="Arial" w:cs="Arial"/>
          <w:sz w:val="20"/>
        </w:rPr>
        <w:tab/>
        <w:t>3 µL</w:t>
      </w:r>
    </w:p>
    <w:p w:rsidR="005D7193" w:rsidRPr="008D5D83" w:rsidRDefault="005D7193" w:rsidP="005D7193">
      <w:pPr>
        <w:spacing w:line="276" w:lineRule="auto"/>
        <w:ind w:right="-720"/>
        <w:rPr>
          <w:rFonts w:ascii="Arial" w:hAnsi="Arial" w:cs="Arial"/>
          <w:sz w:val="20"/>
          <w:lang w:val="es-ES_tradnl"/>
        </w:rPr>
      </w:pPr>
      <w:r w:rsidRPr="008D5D83">
        <w:rPr>
          <w:rFonts w:ascii="Arial" w:hAnsi="Arial" w:cs="Arial"/>
          <w:sz w:val="20"/>
          <w:lang w:val="es-ES_tradnl"/>
        </w:rPr>
        <w:t>Primer 4528R</w:t>
      </w:r>
      <w:r w:rsidRPr="008D5D83">
        <w:rPr>
          <w:rFonts w:ascii="Arial" w:hAnsi="Arial" w:cs="Arial"/>
          <w:sz w:val="20"/>
          <w:lang w:val="es-ES_tradnl"/>
        </w:rPr>
        <w:tab/>
      </w:r>
      <w:r w:rsidRPr="008D5D83">
        <w:rPr>
          <w:rFonts w:ascii="Arial" w:hAnsi="Arial" w:cs="Arial"/>
          <w:sz w:val="20"/>
          <w:lang w:val="es-ES_tradnl"/>
        </w:rPr>
        <w:tab/>
        <w:t>3 µL</w:t>
      </w:r>
    </w:p>
    <w:p w:rsidR="005D7193" w:rsidRPr="00D00BED" w:rsidRDefault="005D7193" w:rsidP="005D7193">
      <w:pPr>
        <w:spacing w:line="276" w:lineRule="auto"/>
        <w:ind w:right="-720"/>
        <w:rPr>
          <w:rFonts w:ascii="Arial" w:hAnsi="Arial" w:cs="Arial"/>
          <w:sz w:val="20"/>
          <w:u w:val="single"/>
          <w:lang w:val="es-ES_tradnl"/>
        </w:rPr>
      </w:pPr>
      <w:r w:rsidRPr="00D00BED">
        <w:rPr>
          <w:rFonts w:ascii="Arial" w:hAnsi="Arial" w:cs="Arial"/>
          <w:sz w:val="20"/>
          <w:u w:val="single"/>
          <w:lang w:val="es-ES_tradnl"/>
        </w:rPr>
        <w:t>Taq Polymerase</w:t>
      </w:r>
      <w:r w:rsidRPr="00D00BED">
        <w:rPr>
          <w:rFonts w:ascii="Arial" w:hAnsi="Arial" w:cs="Arial"/>
          <w:sz w:val="20"/>
          <w:u w:val="single"/>
          <w:lang w:val="es-ES_tradnl"/>
        </w:rPr>
        <w:tab/>
        <w:t>0.75 µL</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Total</w:t>
      </w:r>
      <w:r w:rsidRPr="00E9565F">
        <w:rPr>
          <w:rFonts w:ascii="Arial" w:hAnsi="Arial" w:cs="Arial"/>
          <w:sz w:val="20"/>
        </w:rPr>
        <w:tab/>
      </w:r>
      <w:r w:rsidRPr="00E9565F">
        <w:rPr>
          <w:rFonts w:ascii="Arial" w:hAnsi="Arial" w:cs="Arial"/>
          <w:sz w:val="20"/>
        </w:rPr>
        <w:tab/>
      </w:r>
      <w:r w:rsidRPr="00E9565F">
        <w:rPr>
          <w:rFonts w:ascii="Arial" w:hAnsi="Arial" w:cs="Arial"/>
          <w:sz w:val="20"/>
        </w:rPr>
        <w:tab/>
        <w:t>138µL</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Pr>
          <w:rFonts w:ascii="Arial" w:hAnsi="Arial" w:cs="Arial"/>
          <w:sz w:val="20"/>
        </w:rPr>
        <w:lastRenderedPageBreak/>
        <w:t>3)</w:t>
      </w:r>
      <w:r w:rsidRPr="00E9565F">
        <w:rPr>
          <w:rFonts w:ascii="Arial" w:hAnsi="Arial" w:cs="Arial"/>
          <w:sz w:val="20"/>
        </w:rPr>
        <w:t>.  Flick the bottom of the tube to mix the components, then tap it on the benchtop to collect most of the contents at the bottom of the tube.  Add 23 µL of the PCR mastermix to each of your 4 PCR tubes on ice.</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Pr>
          <w:rFonts w:ascii="Arial" w:hAnsi="Arial" w:cs="Arial"/>
          <w:sz w:val="20"/>
        </w:rPr>
        <w:t>4)</w:t>
      </w:r>
      <w:r w:rsidRPr="00E9565F">
        <w:rPr>
          <w:rFonts w:ascii="Arial" w:hAnsi="Arial" w:cs="Arial"/>
          <w:sz w:val="20"/>
        </w:rPr>
        <w:t>.  Next add 2µL of DNA to each of tubes 1 and 2, and 2µL of water to tube 4.  Write down which DNA sample was added to which tube below:</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Tube:</w:t>
      </w:r>
      <w:r w:rsidRPr="00E9565F">
        <w:rPr>
          <w:rFonts w:ascii="Arial" w:hAnsi="Arial" w:cs="Arial"/>
          <w:sz w:val="20"/>
        </w:rPr>
        <w:tab/>
        <w:t>1 – wild type</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ab/>
        <w:t xml:space="preserve">2 - </w:t>
      </w:r>
      <w:r w:rsidRPr="00E9565F">
        <w:rPr>
          <w:rFonts w:ascii="Arial" w:hAnsi="Arial" w:cs="Arial"/>
          <w:i/>
          <w:sz w:val="20"/>
        </w:rPr>
        <w:t>sdhB</w:t>
      </w: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ab/>
        <w:t xml:space="preserve">3 -  </w:t>
      </w:r>
      <w:r w:rsidRPr="00E9565F">
        <w:rPr>
          <w:rFonts w:ascii="Arial" w:hAnsi="Arial" w:cs="Arial"/>
          <w:i/>
          <w:sz w:val="20"/>
        </w:rPr>
        <w:t>W501</w:t>
      </w:r>
    </w:p>
    <w:p w:rsidR="005D7193" w:rsidRPr="00E9565F" w:rsidRDefault="005D7193" w:rsidP="005D7193">
      <w:pPr>
        <w:spacing w:line="276" w:lineRule="auto"/>
        <w:ind w:right="-720" w:firstLine="720"/>
        <w:rPr>
          <w:rFonts w:ascii="Arial" w:hAnsi="Arial" w:cs="Arial"/>
          <w:sz w:val="20"/>
        </w:rPr>
      </w:pPr>
      <w:r w:rsidRPr="00E9565F">
        <w:rPr>
          <w:rFonts w:ascii="Arial" w:hAnsi="Arial" w:cs="Arial"/>
          <w:sz w:val="20"/>
        </w:rPr>
        <w:t>4 - control (add water instead of DNA)</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Pr>
          <w:rFonts w:ascii="Arial" w:hAnsi="Arial" w:cs="Arial"/>
          <w:sz w:val="20"/>
        </w:rPr>
        <w:t>5)</w:t>
      </w:r>
      <w:r w:rsidRPr="00E9565F">
        <w:rPr>
          <w:rFonts w:ascii="Arial" w:hAnsi="Arial" w:cs="Arial"/>
          <w:sz w:val="20"/>
        </w:rPr>
        <w:t>.  Cap the tubes.  Flick the bottom of the tubes to mix them, then spin them for a short time in the mini-centrifuge to collect the contents at the bottom of the tubes</w:t>
      </w:r>
      <w:r>
        <w:rPr>
          <w:rFonts w:ascii="Arial" w:hAnsi="Arial" w:cs="Arial"/>
          <w:sz w:val="20"/>
        </w:rPr>
        <w:t xml:space="preserve"> </w:t>
      </w:r>
      <w:r w:rsidRPr="00E9565F">
        <w:rPr>
          <w:rFonts w:ascii="Arial" w:hAnsi="Arial" w:cs="Arial"/>
          <w:sz w:val="20"/>
        </w:rPr>
        <w:t>.</w:t>
      </w:r>
      <w:r>
        <w:rPr>
          <w:rFonts w:ascii="Arial" w:hAnsi="Arial" w:cs="Arial"/>
          <w:sz w:val="20"/>
        </w:rPr>
        <w:t>Use the special microcentrifuge for small tubes located in the instructor’s table.</w:t>
      </w:r>
      <w:r w:rsidRPr="00E9565F">
        <w:rPr>
          <w:rFonts w:ascii="Arial" w:hAnsi="Arial" w:cs="Arial"/>
          <w:sz w:val="20"/>
        </w:rPr>
        <w:t xml:space="preserve">  Place the PCR tubes on ice until it is time to place them in the PCR machine.</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Pr>
          <w:rFonts w:ascii="Arial" w:hAnsi="Arial" w:cs="Arial"/>
          <w:sz w:val="20"/>
        </w:rPr>
        <w:t>6)</w:t>
      </w:r>
      <w:r w:rsidRPr="00E9565F">
        <w:rPr>
          <w:rFonts w:ascii="Arial" w:hAnsi="Arial" w:cs="Arial"/>
          <w:sz w:val="20"/>
        </w:rPr>
        <w:t>.  The thermal cycling conditions will be as follows:</w:t>
      </w:r>
    </w:p>
    <w:p w:rsidR="005D7193" w:rsidRPr="00E9565F" w:rsidRDefault="005D7193" w:rsidP="005D7193">
      <w:pPr>
        <w:spacing w:line="276" w:lineRule="auto"/>
        <w:ind w:right="-7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1016"/>
        <w:gridCol w:w="1130"/>
        <w:gridCol w:w="4428"/>
      </w:tblGrid>
      <w:tr w:rsidR="005D7193" w:rsidRPr="00E9565F" w:rsidTr="00517801">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Step</w:t>
            </w:r>
          </w:p>
        </w:tc>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Temp.</w:t>
            </w:r>
          </w:p>
        </w:tc>
        <w:tc>
          <w:tcPr>
            <w:tcW w:w="1130"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Time</w:t>
            </w:r>
          </w:p>
        </w:tc>
        <w:tc>
          <w:tcPr>
            <w:tcW w:w="4428"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Purpose</w:t>
            </w:r>
          </w:p>
        </w:tc>
      </w:tr>
      <w:tr w:rsidR="005D7193" w:rsidRPr="00E9565F" w:rsidTr="00517801">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w:t>
            </w:r>
          </w:p>
        </w:tc>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 xml:space="preserve">94 </w:t>
            </w:r>
            <w:r w:rsidRPr="0026755E">
              <w:rPr>
                <w:rFonts w:ascii="Arial" w:hAnsi="Arial" w:cs="Arial"/>
                <w:sz w:val="20"/>
              </w:rPr>
              <w:sym w:font="Symbol" w:char="F0B0"/>
            </w:r>
            <w:r w:rsidRPr="0026755E">
              <w:rPr>
                <w:rFonts w:ascii="Arial" w:hAnsi="Arial" w:cs="Arial"/>
                <w:sz w:val="20"/>
              </w:rPr>
              <w:t>C</w:t>
            </w:r>
          </w:p>
        </w:tc>
        <w:tc>
          <w:tcPr>
            <w:tcW w:w="11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2 min.</w:t>
            </w:r>
          </w:p>
        </w:tc>
        <w:tc>
          <w:tcPr>
            <w:tcW w:w="44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initial denaturation</w:t>
            </w:r>
          </w:p>
        </w:tc>
      </w:tr>
      <w:tr w:rsidR="005D7193" w:rsidRPr="00E9565F" w:rsidTr="00517801">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2</w:t>
            </w:r>
          </w:p>
        </w:tc>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 xml:space="preserve">94 </w:t>
            </w:r>
            <w:r w:rsidRPr="0026755E">
              <w:rPr>
                <w:rFonts w:ascii="Arial" w:hAnsi="Arial" w:cs="Arial"/>
                <w:sz w:val="20"/>
              </w:rPr>
              <w:sym w:font="Symbol" w:char="F0B0"/>
            </w:r>
            <w:r w:rsidRPr="0026755E">
              <w:rPr>
                <w:rFonts w:ascii="Arial" w:hAnsi="Arial" w:cs="Arial"/>
                <w:sz w:val="20"/>
              </w:rPr>
              <w:t>C</w:t>
            </w:r>
          </w:p>
        </w:tc>
        <w:tc>
          <w:tcPr>
            <w:tcW w:w="11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30 sec.</w:t>
            </w:r>
          </w:p>
        </w:tc>
        <w:tc>
          <w:tcPr>
            <w:tcW w:w="44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denaturation</w:t>
            </w:r>
          </w:p>
        </w:tc>
      </w:tr>
      <w:tr w:rsidR="005D7193" w:rsidRPr="00E9565F" w:rsidTr="00517801">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3</w:t>
            </w:r>
          </w:p>
        </w:tc>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 xml:space="preserve">54 </w:t>
            </w:r>
            <w:r w:rsidRPr="0026755E">
              <w:rPr>
                <w:rFonts w:ascii="Arial" w:hAnsi="Arial" w:cs="Arial"/>
                <w:sz w:val="20"/>
              </w:rPr>
              <w:sym w:font="Symbol" w:char="F0B0"/>
            </w:r>
            <w:r w:rsidRPr="0026755E">
              <w:rPr>
                <w:rFonts w:ascii="Arial" w:hAnsi="Arial" w:cs="Arial"/>
                <w:sz w:val="20"/>
              </w:rPr>
              <w:t>C</w:t>
            </w:r>
          </w:p>
        </w:tc>
        <w:tc>
          <w:tcPr>
            <w:tcW w:w="11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30 sec.</w:t>
            </w:r>
          </w:p>
        </w:tc>
        <w:tc>
          <w:tcPr>
            <w:tcW w:w="44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annealing</w:t>
            </w:r>
          </w:p>
        </w:tc>
      </w:tr>
      <w:tr w:rsidR="005D7193" w:rsidRPr="00E9565F" w:rsidTr="00517801">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4</w:t>
            </w:r>
          </w:p>
        </w:tc>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 xml:space="preserve">72 </w:t>
            </w:r>
            <w:r w:rsidRPr="0026755E">
              <w:rPr>
                <w:rFonts w:ascii="Arial" w:hAnsi="Arial" w:cs="Arial"/>
                <w:sz w:val="20"/>
              </w:rPr>
              <w:sym w:font="Symbol" w:char="F0B0"/>
            </w:r>
            <w:r w:rsidRPr="0026755E">
              <w:rPr>
                <w:rFonts w:ascii="Arial" w:hAnsi="Arial" w:cs="Arial"/>
                <w:sz w:val="20"/>
              </w:rPr>
              <w:t>C</w:t>
            </w:r>
          </w:p>
        </w:tc>
        <w:tc>
          <w:tcPr>
            <w:tcW w:w="11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45 sec.</w:t>
            </w:r>
          </w:p>
        </w:tc>
        <w:tc>
          <w:tcPr>
            <w:tcW w:w="44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extension</w:t>
            </w:r>
          </w:p>
        </w:tc>
      </w:tr>
      <w:tr w:rsidR="005D7193" w:rsidRPr="00E9565F" w:rsidTr="00517801">
        <w:tc>
          <w:tcPr>
            <w:tcW w:w="7590" w:type="dxa"/>
            <w:gridSpan w:val="4"/>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 xml:space="preserve">Repeat </w:t>
            </w:r>
            <w:r w:rsidRPr="0026755E">
              <w:rPr>
                <w:rFonts w:ascii="Arial" w:hAnsi="Arial" w:cs="Arial"/>
                <w:b/>
                <w:sz w:val="20"/>
              </w:rPr>
              <w:t>steps 2, 3, &amp; 4</w:t>
            </w:r>
            <w:r>
              <w:rPr>
                <w:rFonts w:ascii="Arial" w:hAnsi="Arial" w:cs="Arial"/>
                <w:sz w:val="20"/>
              </w:rPr>
              <w:t xml:space="preserve"> 29</w:t>
            </w:r>
            <w:r w:rsidRPr="0026755E">
              <w:rPr>
                <w:rFonts w:ascii="Arial" w:hAnsi="Arial" w:cs="Arial"/>
                <w:sz w:val="20"/>
              </w:rPr>
              <w:t xml:space="preserve"> more times (</w:t>
            </w:r>
            <w:r>
              <w:rPr>
                <w:rFonts w:ascii="Arial" w:hAnsi="Arial" w:cs="Arial"/>
                <w:sz w:val="20"/>
              </w:rPr>
              <w:t>30</w:t>
            </w:r>
            <w:r w:rsidRPr="0026755E">
              <w:rPr>
                <w:rFonts w:ascii="Arial" w:hAnsi="Arial" w:cs="Arial"/>
                <w:sz w:val="20"/>
              </w:rPr>
              <w:t xml:space="preserve"> times total)</w:t>
            </w:r>
          </w:p>
        </w:tc>
      </w:tr>
      <w:tr w:rsidR="005D7193" w:rsidRPr="00E9565F" w:rsidTr="00517801">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5</w:t>
            </w:r>
          </w:p>
        </w:tc>
        <w:tc>
          <w:tcPr>
            <w:tcW w:w="1016"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 xml:space="preserve">72 </w:t>
            </w:r>
            <w:r w:rsidRPr="0026755E">
              <w:rPr>
                <w:rFonts w:ascii="Arial" w:hAnsi="Arial" w:cs="Arial"/>
                <w:sz w:val="20"/>
              </w:rPr>
              <w:sym w:font="Symbol" w:char="F0B0"/>
            </w:r>
            <w:r w:rsidRPr="0026755E">
              <w:rPr>
                <w:rFonts w:ascii="Arial" w:hAnsi="Arial" w:cs="Arial"/>
                <w:sz w:val="20"/>
              </w:rPr>
              <w:t>C</w:t>
            </w:r>
          </w:p>
        </w:tc>
        <w:tc>
          <w:tcPr>
            <w:tcW w:w="1130"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10 min.</w:t>
            </w:r>
          </w:p>
        </w:tc>
        <w:tc>
          <w:tcPr>
            <w:tcW w:w="4428"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final elongation</w:t>
            </w:r>
          </w:p>
        </w:tc>
      </w:tr>
    </w:tbl>
    <w:p w:rsidR="005D7193" w:rsidRPr="007F15C8" w:rsidRDefault="005D7193" w:rsidP="005D7193">
      <w:pPr>
        <w:spacing w:line="276" w:lineRule="auto"/>
        <w:ind w:right="-720"/>
        <w:rPr>
          <w:rFonts w:ascii="Arial" w:hAnsi="Arial" w:cs="Arial"/>
          <w:i/>
          <w:sz w:val="16"/>
          <w:szCs w:val="16"/>
        </w:rPr>
      </w:pPr>
      <w:r w:rsidRPr="007F15C8">
        <w:rPr>
          <w:rFonts w:ascii="Arial" w:hAnsi="Arial" w:cs="Arial"/>
          <w:i/>
          <w:sz w:val="16"/>
          <w:szCs w:val="16"/>
        </w:rPr>
        <w:t>Table 1</w:t>
      </w:r>
      <w:r>
        <w:rPr>
          <w:rFonts w:ascii="Arial" w:hAnsi="Arial" w:cs="Arial"/>
          <w:i/>
          <w:sz w:val="16"/>
          <w:szCs w:val="16"/>
        </w:rPr>
        <w:t>7.</w:t>
      </w:r>
      <w:r w:rsidRPr="007F15C8">
        <w:rPr>
          <w:rFonts w:ascii="Arial" w:hAnsi="Arial" w:cs="Arial"/>
          <w:i/>
          <w:sz w:val="16"/>
          <w:szCs w:val="16"/>
        </w:rPr>
        <w:t xml:space="preserve"> </w:t>
      </w:r>
      <w:r>
        <w:rPr>
          <w:rFonts w:ascii="Arial" w:hAnsi="Arial" w:cs="Arial"/>
          <w:i/>
          <w:sz w:val="16"/>
          <w:szCs w:val="16"/>
        </w:rPr>
        <w:t>T</w:t>
      </w:r>
      <w:r w:rsidRPr="007F15C8">
        <w:rPr>
          <w:rFonts w:ascii="Arial" w:hAnsi="Arial" w:cs="Arial"/>
          <w:i/>
          <w:sz w:val="16"/>
          <w:szCs w:val="16"/>
        </w:rPr>
        <w:t xml:space="preserve">hermal cycling conditions </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rPr>
          <w:rFonts w:ascii="Arial" w:hAnsi="Arial" w:cs="Arial"/>
          <w:sz w:val="20"/>
        </w:rPr>
      </w:pPr>
      <w:r w:rsidRPr="00E9565F">
        <w:rPr>
          <w:rFonts w:ascii="Arial" w:hAnsi="Arial" w:cs="Arial"/>
          <w:sz w:val="20"/>
        </w:rPr>
        <w:t>After this is complete, the PCR products will be stored at 4°C until the next lab.</w:t>
      </w:r>
    </w:p>
    <w:p w:rsidR="005D7193" w:rsidRPr="00E9565F" w:rsidRDefault="005D7193" w:rsidP="005D7193">
      <w:pPr>
        <w:spacing w:line="276" w:lineRule="auto"/>
        <w:ind w:right="-720"/>
        <w:rPr>
          <w:rFonts w:ascii="Arial" w:hAnsi="Arial" w:cs="Arial"/>
          <w:sz w:val="20"/>
        </w:rPr>
      </w:pPr>
    </w:p>
    <w:p w:rsidR="005D7193" w:rsidRPr="00E9565F" w:rsidRDefault="005D7193" w:rsidP="005D7193">
      <w:pPr>
        <w:spacing w:line="276" w:lineRule="auto"/>
        <w:ind w:right="-720"/>
        <w:jc w:val="both"/>
        <w:rPr>
          <w:rFonts w:ascii="Arial" w:hAnsi="Arial" w:cs="Arial"/>
          <w:sz w:val="20"/>
          <w:u w:val="single"/>
        </w:rPr>
      </w:pPr>
      <w:r w:rsidRPr="00E9565F">
        <w:rPr>
          <w:rFonts w:ascii="Arial" w:hAnsi="Arial" w:cs="Arial"/>
          <w:sz w:val="20"/>
          <w:u w:val="single"/>
        </w:rPr>
        <w:t>Gel electrophoresis confirmation of the PCR reaction</w:t>
      </w: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u w:val="single"/>
        </w:rPr>
        <w:t xml:space="preserve">Pre lab: </w:t>
      </w:r>
      <w:r w:rsidRPr="00E9565F">
        <w:rPr>
          <w:rFonts w:ascii="Arial" w:hAnsi="Arial" w:cs="Arial"/>
          <w:sz w:val="20"/>
        </w:rPr>
        <w:t xml:space="preserve">Read through the instructions for this lab and complete the questions about the pretend gel. </w:t>
      </w:r>
    </w:p>
    <w:p w:rsidR="005D7193" w:rsidRPr="00E9565F"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In this lab we will use agarose gel electrophoresis to determine if the PCR was successful, and to determine the size of the PCR products.  Agarose gel electrophoresis is the standard approach used to analyze most types of experiments involving nucleic acids. Agarose, a branched polysaccharide purified from sea algae, is melted in a buffer solution, poured into a mold with a “comb’ to create holes, and then submerged in an electrophoresis chamber containing the same electrophoresis buffer. Samples, mixed with a loading dye, are pipetted into the holes (</w:t>
      </w:r>
      <w:r>
        <w:rPr>
          <w:rFonts w:ascii="Arial" w:hAnsi="Arial" w:cs="Arial"/>
          <w:sz w:val="20"/>
        </w:rPr>
        <w:t>“</w:t>
      </w:r>
      <w:r w:rsidRPr="00E9565F">
        <w:rPr>
          <w:rFonts w:ascii="Arial" w:hAnsi="Arial" w:cs="Arial"/>
          <w:sz w:val="20"/>
        </w:rPr>
        <w:t xml:space="preserve">wells”) in the gel, and then an electric field is applied across the gel. The negatively-charged nucleic acid fragments in the gel are attracted towards the positive electrode and are separated by size as they move through the gel. Smaller fragments can move more quickly through the gel and so migrate farther down the gel. At the end of the electrophoresis, the DNA fragments are visualized by staining with a dye called SYBR Safe that fluoresces under UV light. .  A size standard consisting of DNA fragments ranging in size from 100 bp to 1000 bp, in 100 bp increments, plus 1200 and 1500 bp fragments, will be added to the first well of each row. </w:t>
      </w:r>
      <w:r>
        <w:rPr>
          <w:rFonts w:ascii="Arial" w:hAnsi="Arial" w:cs="Arial"/>
          <w:sz w:val="20"/>
        </w:rPr>
        <w:t>The picture below shows an example of the results of DNA electrophoresis.</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         Ladder     1       2        3        4       5       (-) control</w:t>
      </w:r>
    </w:p>
    <w:p w:rsidR="005D7193" w:rsidRPr="00E9565F" w:rsidRDefault="00007B0F" w:rsidP="005D7193">
      <w:pPr>
        <w:spacing w:line="276" w:lineRule="auto"/>
        <w:ind w:right="-720"/>
        <w:jc w:val="both"/>
        <w:rPr>
          <w:rFonts w:ascii="Arial" w:hAnsi="Arial" w:cs="Arial"/>
          <w:sz w:val="20"/>
        </w:rPr>
      </w:pPr>
      <w:r>
        <w:rPr>
          <w:noProof/>
        </w:rPr>
        <mc:AlternateContent>
          <mc:Choice Requires="wpc">
            <w:drawing>
              <wp:anchor distT="0" distB="0" distL="114300" distR="114300" simplePos="0" relativeHeight="251680768" behindDoc="0" locked="0" layoutInCell="1" allowOverlap="1" wp14:anchorId="4DDB6F26" wp14:editId="7643EB9A">
                <wp:simplePos x="0" y="0"/>
                <wp:positionH relativeFrom="column">
                  <wp:posOffset>213360</wp:posOffset>
                </wp:positionH>
                <wp:positionV relativeFrom="paragraph">
                  <wp:posOffset>10795</wp:posOffset>
                </wp:positionV>
                <wp:extent cx="4182745" cy="3644900"/>
                <wp:effectExtent l="0" t="0" r="27305" b="12700"/>
                <wp:wrapNone/>
                <wp:docPr id="3" name="Canvas 1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Freeform 109"/>
                        <wps:cNvSpPr>
                          <a:spLocks/>
                        </wps:cNvSpPr>
                        <wps:spPr bwMode="auto">
                          <a:xfrm>
                            <a:off x="635" y="635"/>
                            <a:ext cx="3034665" cy="3644265"/>
                          </a:xfrm>
                          <a:custGeom>
                            <a:avLst/>
                            <a:gdLst>
                              <a:gd name="T0" fmla="*/ 0 w 3758"/>
                              <a:gd name="T1" fmla="*/ 4520 h 4520"/>
                              <a:gd name="T2" fmla="*/ 0 w 3758"/>
                              <a:gd name="T3" fmla="*/ 4520 h 4520"/>
                              <a:gd name="T4" fmla="*/ 3758 w 3758"/>
                              <a:gd name="T5" fmla="*/ 4520 h 4520"/>
                              <a:gd name="T6" fmla="*/ 3758 w 3758"/>
                              <a:gd name="T7" fmla="*/ 0 h 4520"/>
                              <a:gd name="T8" fmla="*/ 0 w 3758"/>
                              <a:gd name="T9" fmla="*/ 0 h 4520"/>
                              <a:gd name="T10" fmla="*/ 0 w 3758"/>
                              <a:gd name="T11" fmla="*/ 4520 h 4520"/>
                            </a:gdLst>
                            <a:ahLst/>
                            <a:cxnLst>
                              <a:cxn ang="0">
                                <a:pos x="T0" y="T1"/>
                              </a:cxn>
                              <a:cxn ang="0">
                                <a:pos x="T2" y="T3"/>
                              </a:cxn>
                              <a:cxn ang="0">
                                <a:pos x="T4" y="T5"/>
                              </a:cxn>
                              <a:cxn ang="0">
                                <a:pos x="T6" y="T7"/>
                              </a:cxn>
                              <a:cxn ang="0">
                                <a:pos x="T8" y="T9"/>
                              </a:cxn>
                              <a:cxn ang="0">
                                <a:pos x="T10" y="T11"/>
                              </a:cxn>
                            </a:cxnLst>
                            <a:rect l="0" t="0" r="r" b="b"/>
                            <a:pathLst>
                              <a:path w="3758" h="4520">
                                <a:moveTo>
                                  <a:pt x="0" y="4520"/>
                                </a:moveTo>
                                <a:lnTo>
                                  <a:pt x="0" y="4520"/>
                                </a:lnTo>
                                <a:lnTo>
                                  <a:pt x="3758" y="4520"/>
                                </a:lnTo>
                                <a:lnTo>
                                  <a:pt x="3758" y="0"/>
                                </a:lnTo>
                                <a:lnTo>
                                  <a:pt x="0" y="0"/>
                                </a:lnTo>
                                <a:lnTo>
                                  <a:pt x="0" y="4520"/>
                                </a:lnTo>
                                <a:close/>
                              </a:path>
                            </a:pathLst>
                          </a:custGeom>
                          <a:solidFill>
                            <a:srgbClr val="D9D9D9"/>
                          </a:solidFill>
                          <a:ln w="0">
                            <a:solidFill>
                              <a:srgbClr val="000000"/>
                            </a:solidFill>
                            <a:round/>
                            <a:headEnd/>
                            <a:tailEnd/>
                          </a:ln>
                        </wps:spPr>
                        <wps:bodyPr rot="0" vert="horz" wrap="square" lIns="91440" tIns="45720" rIns="91440" bIns="45720" anchor="t" anchorCtr="0" upright="1">
                          <a:noAutofit/>
                        </wps:bodyPr>
                      </wps:wsp>
                      <wps:wsp>
                        <wps:cNvPr id="5" name="Freeform 110"/>
                        <wps:cNvSpPr>
                          <a:spLocks/>
                        </wps:cNvSpPr>
                        <wps:spPr bwMode="auto">
                          <a:xfrm>
                            <a:off x="635" y="635"/>
                            <a:ext cx="3034665" cy="3644265"/>
                          </a:xfrm>
                          <a:custGeom>
                            <a:avLst/>
                            <a:gdLst>
                              <a:gd name="T0" fmla="*/ 0 w 3758"/>
                              <a:gd name="T1" fmla="*/ 0 h 4520"/>
                              <a:gd name="T2" fmla="*/ 0 w 3758"/>
                              <a:gd name="T3" fmla="*/ 0 h 4520"/>
                              <a:gd name="T4" fmla="*/ 3758 w 3758"/>
                              <a:gd name="T5" fmla="*/ 0 h 4520"/>
                              <a:gd name="T6" fmla="*/ 3758 w 3758"/>
                              <a:gd name="T7" fmla="*/ 4520 h 4520"/>
                              <a:gd name="T8" fmla="*/ 0 w 3758"/>
                              <a:gd name="T9" fmla="*/ 4520 h 4520"/>
                              <a:gd name="T10" fmla="*/ 0 w 3758"/>
                              <a:gd name="T11" fmla="*/ 0 h 4520"/>
                            </a:gdLst>
                            <a:ahLst/>
                            <a:cxnLst>
                              <a:cxn ang="0">
                                <a:pos x="T0" y="T1"/>
                              </a:cxn>
                              <a:cxn ang="0">
                                <a:pos x="T2" y="T3"/>
                              </a:cxn>
                              <a:cxn ang="0">
                                <a:pos x="T4" y="T5"/>
                              </a:cxn>
                              <a:cxn ang="0">
                                <a:pos x="T6" y="T7"/>
                              </a:cxn>
                              <a:cxn ang="0">
                                <a:pos x="T8" y="T9"/>
                              </a:cxn>
                              <a:cxn ang="0">
                                <a:pos x="T10" y="T11"/>
                              </a:cxn>
                            </a:cxnLst>
                            <a:rect l="0" t="0" r="r" b="b"/>
                            <a:pathLst>
                              <a:path w="3758" h="4520">
                                <a:moveTo>
                                  <a:pt x="0" y="0"/>
                                </a:moveTo>
                                <a:lnTo>
                                  <a:pt x="0" y="0"/>
                                </a:lnTo>
                                <a:lnTo>
                                  <a:pt x="3758" y="0"/>
                                </a:lnTo>
                                <a:lnTo>
                                  <a:pt x="3758" y="4520"/>
                                </a:lnTo>
                                <a:lnTo>
                                  <a:pt x="0" y="4520"/>
                                </a:lnTo>
                                <a:lnTo>
                                  <a:pt x="0" y="0"/>
                                </a:lnTo>
                                <a:close/>
                              </a:path>
                            </a:pathLst>
                          </a:custGeom>
                          <a:noFill/>
                          <a:ln w="17">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11"/>
                        <wps:cNvSpPr>
                          <a:spLocks/>
                        </wps:cNvSpPr>
                        <wps:spPr bwMode="auto">
                          <a:xfrm>
                            <a:off x="183515"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4" y="0"/>
                                  <a:pt x="432" y="7"/>
                                  <a:pt x="432" y="16"/>
                                </a:cubicBezTo>
                                <a:cubicBezTo>
                                  <a:pt x="432" y="16"/>
                                  <a:pt x="432" y="16"/>
                                  <a:pt x="432" y="16"/>
                                </a:cubicBezTo>
                                <a:lnTo>
                                  <a:pt x="432" y="80"/>
                                </a:lnTo>
                                <a:cubicBezTo>
                                  <a:pt x="432" y="89"/>
                                  <a:pt x="424"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 name="Freeform 112"/>
                        <wps:cNvSpPr>
                          <a:spLocks/>
                        </wps:cNvSpPr>
                        <wps:spPr bwMode="auto">
                          <a:xfrm>
                            <a:off x="183515"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4" y="0"/>
                                  <a:pt x="432" y="7"/>
                                  <a:pt x="432" y="16"/>
                                </a:cubicBezTo>
                                <a:cubicBezTo>
                                  <a:pt x="432" y="16"/>
                                  <a:pt x="432" y="16"/>
                                  <a:pt x="432" y="16"/>
                                </a:cubicBezTo>
                                <a:lnTo>
                                  <a:pt x="432" y="80"/>
                                </a:lnTo>
                                <a:cubicBezTo>
                                  <a:pt x="432" y="89"/>
                                  <a:pt x="424"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3"/>
                        <wps:cNvSpPr>
                          <a:spLocks/>
                        </wps:cNvSpPr>
                        <wps:spPr bwMode="auto">
                          <a:xfrm>
                            <a:off x="567690"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 name="Freeform 114"/>
                        <wps:cNvSpPr>
                          <a:spLocks/>
                        </wps:cNvSpPr>
                        <wps:spPr bwMode="auto">
                          <a:xfrm>
                            <a:off x="567690"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5"/>
                        <wps:cNvSpPr>
                          <a:spLocks/>
                        </wps:cNvSpPr>
                        <wps:spPr bwMode="auto">
                          <a:xfrm>
                            <a:off x="955040" y="243840"/>
                            <a:ext cx="349250"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 name="Freeform 116"/>
                        <wps:cNvSpPr>
                          <a:spLocks/>
                        </wps:cNvSpPr>
                        <wps:spPr bwMode="auto">
                          <a:xfrm>
                            <a:off x="955040" y="243840"/>
                            <a:ext cx="349250"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7"/>
                        <wps:cNvSpPr>
                          <a:spLocks/>
                        </wps:cNvSpPr>
                        <wps:spPr bwMode="auto">
                          <a:xfrm>
                            <a:off x="1343025"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 name="Freeform 118"/>
                        <wps:cNvSpPr>
                          <a:spLocks/>
                        </wps:cNvSpPr>
                        <wps:spPr bwMode="auto">
                          <a:xfrm>
                            <a:off x="1343025"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9"/>
                        <wps:cNvSpPr>
                          <a:spLocks/>
                        </wps:cNvSpPr>
                        <wps:spPr bwMode="auto">
                          <a:xfrm>
                            <a:off x="1730375"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 name="Freeform 120"/>
                        <wps:cNvSpPr>
                          <a:spLocks/>
                        </wps:cNvSpPr>
                        <wps:spPr bwMode="auto">
                          <a:xfrm>
                            <a:off x="1730375"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1"/>
                        <wps:cNvSpPr>
                          <a:spLocks/>
                        </wps:cNvSpPr>
                        <wps:spPr bwMode="auto">
                          <a:xfrm>
                            <a:off x="2117725" y="243840"/>
                            <a:ext cx="349250"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 name="Freeform 122"/>
                        <wps:cNvSpPr>
                          <a:spLocks/>
                        </wps:cNvSpPr>
                        <wps:spPr bwMode="auto">
                          <a:xfrm>
                            <a:off x="2117725" y="243840"/>
                            <a:ext cx="349250"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3"/>
                        <wps:cNvSpPr>
                          <a:spLocks/>
                        </wps:cNvSpPr>
                        <wps:spPr bwMode="auto">
                          <a:xfrm>
                            <a:off x="2505710"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 name="Freeform 124"/>
                        <wps:cNvSpPr>
                          <a:spLocks/>
                        </wps:cNvSpPr>
                        <wps:spPr bwMode="auto">
                          <a:xfrm>
                            <a:off x="2505710" y="243840"/>
                            <a:ext cx="348615" cy="77470"/>
                          </a:xfrm>
                          <a:custGeom>
                            <a:avLst/>
                            <a:gdLst>
                              <a:gd name="T0" fmla="*/ 0 w 432"/>
                              <a:gd name="T1" fmla="*/ 16 h 96"/>
                              <a:gd name="T2" fmla="*/ 0 w 432"/>
                              <a:gd name="T3" fmla="*/ 16 h 96"/>
                              <a:gd name="T4" fmla="*/ 0 w 432"/>
                              <a:gd name="T5" fmla="*/ 16 h 96"/>
                              <a:gd name="T6" fmla="*/ 16 w 432"/>
                              <a:gd name="T7" fmla="*/ 0 h 96"/>
                              <a:gd name="T8" fmla="*/ 416 w 432"/>
                              <a:gd name="T9" fmla="*/ 0 h 96"/>
                              <a:gd name="T10" fmla="*/ 416 w 432"/>
                              <a:gd name="T11" fmla="*/ 0 h 96"/>
                              <a:gd name="T12" fmla="*/ 432 w 432"/>
                              <a:gd name="T13" fmla="*/ 16 h 96"/>
                              <a:gd name="T14" fmla="*/ 432 w 432"/>
                              <a:gd name="T15" fmla="*/ 16 h 96"/>
                              <a:gd name="T16" fmla="*/ 432 w 432"/>
                              <a:gd name="T17" fmla="*/ 80 h 96"/>
                              <a:gd name="T18" fmla="*/ 432 w 432"/>
                              <a:gd name="T19" fmla="*/ 80 h 96"/>
                              <a:gd name="T20" fmla="*/ 416 w 432"/>
                              <a:gd name="T21" fmla="*/ 96 h 96"/>
                              <a:gd name="T22" fmla="*/ 416 w 432"/>
                              <a:gd name="T23" fmla="*/ 96 h 96"/>
                              <a:gd name="T24" fmla="*/ 16 w 432"/>
                              <a:gd name="T25" fmla="*/ 96 h 96"/>
                              <a:gd name="T26" fmla="*/ 16 w 432"/>
                              <a:gd name="T27" fmla="*/ 96 h 96"/>
                              <a:gd name="T28" fmla="*/ 0 w 432"/>
                              <a:gd name="T29" fmla="*/ 80 h 96"/>
                              <a:gd name="T30" fmla="*/ 0 w 432"/>
                              <a:gd name="T31" fmla="*/ 80 h 96"/>
                              <a:gd name="T32" fmla="*/ 0 w 432"/>
                              <a:gd name="T33" fmla="*/ 1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96">
                                <a:moveTo>
                                  <a:pt x="0" y="16"/>
                                </a:moveTo>
                                <a:lnTo>
                                  <a:pt x="0" y="16"/>
                                </a:lnTo>
                                <a:cubicBezTo>
                                  <a:pt x="0" y="7"/>
                                  <a:pt x="7" y="0"/>
                                  <a:pt x="16" y="0"/>
                                </a:cubicBezTo>
                                <a:lnTo>
                                  <a:pt x="416" y="0"/>
                                </a:lnTo>
                                <a:cubicBezTo>
                                  <a:pt x="425" y="0"/>
                                  <a:pt x="432" y="7"/>
                                  <a:pt x="432" y="16"/>
                                </a:cubicBezTo>
                                <a:cubicBezTo>
                                  <a:pt x="432" y="16"/>
                                  <a:pt x="432" y="16"/>
                                  <a:pt x="432" y="16"/>
                                </a:cubicBezTo>
                                <a:lnTo>
                                  <a:pt x="432" y="80"/>
                                </a:lnTo>
                                <a:cubicBezTo>
                                  <a:pt x="432" y="89"/>
                                  <a:pt x="425" y="96"/>
                                  <a:pt x="416" y="96"/>
                                </a:cubicBezTo>
                                <a:cubicBezTo>
                                  <a:pt x="416" y="96"/>
                                  <a:pt x="416" y="96"/>
                                  <a:pt x="416" y="96"/>
                                </a:cubicBezTo>
                                <a:lnTo>
                                  <a:pt x="16" y="96"/>
                                </a:lnTo>
                                <a:cubicBezTo>
                                  <a:pt x="7" y="96"/>
                                  <a:pt x="0" y="89"/>
                                  <a:pt x="0" y="80"/>
                                </a:cubicBezTo>
                                <a:cubicBezTo>
                                  <a:pt x="0" y="80"/>
                                  <a:pt x="0" y="80"/>
                                  <a:pt x="0" y="80"/>
                                </a:cubicBezTo>
                                <a:lnTo>
                                  <a:pt x="0" y="16"/>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5"/>
                        <wps:cNvSpPr>
                          <a:spLocks/>
                        </wps:cNvSpPr>
                        <wps:spPr bwMode="auto">
                          <a:xfrm>
                            <a:off x="183515" y="72580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3"/>
                                  <a:pt x="2" y="0"/>
                                  <a:pt x="4" y="0"/>
                                </a:cubicBezTo>
                                <a:lnTo>
                                  <a:pt x="427" y="0"/>
                                </a:lnTo>
                                <a:cubicBezTo>
                                  <a:pt x="429" y="0"/>
                                  <a:pt x="432" y="3"/>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 name="Freeform 126"/>
                        <wps:cNvSpPr>
                          <a:spLocks/>
                        </wps:cNvSpPr>
                        <wps:spPr bwMode="auto">
                          <a:xfrm>
                            <a:off x="183515" y="72580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3"/>
                                  <a:pt x="2" y="0"/>
                                  <a:pt x="4" y="0"/>
                                </a:cubicBezTo>
                                <a:lnTo>
                                  <a:pt x="427" y="0"/>
                                </a:lnTo>
                                <a:cubicBezTo>
                                  <a:pt x="429" y="0"/>
                                  <a:pt x="432" y="3"/>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7"/>
                        <wps:cNvSpPr>
                          <a:spLocks/>
                        </wps:cNvSpPr>
                        <wps:spPr bwMode="auto">
                          <a:xfrm>
                            <a:off x="183515" y="101790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6"/>
                                  <a:pt x="429" y="29"/>
                                  <a:pt x="427" y="29"/>
                                </a:cubicBezTo>
                                <a:cubicBezTo>
                                  <a:pt x="427" y="29"/>
                                  <a:pt x="427" y="29"/>
                                  <a:pt x="427" y="29"/>
                                </a:cubicBezTo>
                                <a:lnTo>
                                  <a:pt x="4" y="29"/>
                                </a:lnTo>
                                <a:cubicBezTo>
                                  <a:pt x="2" y="29"/>
                                  <a:pt x="0" y="26"/>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 name="Freeform 128"/>
                        <wps:cNvSpPr>
                          <a:spLocks/>
                        </wps:cNvSpPr>
                        <wps:spPr bwMode="auto">
                          <a:xfrm>
                            <a:off x="183515" y="101790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6"/>
                                  <a:pt x="429" y="29"/>
                                  <a:pt x="427" y="29"/>
                                </a:cubicBezTo>
                                <a:cubicBezTo>
                                  <a:pt x="427" y="29"/>
                                  <a:pt x="427" y="29"/>
                                  <a:pt x="427" y="29"/>
                                </a:cubicBezTo>
                                <a:lnTo>
                                  <a:pt x="4" y="29"/>
                                </a:lnTo>
                                <a:cubicBezTo>
                                  <a:pt x="2" y="29"/>
                                  <a:pt x="0" y="26"/>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29"/>
                        <wps:cNvSpPr>
                          <a:spLocks/>
                        </wps:cNvSpPr>
                        <wps:spPr bwMode="auto">
                          <a:xfrm>
                            <a:off x="183515" y="1200785"/>
                            <a:ext cx="348615" cy="53975"/>
                          </a:xfrm>
                          <a:custGeom>
                            <a:avLst/>
                            <a:gdLst>
                              <a:gd name="T0" fmla="*/ 0 w 432"/>
                              <a:gd name="T1" fmla="*/ 11 h 67"/>
                              <a:gd name="T2" fmla="*/ 0 w 432"/>
                              <a:gd name="T3" fmla="*/ 11 h 67"/>
                              <a:gd name="T4" fmla="*/ 0 w 432"/>
                              <a:gd name="T5" fmla="*/ 11 h 67"/>
                              <a:gd name="T6" fmla="*/ 11 w 432"/>
                              <a:gd name="T7" fmla="*/ 0 h 67"/>
                              <a:gd name="T8" fmla="*/ 420 w 432"/>
                              <a:gd name="T9" fmla="*/ 0 h 67"/>
                              <a:gd name="T10" fmla="*/ 420 w 432"/>
                              <a:gd name="T11" fmla="*/ 0 h 67"/>
                              <a:gd name="T12" fmla="*/ 432 w 432"/>
                              <a:gd name="T13" fmla="*/ 11 h 67"/>
                              <a:gd name="T14" fmla="*/ 432 w 432"/>
                              <a:gd name="T15" fmla="*/ 11 h 67"/>
                              <a:gd name="T16" fmla="*/ 432 w 432"/>
                              <a:gd name="T17" fmla="*/ 56 h 67"/>
                              <a:gd name="T18" fmla="*/ 432 w 432"/>
                              <a:gd name="T19" fmla="*/ 56 h 67"/>
                              <a:gd name="T20" fmla="*/ 420 w 432"/>
                              <a:gd name="T21" fmla="*/ 67 h 67"/>
                              <a:gd name="T22" fmla="*/ 420 w 432"/>
                              <a:gd name="T23" fmla="*/ 67 h 67"/>
                              <a:gd name="T24" fmla="*/ 11 w 432"/>
                              <a:gd name="T25" fmla="*/ 67 h 67"/>
                              <a:gd name="T26" fmla="*/ 11 w 432"/>
                              <a:gd name="T27" fmla="*/ 67 h 67"/>
                              <a:gd name="T28" fmla="*/ 0 w 432"/>
                              <a:gd name="T29" fmla="*/ 56 h 67"/>
                              <a:gd name="T30" fmla="*/ 0 w 432"/>
                              <a:gd name="T31" fmla="*/ 56 h 67"/>
                              <a:gd name="T32" fmla="*/ 0 w 432"/>
                              <a:gd name="T33" fmla="*/ 1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67">
                                <a:moveTo>
                                  <a:pt x="0" y="11"/>
                                </a:moveTo>
                                <a:lnTo>
                                  <a:pt x="0" y="11"/>
                                </a:lnTo>
                                <a:cubicBezTo>
                                  <a:pt x="0" y="5"/>
                                  <a:pt x="5" y="0"/>
                                  <a:pt x="11" y="0"/>
                                </a:cubicBezTo>
                                <a:lnTo>
                                  <a:pt x="420" y="0"/>
                                </a:lnTo>
                                <a:cubicBezTo>
                                  <a:pt x="427" y="0"/>
                                  <a:pt x="432" y="5"/>
                                  <a:pt x="432" y="11"/>
                                </a:cubicBezTo>
                                <a:cubicBezTo>
                                  <a:pt x="432" y="11"/>
                                  <a:pt x="432" y="11"/>
                                  <a:pt x="432" y="11"/>
                                </a:cubicBezTo>
                                <a:lnTo>
                                  <a:pt x="432" y="56"/>
                                </a:lnTo>
                                <a:cubicBezTo>
                                  <a:pt x="432" y="62"/>
                                  <a:pt x="427" y="67"/>
                                  <a:pt x="420" y="67"/>
                                </a:cubicBezTo>
                                <a:cubicBezTo>
                                  <a:pt x="420" y="67"/>
                                  <a:pt x="420" y="67"/>
                                  <a:pt x="420" y="67"/>
                                </a:cubicBezTo>
                                <a:lnTo>
                                  <a:pt x="11" y="67"/>
                                </a:lnTo>
                                <a:cubicBezTo>
                                  <a:pt x="5" y="67"/>
                                  <a:pt x="0" y="62"/>
                                  <a:pt x="0" y="56"/>
                                </a:cubicBezTo>
                                <a:cubicBezTo>
                                  <a:pt x="0" y="56"/>
                                  <a:pt x="0" y="56"/>
                                  <a:pt x="0" y="56"/>
                                </a:cubicBezTo>
                                <a:lnTo>
                                  <a:pt x="0" y="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 name="Freeform 130"/>
                        <wps:cNvSpPr>
                          <a:spLocks/>
                        </wps:cNvSpPr>
                        <wps:spPr bwMode="auto">
                          <a:xfrm>
                            <a:off x="183515" y="1200785"/>
                            <a:ext cx="348615" cy="53975"/>
                          </a:xfrm>
                          <a:custGeom>
                            <a:avLst/>
                            <a:gdLst>
                              <a:gd name="T0" fmla="*/ 0 w 432"/>
                              <a:gd name="T1" fmla="*/ 11 h 67"/>
                              <a:gd name="T2" fmla="*/ 0 w 432"/>
                              <a:gd name="T3" fmla="*/ 11 h 67"/>
                              <a:gd name="T4" fmla="*/ 0 w 432"/>
                              <a:gd name="T5" fmla="*/ 11 h 67"/>
                              <a:gd name="T6" fmla="*/ 11 w 432"/>
                              <a:gd name="T7" fmla="*/ 0 h 67"/>
                              <a:gd name="T8" fmla="*/ 420 w 432"/>
                              <a:gd name="T9" fmla="*/ 0 h 67"/>
                              <a:gd name="T10" fmla="*/ 420 w 432"/>
                              <a:gd name="T11" fmla="*/ 0 h 67"/>
                              <a:gd name="T12" fmla="*/ 432 w 432"/>
                              <a:gd name="T13" fmla="*/ 11 h 67"/>
                              <a:gd name="T14" fmla="*/ 432 w 432"/>
                              <a:gd name="T15" fmla="*/ 11 h 67"/>
                              <a:gd name="T16" fmla="*/ 432 w 432"/>
                              <a:gd name="T17" fmla="*/ 56 h 67"/>
                              <a:gd name="T18" fmla="*/ 432 w 432"/>
                              <a:gd name="T19" fmla="*/ 56 h 67"/>
                              <a:gd name="T20" fmla="*/ 420 w 432"/>
                              <a:gd name="T21" fmla="*/ 67 h 67"/>
                              <a:gd name="T22" fmla="*/ 420 w 432"/>
                              <a:gd name="T23" fmla="*/ 67 h 67"/>
                              <a:gd name="T24" fmla="*/ 11 w 432"/>
                              <a:gd name="T25" fmla="*/ 67 h 67"/>
                              <a:gd name="T26" fmla="*/ 11 w 432"/>
                              <a:gd name="T27" fmla="*/ 67 h 67"/>
                              <a:gd name="T28" fmla="*/ 0 w 432"/>
                              <a:gd name="T29" fmla="*/ 56 h 67"/>
                              <a:gd name="T30" fmla="*/ 0 w 432"/>
                              <a:gd name="T31" fmla="*/ 56 h 67"/>
                              <a:gd name="T32" fmla="*/ 0 w 432"/>
                              <a:gd name="T33" fmla="*/ 1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67">
                                <a:moveTo>
                                  <a:pt x="0" y="11"/>
                                </a:moveTo>
                                <a:lnTo>
                                  <a:pt x="0" y="11"/>
                                </a:lnTo>
                                <a:cubicBezTo>
                                  <a:pt x="0" y="5"/>
                                  <a:pt x="5" y="0"/>
                                  <a:pt x="11" y="0"/>
                                </a:cubicBezTo>
                                <a:lnTo>
                                  <a:pt x="420" y="0"/>
                                </a:lnTo>
                                <a:cubicBezTo>
                                  <a:pt x="427" y="0"/>
                                  <a:pt x="432" y="5"/>
                                  <a:pt x="432" y="11"/>
                                </a:cubicBezTo>
                                <a:cubicBezTo>
                                  <a:pt x="432" y="11"/>
                                  <a:pt x="432" y="11"/>
                                  <a:pt x="432" y="11"/>
                                </a:cubicBezTo>
                                <a:lnTo>
                                  <a:pt x="432" y="56"/>
                                </a:lnTo>
                                <a:cubicBezTo>
                                  <a:pt x="432" y="62"/>
                                  <a:pt x="427" y="67"/>
                                  <a:pt x="420" y="67"/>
                                </a:cubicBezTo>
                                <a:cubicBezTo>
                                  <a:pt x="420" y="67"/>
                                  <a:pt x="420" y="67"/>
                                  <a:pt x="420" y="67"/>
                                </a:cubicBezTo>
                                <a:lnTo>
                                  <a:pt x="11" y="67"/>
                                </a:lnTo>
                                <a:cubicBezTo>
                                  <a:pt x="5" y="67"/>
                                  <a:pt x="0" y="62"/>
                                  <a:pt x="0" y="56"/>
                                </a:cubicBezTo>
                                <a:cubicBezTo>
                                  <a:pt x="0" y="56"/>
                                  <a:pt x="0" y="56"/>
                                  <a:pt x="0" y="56"/>
                                </a:cubicBezTo>
                                <a:lnTo>
                                  <a:pt x="0" y="11"/>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31"/>
                        <wps:cNvSpPr>
                          <a:spLocks/>
                        </wps:cNvSpPr>
                        <wps:spPr bwMode="auto">
                          <a:xfrm>
                            <a:off x="183515" y="1699260"/>
                            <a:ext cx="348615" cy="22860"/>
                          </a:xfrm>
                          <a:custGeom>
                            <a:avLst/>
                            <a:gdLst>
                              <a:gd name="T0" fmla="*/ 0 w 432"/>
                              <a:gd name="T1" fmla="*/ 4 h 28"/>
                              <a:gd name="T2" fmla="*/ 0 w 432"/>
                              <a:gd name="T3" fmla="*/ 4 h 28"/>
                              <a:gd name="T4" fmla="*/ 0 w 432"/>
                              <a:gd name="T5" fmla="*/ 4 h 28"/>
                              <a:gd name="T6" fmla="*/ 4 w 432"/>
                              <a:gd name="T7" fmla="*/ 0 h 28"/>
                              <a:gd name="T8" fmla="*/ 427 w 432"/>
                              <a:gd name="T9" fmla="*/ 0 h 28"/>
                              <a:gd name="T10" fmla="*/ 427 w 432"/>
                              <a:gd name="T11" fmla="*/ 0 h 28"/>
                              <a:gd name="T12" fmla="*/ 432 w 432"/>
                              <a:gd name="T13" fmla="*/ 4 h 28"/>
                              <a:gd name="T14" fmla="*/ 432 w 432"/>
                              <a:gd name="T15" fmla="*/ 4 h 28"/>
                              <a:gd name="T16" fmla="*/ 432 w 432"/>
                              <a:gd name="T17" fmla="*/ 24 h 28"/>
                              <a:gd name="T18" fmla="*/ 432 w 432"/>
                              <a:gd name="T19" fmla="*/ 24 h 28"/>
                              <a:gd name="T20" fmla="*/ 427 w 432"/>
                              <a:gd name="T21" fmla="*/ 28 h 28"/>
                              <a:gd name="T22" fmla="*/ 427 w 432"/>
                              <a:gd name="T23" fmla="*/ 28 h 28"/>
                              <a:gd name="T24" fmla="*/ 4 w 432"/>
                              <a:gd name="T25" fmla="*/ 28 h 28"/>
                              <a:gd name="T26" fmla="*/ 4 w 432"/>
                              <a:gd name="T27" fmla="*/ 28 h 28"/>
                              <a:gd name="T28" fmla="*/ 0 w 432"/>
                              <a:gd name="T29" fmla="*/ 24 h 28"/>
                              <a:gd name="T30" fmla="*/ 0 w 432"/>
                              <a:gd name="T31" fmla="*/ 24 h 28"/>
                              <a:gd name="T32" fmla="*/ 0 w 432"/>
                              <a:gd name="T33" fmla="*/ 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8">
                                <a:moveTo>
                                  <a:pt x="0" y="4"/>
                                </a:moveTo>
                                <a:lnTo>
                                  <a:pt x="0" y="4"/>
                                </a:lnTo>
                                <a:cubicBezTo>
                                  <a:pt x="0" y="2"/>
                                  <a:pt x="2" y="0"/>
                                  <a:pt x="4" y="0"/>
                                </a:cubicBezTo>
                                <a:lnTo>
                                  <a:pt x="427" y="0"/>
                                </a:lnTo>
                                <a:cubicBezTo>
                                  <a:pt x="429" y="0"/>
                                  <a:pt x="432" y="2"/>
                                  <a:pt x="432" y="4"/>
                                </a:cubicBezTo>
                                <a:cubicBezTo>
                                  <a:pt x="432" y="4"/>
                                  <a:pt x="432" y="4"/>
                                  <a:pt x="432" y="4"/>
                                </a:cubicBezTo>
                                <a:lnTo>
                                  <a:pt x="432" y="24"/>
                                </a:lnTo>
                                <a:cubicBezTo>
                                  <a:pt x="432" y="26"/>
                                  <a:pt x="429" y="28"/>
                                  <a:pt x="427" y="28"/>
                                </a:cubicBezTo>
                                <a:cubicBezTo>
                                  <a:pt x="427" y="28"/>
                                  <a:pt x="427" y="28"/>
                                  <a:pt x="427" y="28"/>
                                </a:cubicBezTo>
                                <a:lnTo>
                                  <a:pt x="4" y="28"/>
                                </a:lnTo>
                                <a:cubicBezTo>
                                  <a:pt x="2" y="28"/>
                                  <a:pt x="0" y="26"/>
                                  <a:pt x="0" y="24"/>
                                </a:cubicBezTo>
                                <a:cubicBezTo>
                                  <a:pt x="0" y="24"/>
                                  <a:pt x="0" y="24"/>
                                  <a:pt x="0" y="24"/>
                                </a:cubicBezTo>
                                <a:lnTo>
                                  <a:pt x="0" y="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 name="Freeform 132"/>
                        <wps:cNvSpPr>
                          <a:spLocks/>
                        </wps:cNvSpPr>
                        <wps:spPr bwMode="auto">
                          <a:xfrm>
                            <a:off x="183515" y="1699260"/>
                            <a:ext cx="348615" cy="22860"/>
                          </a:xfrm>
                          <a:custGeom>
                            <a:avLst/>
                            <a:gdLst>
                              <a:gd name="T0" fmla="*/ 0 w 432"/>
                              <a:gd name="T1" fmla="*/ 4 h 28"/>
                              <a:gd name="T2" fmla="*/ 0 w 432"/>
                              <a:gd name="T3" fmla="*/ 4 h 28"/>
                              <a:gd name="T4" fmla="*/ 0 w 432"/>
                              <a:gd name="T5" fmla="*/ 4 h 28"/>
                              <a:gd name="T6" fmla="*/ 4 w 432"/>
                              <a:gd name="T7" fmla="*/ 0 h 28"/>
                              <a:gd name="T8" fmla="*/ 427 w 432"/>
                              <a:gd name="T9" fmla="*/ 0 h 28"/>
                              <a:gd name="T10" fmla="*/ 427 w 432"/>
                              <a:gd name="T11" fmla="*/ 0 h 28"/>
                              <a:gd name="T12" fmla="*/ 432 w 432"/>
                              <a:gd name="T13" fmla="*/ 4 h 28"/>
                              <a:gd name="T14" fmla="*/ 432 w 432"/>
                              <a:gd name="T15" fmla="*/ 4 h 28"/>
                              <a:gd name="T16" fmla="*/ 432 w 432"/>
                              <a:gd name="T17" fmla="*/ 24 h 28"/>
                              <a:gd name="T18" fmla="*/ 432 w 432"/>
                              <a:gd name="T19" fmla="*/ 24 h 28"/>
                              <a:gd name="T20" fmla="*/ 427 w 432"/>
                              <a:gd name="T21" fmla="*/ 28 h 28"/>
                              <a:gd name="T22" fmla="*/ 427 w 432"/>
                              <a:gd name="T23" fmla="*/ 28 h 28"/>
                              <a:gd name="T24" fmla="*/ 4 w 432"/>
                              <a:gd name="T25" fmla="*/ 28 h 28"/>
                              <a:gd name="T26" fmla="*/ 4 w 432"/>
                              <a:gd name="T27" fmla="*/ 28 h 28"/>
                              <a:gd name="T28" fmla="*/ 0 w 432"/>
                              <a:gd name="T29" fmla="*/ 24 h 28"/>
                              <a:gd name="T30" fmla="*/ 0 w 432"/>
                              <a:gd name="T31" fmla="*/ 24 h 28"/>
                              <a:gd name="T32" fmla="*/ 0 w 432"/>
                              <a:gd name="T33" fmla="*/ 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8">
                                <a:moveTo>
                                  <a:pt x="0" y="4"/>
                                </a:moveTo>
                                <a:lnTo>
                                  <a:pt x="0" y="4"/>
                                </a:lnTo>
                                <a:cubicBezTo>
                                  <a:pt x="0" y="2"/>
                                  <a:pt x="2" y="0"/>
                                  <a:pt x="4" y="0"/>
                                </a:cubicBezTo>
                                <a:lnTo>
                                  <a:pt x="427" y="0"/>
                                </a:lnTo>
                                <a:cubicBezTo>
                                  <a:pt x="429" y="0"/>
                                  <a:pt x="432" y="2"/>
                                  <a:pt x="432" y="4"/>
                                </a:cubicBezTo>
                                <a:cubicBezTo>
                                  <a:pt x="432" y="4"/>
                                  <a:pt x="432" y="4"/>
                                  <a:pt x="432" y="4"/>
                                </a:cubicBezTo>
                                <a:lnTo>
                                  <a:pt x="432" y="24"/>
                                </a:lnTo>
                                <a:cubicBezTo>
                                  <a:pt x="432" y="26"/>
                                  <a:pt x="429" y="28"/>
                                  <a:pt x="427" y="28"/>
                                </a:cubicBezTo>
                                <a:cubicBezTo>
                                  <a:pt x="427" y="28"/>
                                  <a:pt x="427" y="28"/>
                                  <a:pt x="427" y="28"/>
                                </a:cubicBezTo>
                                <a:lnTo>
                                  <a:pt x="4" y="28"/>
                                </a:lnTo>
                                <a:cubicBezTo>
                                  <a:pt x="2" y="28"/>
                                  <a:pt x="0" y="26"/>
                                  <a:pt x="0" y="24"/>
                                </a:cubicBezTo>
                                <a:cubicBezTo>
                                  <a:pt x="0" y="24"/>
                                  <a:pt x="0" y="24"/>
                                  <a:pt x="0" y="24"/>
                                </a:cubicBezTo>
                                <a:lnTo>
                                  <a:pt x="0" y="4"/>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3"/>
                        <wps:cNvSpPr>
                          <a:spLocks/>
                        </wps:cNvSpPr>
                        <wps:spPr bwMode="auto">
                          <a:xfrm>
                            <a:off x="183515" y="1830070"/>
                            <a:ext cx="348615" cy="53975"/>
                          </a:xfrm>
                          <a:custGeom>
                            <a:avLst/>
                            <a:gdLst>
                              <a:gd name="T0" fmla="*/ 0 w 432"/>
                              <a:gd name="T1" fmla="*/ 11 h 67"/>
                              <a:gd name="T2" fmla="*/ 0 w 432"/>
                              <a:gd name="T3" fmla="*/ 11 h 67"/>
                              <a:gd name="T4" fmla="*/ 0 w 432"/>
                              <a:gd name="T5" fmla="*/ 11 h 67"/>
                              <a:gd name="T6" fmla="*/ 11 w 432"/>
                              <a:gd name="T7" fmla="*/ 0 h 67"/>
                              <a:gd name="T8" fmla="*/ 420 w 432"/>
                              <a:gd name="T9" fmla="*/ 0 h 67"/>
                              <a:gd name="T10" fmla="*/ 420 w 432"/>
                              <a:gd name="T11" fmla="*/ 0 h 67"/>
                              <a:gd name="T12" fmla="*/ 432 w 432"/>
                              <a:gd name="T13" fmla="*/ 11 h 67"/>
                              <a:gd name="T14" fmla="*/ 432 w 432"/>
                              <a:gd name="T15" fmla="*/ 11 h 67"/>
                              <a:gd name="T16" fmla="*/ 432 w 432"/>
                              <a:gd name="T17" fmla="*/ 56 h 67"/>
                              <a:gd name="T18" fmla="*/ 432 w 432"/>
                              <a:gd name="T19" fmla="*/ 56 h 67"/>
                              <a:gd name="T20" fmla="*/ 420 w 432"/>
                              <a:gd name="T21" fmla="*/ 67 h 67"/>
                              <a:gd name="T22" fmla="*/ 420 w 432"/>
                              <a:gd name="T23" fmla="*/ 67 h 67"/>
                              <a:gd name="T24" fmla="*/ 11 w 432"/>
                              <a:gd name="T25" fmla="*/ 67 h 67"/>
                              <a:gd name="T26" fmla="*/ 11 w 432"/>
                              <a:gd name="T27" fmla="*/ 67 h 67"/>
                              <a:gd name="T28" fmla="*/ 0 w 432"/>
                              <a:gd name="T29" fmla="*/ 56 h 67"/>
                              <a:gd name="T30" fmla="*/ 0 w 432"/>
                              <a:gd name="T31" fmla="*/ 56 h 67"/>
                              <a:gd name="T32" fmla="*/ 0 w 432"/>
                              <a:gd name="T33" fmla="*/ 1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67">
                                <a:moveTo>
                                  <a:pt x="0" y="11"/>
                                </a:moveTo>
                                <a:lnTo>
                                  <a:pt x="0" y="11"/>
                                </a:lnTo>
                                <a:cubicBezTo>
                                  <a:pt x="0" y="5"/>
                                  <a:pt x="5" y="0"/>
                                  <a:pt x="11" y="0"/>
                                </a:cubicBezTo>
                                <a:lnTo>
                                  <a:pt x="420" y="0"/>
                                </a:lnTo>
                                <a:cubicBezTo>
                                  <a:pt x="427" y="0"/>
                                  <a:pt x="432" y="5"/>
                                  <a:pt x="432" y="11"/>
                                </a:cubicBezTo>
                                <a:cubicBezTo>
                                  <a:pt x="432" y="11"/>
                                  <a:pt x="432" y="11"/>
                                  <a:pt x="432" y="11"/>
                                </a:cubicBezTo>
                                <a:lnTo>
                                  <a:pt x="432" y="56"/>
                                </a:lnTo>
                                <a:cubicBezTo>
                                  <a:pt x="432" y="62"/>
                                  <a:pt x="427" y="67"/>
                                  <a:pt x="420" y="67"/>
                                </a:cubicBezTo>
                                <a:cubicBezTo>
                                  <a:pt x="420" y="67"/>
                                  <a:pt x="420" y="67"/>
                                  <a:pt x="420" y="67"/>
                                </a:cubicBezTo>
                                <a:lnTo>
                                  <a:pt x="11" y="67"/>
                                </a:lnTo>
                                <a:cubicBezTo>
                                  <a:pt x="5" y="67"/>
                                  <a:pt x="0" y="62"/>
                                  <a:pt x="0" y="56"/>
                                </a:cubicBezTo>
                                <a:cubicBezTo>
                                  <a:pt x="0" y="56"/>
                                  <a:pt x="0" y="56"/>
                                  <a:pt x="0" y="56"/>
                                </a:cubicBezTo>
                                <a:lnTo>
                                  <a:pt x="0" y="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 name="Freeform 134"/>
                        <wps:cNvSpPr>
                          <a:spLocks/>
                        </wps:cNvSpPr>
                        <wps:spPr bwMode="auto">
                          <a:xfrm>
                            <a:off x="183515" y="1830070"/>
                            <a:ext cx="348615" cy="53975"/>
                          </a:xfrm>
                          <a:custGeom>
                            <a:avLst/>
                            <a:gdLst>
                              <a:gd name="T0" fmla="*/ 0 w 432"/>
                              <a:gd name="T1" fmla="*/ 11 h 67"/>
                              <a:gd name="T2" fmla="*/ 0 w 432"/>
                              <a:gd name="T3" fmla="*/ 11 h 67"/>
                              <a:gd name="T4" fmla="*/ 0 w 432"/>
                              <a:gd name="T5" fmla="*/ 11 h 67"/>
                              <a:gd name="T6" fmla="*/ 11 w 432"/>
                              <a:gd name="T7" fmla="*/ 0 h 67"/>
                              <a:gd name="T8" fmla="*/ 420 w 432"/>
                              <a:gd name="T9" fmla="*/ 0 h 67"/>
                              <a:gd name="T10" fmla="*/ 420 w 432"/>
                              <a:gd name="T11" fmla="*/ 0 h 67"/>
                              <a:gd name="T12" fmla="*/ 432 w 432"/>
                              <a:gd name="T13" fmla="*/ 11 h 67"/>
                              <a:gd name="T14" fmla="*/ 432 w 432"/>
                              <a:gd name="T15" fmla="*/ 11 h 67"/>
                              <a:gd name="T16" fmla="*/ 432 w 432"/>
                              <a:gd name="T17" fmla="*/ 56 h 67"/>
                              <a:gd name="T18" fmla="*/ 432 w 432"/>
                              <a:gd name="T19" fmla="*/ 56 h 67"/>
                              <a:gd name="T20" fmla="*/ 420 w 432"/>
                              <a:gd name="T21" fmla="*/ 67 h 67"/>
                              <a:gd name="T22" fmla="*/ 420 w 432"/>
                              <a:gd name="T23" fmla="*/ 67 h 67"/>
                              <a:gd name="T24" fmla="*/ 11 w 432"/>
                              <a:gd name="T25" fmla="*/ 67 h 67"/>
                              <a:gd name="T26" fmla="*/ 11 w 432"/>
                              <a:gd name="T27" fmla="*/ 67 h 67"/>
                              <a:gd name="T28" fmla="*/ 0 w 432"/>
                              <a:gd name="T29" fmla="*/ 56 h 67"/>
                              <a:gd name="T30" fmla="*/ 0 w 432"/>
                              <a:gd name="T31" fmla="*/ 56 h 67"/>
                              <a:gd name="T32" fmla="*/ 0 w 432"/>
                              <a:gd name="T33" fmla="*/ 1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67">
                                <a:moveTo>
                                  <a:pt x="0" y="11"/>
                                </a:moveTo>
                                <a:lnTo>
                                  <a:pt x="0" y="11"/>
                                </a:lnTo>
                                <a:cubicBezTo>
                                  <a:pt x="0" y="5"/>
                                  <a:pt x="5" y="0"/>
                                  <a:pt x="11" y="0"/>
                                </a:cubicBezTo>
                                <a:lnTo>
                                  <a:pt x="420" y="0"/>
                                </a:lnTo>
                                <a:cubicBezTo>
                                  <a:pt x="427" y="0"/>
                                  <a:pt x="432" y="5"/>
                                  <a:pt x="432" y="11"/>
                                </a:cubicBezTo>
                                <a:cubicBezTo>
                                  <a:pt x="432" y="11"/>
                                  <a:pt x="432" y="11"/>
                                  <a:pt x="432" y="11"/>
                                </a:cubicBezTo>
                                <a:lnTo>
                                  <a:pt x="432" y="56"/>
                                </a:lnTo>
                                <a:cubicBezTo>
                                  <a:pt x="432" y="62"/>
                                  <a:pt x="427" y="67"/>
                                  <a:pt x="420" y="67"/>
                                </a:cubicBezTo>
                                <a:cubicBezTo>
                                  <a:pt x="420" y="67"/>
                                  <a:pt x="420" y="67"/>
                                  <a:pt x="420" y="67"/>
                                </a:cubicBezTo>
                                <a:lnTo>
                                  <a:pt x="11" y="67"/>
                                </a:lnTo>
                                <a:cubicBezTo>
                                  <a:pt x="5" y="67"/>
                                  <a:pt x="0" y="62"/>
                                  <a:pt x="0" y="56"/>
                                </a:cubicBezTo>
                                <a:cubicBezTo>
                                  <a:pt x="0" y="56"/>
                                  <a:pt x="0" y="56"/>
                                  <a:pt x="0" y="56"/>
                                </a:cubicBezTo>
                                <a:lnTo>
                                  <a:pt x="0" y="11"/>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35"/>
                        <wps:cNvSpPr>
                          <a:spLocks/>
                        </wps:cNvSpPr>
                        <wps:spPr bwMode="auto">
                          <a:xfrm>
                            <a:off x="183515" y="202501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1" name="Freeform 136"/>
                        <wps:cNvSpPr>
                          <a:spLocks/>
                        </wps:cNvSpPr>
                        <wps:spPr bwMode="auto">
                          <a:xfrm>
                            <a:off x="183515" y="202501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37"/>
                        <wps:cNvSpPr>
                          <a:spLocks/>
                        </wps:cNvSpPr>
                        <wps:spPr bwMode="auto">
                          <a:xfrm>
                            <a:off x="183515" y="223456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6"/>
                                  <a:pt x="429" y="29"/>
                                  <a:pt x="427" y="29"/>
                                </a:cubicBezTo>
                                <a:cubicBezTo>
                                  <a:pt x="427" y="29"/>
                                  <a:pt x="427" y="29"/>
                                  <a:pt x="427" y="29"/>
                                </a:cubicBezTo>
                                <a:lnTo>
                                  <a:pt x="4" y="29"/>
                                </a:lnTo>
                                <a:cubicBezTo>
                                  <a:pt x="2" y="29"/>
                                  <a:pt x="0" y="26"/>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3" name="Freeform 138"/>
                        <wps:cNvSpPr>
                          <a:spLocks/>
                        </wps:cNvSpPr>
                        <wps:spPr bwMode="auto">
                          <a:xfrm>
                            <a:off x="183515" y="223456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6"/>
                                  <a:pt x="429" y="29"/>
                                  <a:pt x="427" y="29"/>
                                </a:cubicBezTo>
                                <a:cubicBezTo>
                                  <a:pt x="427" y="29"/>
                                  <a:pt x="427" y="29"/>
                                  <a:pt x="427" y="29"/>
                                </a:cubicBezTo>
                                <a:lnTo>
                                  <a:pt x="4" y="29"/>
                                </a:lnTo>
                                <a:cubicBezTo>
                                  <a:pt x="2" y="29"/>
                                  <a:pt x="0" y="26"/>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39"/>
                        <wps:cNvSpPr>
                          <a:spLocks/>
                        </wps:cNvSpPr>
                        <wps:spPr bwMode="auto">
                          <a:xfrm>
                            <a:off x="183515" y="245808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5" name="Freeform 140"/>
                        <wps:cNvSpPr>
                          <a:spLocks/>
                        </wps:cNvSpPr>
                        <wps:spPr bwMode="auto">
                          <a:xfrm>
                            <a:off x="183515" y="2458085"/>
                            <a:ext cx="348615" cy="23495"/>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41"/>
                        <wps:cNvSpPr>
                          <a:spLocks/>
                        </wps:cNvSpPr>
                        <wps:spPr bwMode="auto">
                          <a:xfrm>
                            <a:off x="183515" y="2709545"/>
                            <a:ext cx="348615" cy="22860"/>
                          </a:xfrm>
                          <a:custGeom>
                            <a:avLst/>
                            <a:gdLst>
                              <a:gd name="T0" fmla="*/ 0 w 432"/>
                              <a:gd name="T1" fmla="*/ 4 h 28"/>
                              <a:gd name="T2" fmla="*/ 0 w 432"/>
                              <a:gd name="T3" fmla="*/ 4 h 28"/>
                              <a:gd name="T4" fmla="*/ 0 w 432"/>
                              <a:gd name="T5" fmla="*/ 4 h 28"/>
                              <a:gd name="T6" fmla="*/ 4 w 432"/>
                              <a:gd name="T7" fmla="*/ 0 h 28"/>
                              <a:gd name="T8" fmla="*/ 427 w 432"/>
                              <a:gd name="T9" fmla="*/ 0 h 28"/>
                              <a:gd name="T10" fmla="*/ 427 w 432"/>
                              <a:gd name="T11" fmla="*/ 0 h 28"/>
                              <a:gd name="T12" fmla="*/ 432 w 432"/>
                              <a:gd name="T13" fmla="*/ 4 h 28"/>
                              <a:gd name="T14" fmla="*/ 432 w 432"/>
                              <a:gd name="T15" fmla="*/ 4 h 28"/>
                              <a:gd name="T16" fmla="*/ 432 w 432"/>
                              <a:gd name="T17" fmla="*/ 24 h 28"/>
                              <a:gd name="T18" fmla="*/ 432 w 432"/>
                              <a:gd name="T19" fmla="*/ 24 h 28"/>
                              <a:gd name="T20" fmla="*/ 427 w 432"/>
                              <a:gd name="T21" fmla="*/ 28 h 28"/>
                              <a:gd name="T22" fmla="*/ 427 w 432"/>
                              <a:gd name="T23" fmla="*/ 28 h 28"/>
                              <a:gd name="T24" fmla="*/ 4 w 432"/>
                              <a:gd name="T25" fmla="*/ 28 h 28"/>
                              <a:gd name="T26" fmla="*/ 4 w 432"/>
                              <a:gd name="T27" fmla="*/ 28 h 28"/>
                              <a:gd name="T28" fmla="*/ 0 w 432"/>
                              <a:gd name="T29" fmla="*/ 24 h 28"/>
                              <a:gd name="T30" fmla="*/ 0 w 432"/>
                              <a:gd name="T31" fmla="*/ 24 h 28"/>
                              <a:gd name="T32" fmla="*/ 0 w 432"/>
                              <a:gd name="T33" fmla="*/ 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8">
                                <a:moveTo>
                                  <a:pt x="0" y="4"/>
                                </a:moveTo>
                                <a:lnTo>
                                  <a:pt x="0" y="4"/>
                                </a:lnTo>
                                <a:cubicBezTo>
                                  <a:pt x="0" y="2"/>
                                  <a:pt x="2" y="0"/>
                                  <a:pt x="4" y="0"/>
                                </a:cubicBezTo>
                                <a:lnTo>
                                  <a:pt x="427" y="0"/>
                                </a:lnTo>
                                <a:cubicBezTo>
                                  <a:pt x="429" y="0"/>
                                  <a:pt x="432" y="2"/>
                                  <a:pt x="432" y="4"/>
                                </a:cubicBezTo>
                                <a:cubicBezTo>
                                  <a:pt x="432" y="4"/>
                                  <a:pt x="432" y="4"/>
                                  <a:pt x="432" y="4"/>
                                </a:cubicBezTo>
                                <a:lnTo>
                                  <a:pt x="432" y="24"/>
                                </a:lnTo>
                                <a:cubicBezTo>
                                  <a:pt x="432" y="26"/>
                                  <a:pt x="429" y="28"/>
                                  <a:pt x="427" y="28"/>
                                </a:cubicBezTo>
                                <a:cubicBezTo>
                                  <a:pt x="427" y="28"/>
                                  <a:pt x="427" y="28"/>
                                  <a:pt x="427" y="28"/>
                                </a:cubicBezTo>
                                <a:lnTo>
                                  <a:pt x="4" y="28"/>
                                </a:lnTo>
                                <a:cubicBezTo>
                                  <a:pt x="2" y="28"/>
                                  <a:pt x="0" y="26"/>
                                  <a:pt x="0" y="24"/>
                                </a:cubicBezTo>
                                <a:cubicBezTo>
                                  <a:pt x="0" y="24"/>
                                  <a:pt x="0" y="24"/>
                                  <a:pt x="0" y="24"/>
                                </a:cubicBezTo>
                                <a:lnTo>
                                  <a:pt x="0" y="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7" name="Freeform 142"/>
                        <wps:cNvSpPr>
                          <a:spLocks/>
                        </wps:cNvSpPr>
                        <wps:spPr bwMode="auto">
                          <a:xfrm>
                            <a:off x="183515" y="2709545"/>
                            <a:ext cx="348615" cy="22860"/>
                          </a:xfrm>
                          <a:custGeom>
                            <a:avLst/>
                            <a:gdLst>
                              <a:gd name="T0" fmla="*/ 0 w 432"/>
                              <a:gd name="T1" fmla="*/ 4 h 28"/>
                              <a:gd name="T2" fmla="*/ 0 w 432"/>
                              <a:gd name="T3" fmla="*/ 4 h 28"/>
                              <a:gd name="T4" fmla="*/ 0 w 432"/>
                              <a:gd name="T5" fmla="*/ 4 h 28"/>
                              <a:gd name="T6" fmla="*/ 4 w 432"/>
                              <a:gd name="T7" fmla="*/ 0 h 28"/>
                              <a:gd name="T8" fmla="*/ 427 w 432"/>
                              <a:gd name="T9" fmla="*/ 0 h 28"/>
                              <a:gd name="T10" fmla="*/ 427 w 432"/>
                              <a:gd name="T11" fmla="*/ 0 h 28"/>
                              <a:gd name="T12" fmla="*/ 432 w 432"/>
                              <a:gd name="T13" fmla="*/ 4 h 28"/>
                              <a:gd name="T14" fmla="*/ 432 w 432"/>
                              <a:gd name="T15" fmla="*/ 4 h 28"/>
                              <a:gd name="T16" fmla="*/ 432 w 432"/>
                              <a:gd name="T17" fmla="*/ 24 h 28"/>
                              <a:gd name="T18" fmla="*/ 432 w 432"/>
                              <a:gd name="T19" fmla="*/ 24 h 28"/>
                              <a:gd name="T20" fmla="*/ 427 w 432"/>
                              <a:gd name="T21" fmla="*/ 28 h 28"/>
                              <a:gd name="T22" fmla="*/ 427 w 432"/>
                              <a:gd name="T23" fmla="*/ 28 h 28"/>
                              <a:gd name="T24" fmla="*/ 4 w 432"/>
                              <a:gd name="T25" fmla="*/ 28 h 28"/>
                              <a:gd name="T26" fmla="*/ 4 w 432"/>
                              <a:gd name="T27" fmla="*/ 28 h 28"/>
                              <a:gd name="T28" fmla="*/ 0 w 432"/>
                              <a:gd name="T29" fmla="*/ 24 h 28"/>
                              <a:gd name="T30" fmla="*/ 0 w 432"/>
                              <a:gd name="T31" fmla="*/ 24 h 28"/>
                              <a:gd name="T32" fmla="*/ 0 w 432"/>
                              <a:gd name="T33" fmla="*/ 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8">
                                <a:moveTo>
                                  <a:pt x="0" y="4"/>
                                </a:moveTo>
                                <a:lnTo>
                                  <a:pt x="0" y="4"/>
                                </a:lnTo>
                                <a:cubicBezTo>
                                  <a:pt x="0" y="2"/>
                                  <a:pt x="2" y="0"/>
                                  <a:pt x="4" y="0"/>
                                </a:cubicBezTo>
                                <a:lnTo>
                                  <a:pt x="427" y="0"/>
                                </a:lnTo>
                                <a:cubicBezTo>
                                  <a:pt x="429" y="0"/>
                                  <a:pt x="432" y="2"/>
                                  <a:pt x="432" y="4"/>
                                </a:cubicBezTo>
                                <a:cubicBezTo>
                                  <a:pt x="432" y="4"/>
                                  <a:pt x="432" y="4"/>
                                  <a:pt x="432" y="4"/>
                                </a:cubicBezTo>
                                <a:lnTo>
                                  <a:pt x="432" y="24"/>
                                </a:lnTo>
                                <a:cubicBezTo>
                                  <a:pt x="432" y="26"/>
                                  <a:pt x="429" y="28"/>
                                  <a:pt x="427" y="28"/>
                                </a:cubicBezTo>
                                <a:cubicBezTo>
                                  <a:pt x="427" y="28"/>
                                  <a:pt x="427" y="28"/>
                                  <a:pt x="427" y="28"/>
                                </a:cubicBezTo>
                                <a:lnTo>
                                  <a:pt x="4" y="28"/>
                                </a:lnTo>
                                <a:cubicBezTo>
                                  <a:pt x="2" y="28"/>
                                  <a:pt x="0" y="26"/>
                                  <a:pt x="0" y="24"/>
                                </a:cubicBezTo>
                                <a:cubicBezTo>
                                  <a:pt x="0" y="24"/>
                                  <a:pt x="0" y="24"/>
                                  <a:pt x="0" y="24"/>
                                </a:cubicBezTo>
                                <a:lnTo>
                                  <a:pt x="0" y="4"/>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43"/>
                        <wps:cNvSpPr>
                          <a:spLocks/>
                        </wps:cNvSpPr>
                        <wps:spPr bwMode="auto">
                          <a:xfrm>
                            <a:off x="183515" y="1312545"/>
                            <a:ext cx="348615" cy="22225"/>
                          </a:xfrm>
                          <a:custGeom>
                            <a:avLst/>
                            <a:gdLst>
                              <a:gd name="T0" fmla="*/ 0 w 432"/>
                              <a:gd name="T1" fmla="*/ 4 h 28"/>
                              <a:gd name="T2" fmla="*/ 0 w 432"/>
                              <a:gd name="T3" fmla="*/ 4 h 28"/>
                              <a:gd name="T4" fmla="*/ 0 w 432"/>
                              <a:gd name="T5" fmla="*/ 4 h 28"/>
                              <a:gd name="T6" fmla="*/ 4 w 432"/>
                              <a:gd name="T7" fmla="*/ 0 h 28"/>
                              <a:gd name="T8" fmla="*/ 427 w 432"/>
                              <a:gd name="T9" fmla="*/ 0 h 28"/>
                              <a:gd name="T10" fmla="*/ 427 w 432"/>
                              <a:gd name="T11" fmla="*/ 0 h 28"/>
                              <a:gd name="T12" fmla="*/ 432 w 432"/>
                              <a:gd name="T13" fmla="*/ 4 h 28"/>
                              <a:gd name="T14" fmla="*/ 432 w 432"/>
                              <a:gd name="T15" fmla="*/ 4 h 28"/>
                              <a:gd name="T16" fmla="*/ 432 w 432"/>
                              <a:gd name="T17" fmla="*/ 24 h 28"/>
                              <a:gd name="T18" fmla="*/ 432 w 432"/>
                              <a:gd name="T19" fmla="*/ 24 h 28"/>
                              <a:gd name="T20" fmla="*/ 427 w 432"/>
                              <a:gd name="T21" fmla="*/ 28 h 28"/>
                              <a:gd name="T22" fmla="*/ 427 w 432"/>
                              <a:gd name="T23" fmla="*/ 28 h 28"/>
                              <a:gd name="T24" fmla="*/ 4 w 432"/>
                              <a:gd name="T25" fmla="*/ 28 h 28"/>
                              <a:gd name="T26" fmla="*/ 4 w 432"/>
                              <a:gd name="T27" fmla="*/ 28 h 28"/>
                              <a:gd name="T28" fmla="*/ 0 w 432"/>
                              <a:gd name="T29" fmla="*/ 24 h 28"/>
                              <a:gd name="T30" fmla="*/ 0 w 432"/>
                              <a:gd name="T31" fmla="*/ 24 h 28"/>
                              <a:gd name="T32" fmla="*/ 0 w 432"/>
                              <a:gd name="T33" fmla="*/ 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8">
                                <a:moveTo>
                                  <a:pt x="0" y="4"/>
                                </a:moveTo>
                                <a:lnTo>
                                  <a:pt x="0" y="4"/>
                                </a:lnTo>
                                <a:cubicBezTo>
                                  <a:pt x="0" y="2"/>
                                  <a:pt x="2" y="0"/>
                                  <a:pt x="4" y="0"/>
                                </a:cubicBezTo>
                                <a:lnTo>
                                  <a:pt x="427" y="0"/>
                                </a:lnTo>
                                <a:cubicBezTo>
                                  <a:pt x="429" y="0"/>
                                  <a:pt x="432" y="2"/>
                                  <a:pt x="432" y="4"/>
                                </a:cubicBezTo>
                                <a:cubicBezTo>
                                  <a:pt x="432" y="4"/>
                                  <a:pt x="432" y="4"/>
                                  <a:pt x="432" y="4"/>
                                </a:cubicBezTo>
                                <a:lnTo>
                                  <a:pt x="432" y="24"/>
                                </a:lnTo>
                                <a:cubicBezTo>
                                  <a:pt x="432" y="26"/>
                                  <a:pt x="429" y="28"/>
                                  <a:pt x="427" y="28"/>
                                </a:cubicBezTo>
                                <a:cubicBezTo>
                                  <a:pt x="427" y="28"/>
                                  <a:pt x="427" y="28"/>
                                  <a:pt x="427" y="28"/>
                                </a:cubicBezTo>
                                <a:lnTo>
                                  <a:pt x="4" y="28"/>
                                </a:lnTo>
                                <a:cubicBezTo>
                                  <a:pt x="2" y="28"/>
                                  <a:pt x="0" y="26"/>
                                  <a:pt x="0" y="24"/>
                                </a:cubicBezTo>
                                <a:cubicBezTo>
                                  <a:pt x="0" y="24"/>
                                  <a:pt x="0" y="24"/>
                                  <a:pt x="0" y="24"/>
                                </a:cubicBezTo>
                                <a:lnTo>
                                  <a:pt x="0" y="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9" name="Freeform 144"/>
                        <wps:cNvSpPr>
                          <a:spLocks/>
                        </wps:cNvSpPr>
                        <wps:spPr bwMode="auto">
                          <a:xfrm>
                            <a:off x="183515" y="1312545"/>
                            <a:ext cx="348615" cy="22225"/>
                          </a:xfrm>
                          <a:custGeom>
                            <a:avLst/>
                            <a:gdLst>
                              <a:gd name="T0" fmla="*/ 0 w 432"/>
                              <a:gd name="T1" fmla="*/ 4 h 28"/>
                              <a:gd name="T2" fmla="*/ 0 w 432"/>
                              <a:gd name="T3" fmla="*/ 4 h 28"/>
                              <a:gd name="T4" fmla="*/ 0 w 432"/>
                              <a:gd name="T5" fmla="*/ 4 h 28"/>
                              <a:gd name="T6" fmla="*/ 4 w 432"/>
                              <a:gd name="T7" fmla="*/ 0 h 28"/>
                              <a:gd name="T8" fmla="*/ 427 w 432"/>
                              <a:gd name="T9" fmla="*/ 0 h 28"/>
                              <a:gd name="T10" fmla="*/ 427 w 432"/>
                              <a:gd name="T11" fmla="*/ 0 h 28"/>
                              <a:gd name="T12" fmla="*/ 432 w 432"/>
                              <a:gd name="T13" fmla="*/ 4 h 28"/>
                              <a:gd name="T14" fmla="*/ 432 w 432"/>
                              <a:gd name="T15" fmla="*/ 4 h 28"/>
                              <a:gd name="T16" fmla="*/ 432 w 432"/>
                              <a:gd name="T17" fmla="*/ 24 h 28"/>
                              <a:gd name="T18" fmla="*/ 432 w 432"/>
                              <a:gd name="T19" fmla="*/ 24 h 28"/>
                              <a:gd name="T20" fmla="*/ 427 w 432"/>
                              <a:gd name="T21" fmla="*/ 28 h 28"/>
                              <a:gd name="T22" fmla="*/ 427 w 432"/>
                              <a:gd name="T23" fmla="*/ 28 h 28"/>
                              <a:gd name="T24" fmla="*/ 4 w 432"/>
                              <a:gd name="T25" fmla="*/ 28 h 28"/>
                              <a:gd name="T26" fmla="*/ 4 w 432"/>
                              <a:gd name="T27" fmla="*/ 28 h 28"/>
                              <a:gd name="T28" fmla="*/ 0 w 432"/>
                              <a:gd name="T29" fmla="*/ 24 h 28"/>
                              <a:gd name="T30" fmla="*/ 0 w 432"/>
                              <a:gd name="T31" fmla="*/ 24 h 28"/>
                              <a:gd name="T32" fmla="*/ 0 w 432"/>
                              <a:gd name="T33" fmla="*/ 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8">
                                <a:moveTo>
                                  <a:pt x="0" y="4"/>
                                </a:moveTo>
                                <a:lnTo>
                                  <a:pt x="0" y="4"/>
                                </a:lnTo>
                                <a:cubicBezTo>
                                  <a:pt x="0" y="2"/>
                                  <a:pt x="2" y="0"/>
                                  <a:pt x="4" y="0"/>
                                </a:cubicBezTo>
                                <a:lnTo>
                                  <a:pt x="427" y="0"/>
                                </a:lnTo>
                                <a:cubicBezTo>
                                  <a:pt x="429" y="0"/>
                                  <a:pt x="432" y="2"/>
                                  <a:pt x="432" y="4"/>
                                </a:cubicBezTo>
                                <a:cubicBezTo>
                                  <a:pt x="432" y="4"/>
                                  <a:pt x="432" y="4"/>
                                  <a:pt x="432" y="4"/>
                                </a:cubicBezTo>
                                <a:lnTo>
                                  <a:pt x="432" y="24"/>
                                </a:lnTo>
                                <a:cubicBezTo>
                                  <a:pt x="432" y="26"/>
                                  <a:pt x="429" y="28"/>
                                  <a:pt x="427" y="28"/>
                                </a:cubicBezTo>
                                <a:cubicBezTo>
                                  <a:pt x="427" y="28"/>
                                  <a:pt x="427" y="28"/>
                                  <a:pt x="427" y="28"/>
                                </a:cubicBezTo>
                                <a:lnTo>
                                  <a:pt x="4" y="28"/>
                                </a:lnTo>
                                <a:cubicBezTo>
                                  <a:pt x="2" y="28"/>
                                  <a:pt x="0" y="26"/>
                                  <a:pt x="0" y="24"/>
                                </a:cubicBezTo>
                                <a:cubicBezTo>
                                  <a:pt x="0" y="24"/>
                                  <a:pt x="0" y="24"/>
                                  <a:pt x="0" y="24"/>
                                </a:cubicBezTo>
                                <a:lnTo>
                                  <a:pt x="0" y="4"/>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45"/>
                        <wps:cNvSpPr>
                          <a:spLocks/>
                        </wps:cNvSpPr>
                        <wps:spPr bwMode="auto">
                          <a:xfrm>
                            <a:off x="183515" y="1551940"/>
                            <a:ext cx="348615" cy="22860"/>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1" name="Freeform 146"/>
                        <wps:cNvSpPr>
                          <a:spLocks/>
                        </wps:cNvSpPr>
                        <wps:spPr bwMode="auto">
                          <a:xfrm>
                            <a:off x="183515" y="1551940"/>
                            <a:ext cx="348615" cy="22860"/>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7"/>
                        <wps:cNvSpPr>
                          <a:spLocks/>
                        </wps:cNvSpPr>
                        <wps:spPr bwMode="auto">
                          <a:xfrm>
                            <a:off x="183515" y="1429385"/>
                            <a:ext cx="348615" cy="22860"/>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 name="Freeform 148"/>
                        <wps:cNvSpPr>
                          <a:spLocks/>
                        </wps:cNvSpPr>
                        <wps:spPr bwMode="auto">
                          <a:xfrm>
                            <a:off x="183515" y="1429385"/>
                            <a:ext cx="348615" cy="22860"/>
                          </a:xfrm>
                          <a:custGeom>
                            <a:avLst/>
                            <a:gdLst>
                              <a:gd name="T0" fmla="*/ 0 w 432"/>
                              <a:gd name="T1" fmla="*/ 5 h 29"/>
                              <a:gd name="T2" fmla="*/ 0 w 432"/>
                              <a:gd name="T3" fmla="*/ 5 h 29"/>
                              <a:gd name="T4" fmla="*/ 0 w 432"/>
                              <a:gd name="T5" fmla="*/ 5 h 29"/>
                              <a:gd name="T6" fmla="*/ 4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4 w 432"/>
                              <a:gd name="T25" fmla="*/ 29 h 29"/>
                              <a:gd name="T26" fmla="*/ 4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4" y="0"/>
                                </a:cubicBezTo>
                                <a:lnTo>
                                  <a:pt x="427" y="0"/>
                                </a:lnTo>
                                <a:cubicBezTo>
                                  <a:pt x="429" y="0"/>
                                  <a:pt x="432" y="2"/>
                                  <a:pt x="432" y="5"/>
                                </a:cubicBezTo>
                                <a:cubicBezTo>
                                  <a:pt x="432" y="5"/>
                                  <a:pt x="432" y="5"/>
                                  <a:pt x="432" y="5"/>
                                </a:cubicBezTo>
                                <a:lnTo>
                                  <a:pt x="432" y="24"/>
                                </a:lnTo>
                                <a:cubicBezTo>
                                  <a:pt x="432" y="27"/>
                                  <a:pt x="429" y="29"/>
                                  <a:pt x="427" y="29"/>
                                </a:cubicBezTo>
                                <a:cubicBezTo>
                                  <a:pt x="427" y="29"/>
                                  <a:pt x="427" y="29"/>
                                  <a:pt x="427" y="29"/>
                                </a:cubicBezTo>
                                <a:lnTo>
                                  <a:pt x="4"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49"/>
                        <wps:cNvSpPr>
                          <a:spLocks/>
                        </wps:cNvSpPr>
                        <wps:spPr bwMode="auto">
                          <a:xfrm>
                            <a:off x="567690" y="1977390"/>
                            <a:ext cx="348615"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 name="Freeform 150"/>
                        <wps:cNvSpPr>
                          <a:spLocks/>
                        </wps:cNvSpPr>
                        <wps:spPr bwMode="auto">
                          <a:xfrm>
                            <a:off x="567690" y="1977390"/>
                            <a:ext cx="348615"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1"/>
                        <wps:cNvSpPr>
                          <a:spLocks/>
                        </wps:cNvSpPr>
                        <wps:spPr bwMode="auto">
                          <a:xfrm>
                            <a:off x="955040" y="1513205"/>
                            <a:ext cx="349250"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 name="Freeform 152"/>
                        <wps:cNvSpPr>
                          <a:spLocks/>
                        </wps:cNvSpPr>
                        <wps:spPr bwMode="auto">
                          <a:xfrm>
                            <a:off x="955040" y="1513205"/>
                            <a:ext cx="349250"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53"/>
                        <wps:cNvSpPr>
                          <a:spLocks/>
                        </wps:cNvSpPr>
                        <wps:spPr bwMode="auto">
                          <a:xfrm>
                            <a:off x="2117725" y="2434590"/>
                            <a:ext cx="349250"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 name="Freeform 154"/>
                        <wps:cNvSpPr>
                          <a:spLocks/>
                        </wps:cNvSpPr>
                        <wps:spPr bwMode="auto">
                          <a:xfrm>
                            <a:off x="2117725" y="2434590"/>
                            <a:ext cx="349250"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5"/>
                        <wps:cNvSpPr>
                          <a:spLocks/>
                        </wps:cNvSpPr>
                        <wps:spPr bwMode="auto">
                          <a:xfrm>
                            <a:off x="1271905" y="2108200"/>
                            <a:ext cx="348615"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 name="Freeform 156"/>
                        <wps:cNvSpPr>
                          <a:spLocks/>
                        </wps:cNvSpPr>
                        <wps:spPr bwMode="auto">
                          <a:xfrm>
                            <a:off x="1271905" y="2108200"/>
                            <a:ext cx="348615"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57"/>
                        <wps:cNvSpPr>
                          <a:spLocks/>
                        </wps:cNvSpPr>
                        <wps:spPr bwMode="auto">
                          <a:xfrm>
                            <a:off x="1730375" y="1977390"/>
                            <a:ext cx="348615"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3" name="Freeform 158"/>
                        <wps:cNvSpPr>
                          <a:spLocks/>
                        </wps:cNvSpPr>
                        <wps:spPr bwMode="auto">
                          <a:xfrm>
                            <a:off x="1730375" y="1977390"/>
                            <a:ext cx="348615" cy="23495"/>
                          </a:xfrm>
                          <a:custGeom>
                            <a:avLst/>
                            <a:gdLst>
                              <a:gd name="T0" fmla="*/ 0 w 432"/>
                              <a:gd name="T1" fmla="*/ 5 h 29"/>
                              <a:gd name="T2" fmla="*/ 0 w 432"/>
                              <a:gd name="T3" fmla="*/ 5 h 29"/>
                              <a:gd name="T4" fmla="*/ 0 w 432"/>
                              <a:gd name="T5" fmla="*/ 5 h 29"/>
                              <a:gd name="T6" fmla="*/ 5 w 432"/>
                              <a:gd name="T7" fmla="*/ 0 h 29"/>
                              <a:gd name="T8" fmla="*/ 427 w 432"/>
                              <a:gd name="T9" fmla="*/ 0 h 29"/>
                              <a:gd name="T10" fmla="*/ 427 w 432"/>
                              <a:gd name="T11" fmla="*/ 0 h 29"/>
                              <a:gd name="T12" fmla="*/ 432 w 432"/>
                              <a:gd name="T13" fmla="*/ 5 h 29"/>
                              <a:gd name="T14" fmla="*/ 432 w 432"/>
                              <a:gd name="T15" fmla="*/ 5 h 29"/>
                              <a:gd name="T16" fmla="*/ 432 w 432"/>
                              <a:gd name="T17" fmla="*/ 24 h 29"/>
                              <a:gd name="T18" fmla="*/ 432 w 432"/>
                              <a:gd name="T19" fmla="*/ 24 h 29"/>
                              <a:gd name="T20" fmla="*/ 427 w 432"/>
                              <a:gd name="T21" fmla="*/ 29 h 29"/>
                              <a:gd name="T22" fmla="*/ 427 w 432"/>
                              <a:gd name="T23" fmla="*/ 29 h 29"/>
                              <a:gd name="T24" fmla="*/ 5 w 432"/>
                              <a:gd name="T25" fmla="*/ 29 h 29"/>
                              <a:gd name="T26" fmla="*/ 5 w 432"/>
                              <a:gd name="T27" fmla="*/ 29 h 29"/>
                              <a:gd name="T28" fmla="*/ 0 w 432"/>
                              <a:gd name="T29" fmla="*/ 24 h 29"/>
                              <a:gd name="T30" fmla="*/ 0 w 432"/>
                              <a:gd name="T31" fmla="*/ 24 h 29"/>
                              <a:gd name="T32" fmla="*/ 0 w 432"/>
                              <a:gd name="T33"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2" h="29">
                                <a:moveTo>
                                  <a:pt x="0" y="5"/>
                                </a:moveTo>
                                <a:lnTo>
                                  <a:pt x="0" y="5"/>
                                </a:lnTo>
                                <a:cubicBezTo>
                                  <a:pt x="0" y="2"/>
                                  <a:pt x="2" y="0"/>
                                  <a:pt x="5" y="0"/>
                                </a:cubicBezTo>
                                <a:lnTo>
                                  <a:pt x="427" y="0"/>
                                </a:lnTo>
                                <a:cubicBezTo>
                                  <a:pt x="430" y="0"/>
                                  <a:pt x="432" y="2"/>
                                  <a:pt x="432" y="5"/>
                                </a:cubicBezTo>
                                <a:cubicBezTo>
                                  <a:pt x="432" y="5"/>
                                  <a:pt x="432" y="5"/>
                                  <a:pt x="432" y="5"/>
                                </a:cubicBezTo>
                                <a:lnTo>
                                  <a:pt x="432" y="24"/>
                                </a:lnTo>
                                <a:cubicBezTo>
                                  <a:pt x="432" y="27"/>
                                  <a:pt x="430" y="29"/>
                                  <a:pt x="427" y="29"/>
                                </a:cubicBezTo>
                                <a:cubicBezTo>
                                  <a:pt x="427" y="29"/>
                                  <a:pt x="427" y="29"/>
                                  <a:pt x="427" y="29"/>
                                </a:cubicBezTo>
                                <a:lnTo>
                                  <a:pt x="5" y="29"/>
                                </a:lnTo>
                                <a:cubicBezTo>
                                  <a:pt x="2" y="29"/>
                                  <a:pt x="0" y="27"/>
                                  <a:pt x="0" y="24"/>
                                </a:cubicBezTo>
                                <a:cubicBezTo>
                                  <a:pt x="0" y="24"/>
                                  <a:pt x="0" y="24"/>
                                  <a:pt x="0" y="24"/>
                                </a:cubicBezTo>
                                <a:lnTo>
                                  <a:pt x="0" y="5"/>
                                </a:lnTo>
                                <a:close/>
                              </a:path>
                            </a:pathLst>
                          </a:custGeom>
                          <a:noFill/>
                          <a:ln w="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59"/>
                        <wps:cNvSpPr>
                          <a:spLocks/>
                        </wps:cNvSpPr>
                        <wps:spPr bwMode="auto">
                          <a:xfrm>
                            <a:off x="3121025" y="207645"/>
                            <a:ext cx="63500" cy="121920"/>
                          </a:xfrm>
                          <a:custGeom>
                            <a:avLst/>
                            <a:gdLst>
                              <a:gd name="T0" fmla="*/ 79 w 79"/>
                              <a:gd name="T1" fmla="*/ 143 h 151"/>
                              <a:gd name="T2" fmla="*/ 79 w 79"/>
                              <a:gd name="T3" fmla="*/ 143 h 151"/>
                              <a:gd name="T4" fmla="*/ 78 w 79"/>
                              <a:gd name="T5" fmla="*/ 147 h 151"/>
                              <a:gd name="T6" fmla="*/ 78 w 79"/>
                              <a:gd name="T7" fmla="*/ 149 h 151"/>
                              <a:gd name="T8" fmla="*/ 76 w 79"/>
                              <a:gd name="T9" fmla="*/ 151 h 151"/>
                              <a:gd name="T10" fmla="*/ 74 w 79"/>
                              <a:gd name="T11" fmla="*/ 151 h 151"/>
                              <a:gd name="T12" fmla="*/ 8 w 79"/>
                              <a:gd name="T13" fmla="*/ 151 h 151"/>
                              <a:gd name="T14" fmla="*/ 3 w 79"/>
                              <a:gd name="T15" fmla="*/ 150 h 151"/>
                              <a:gd name="T16" fmla="*/ 0 w 79"/>
                              <a:gd name="T17" fmla="*/ 143 h 151"/>
                              <a:gd name="T18" fmla="*/ 0 w 79"/>
                              <a:gd name="T19" fmla="*/ 3 h 151"/>
                              <a:gd name="T20" fmla="*/ 1 w 79"/>
                              <a:gd name="T21" fmla="*/ 2 h 151"/>
                              <a:gd name="T22" fmla="*/ 2 w 79"/>
                              <a:gd name="T23" fmla="*/ 1 h 151"/>
                              <a:gd name="T24" fmla="*/ 5 w 79"/>
                              <a:gd name="T25" fmla="*/ 0 h 151"/>
                              <a:gd name="T26" fmla="*/ 10 w 79"/>
                              <a:gd name="T27" fmla="*/ 0 h 151"/>
                              <a:gd name="T28" fmla="*/ 15 w 79"/>
                              <a:gd name="T29" fmla="*/ 0 h 151"/>
                              <a:gd name="T30" fmla="*/ 18 w 79"/>
                              <a:gd name="T31" fmla="*/ 1 h 151"/>
                              <a:gd name="T32" fmla="*/ 20 w 79"/>
                              <a:gd name="T33" fmla="*/ 2 h 151"/>
                              <a:gd name="T34" fmla="*/ 20 w 79"/>
                              <a:gd name="T35" fmla="*/ 3 h 151"/>
                              <a:gd name="T36" fmla="*/ 20 w 79"/>
                              <a:gd name="T37" fmla="*/ 134 h 151"/>
                              <a:gd name="T38" fmla="*/ 74 w 79"/>
                              <a:gd name="T39" fmla="*/ 134 h 151"/>
                              <a:gd name="T40" fmla="*/ 76 w 79"/>
                              <a:gd name="T41" fmla="*/ 135 h 151"/>
                              <a:gd name="T42" fmla="*/ 78 w 79"/>
                              <a:gd name="T43" fmla="*/ 136 h 151"/>
                              <a:gd name="T44" fmla="*/ 78 w 79"/>
                              <a:gd name="T45" fmla="*/ 139 h 151"/>
                              <a:gd name="T46" fmla="*/ 79 w 79"/>
                              <a:gd name="T47" fmla="*/ 143 h 151"/>
                              <a:gd name="T48" fmla="*/ 79 w 79"/>
                              <a:gd name="T49" fmla="*/ 143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9" h="151">
                                <a:moveTo>
                                  <a:pt x="79" y="143"/>
                                </a:moveTo>
                                <a:lnTo>
                                  <a:pt x="79" y="143"/>
                                </a:lnTo>
                                <a:cubicBezTo>
                                  <a:pt x="79" y="144"/>
                                  <a:pt x="78" y="146"/>
                                  <a:pt x="78" y="147"/>
                                </a:cubicBezTo>
                                <a:cubicBezTo>
                                  <a:pt x="78" y="148"/>
                                  <a:pt x="78" y="149"/>
                                  <a:pt x="78" y="149"/>
                                </a:cubicBezTo>
                                <a:cubicBezTo>
                                  <a:pt x="77" y="150"/>
                                  <a:pt x="77" y="151"/>
                                  <a:pt x="76" y="151"/>
                                </a:cubicBezTo>
                                <a:cubicBezTo>
                                  <a:pt x="76" y="151"/>
                                  <a:pt x="75" y="151"/>
                                  <a:pt x="74" y="151"/>
                                </a:cubicBezTo>
                                <a:lnTo>
                                  <a:pt x="8" y="151"/>
                                </a:lnTo>
                                <a:cubicBezTo>
                                  <a:pt x="6" y="151"/>
                                  <a:pt x="4" y="151"/>
                                  <a:pt x="3" y="150"/>
                                </a:cubicBezTo>
                                <a:cubicBezTo>
                                  <a:pt x="1" y="148"/>
                                  <a:pt x="0" y="146"/>
                                  <a:pt x="0" y="143"/>
                                </a:cubicBezTo>
                                <a:lnTo>
                                  <a:pt x="0" y="3"/>
                                </a:lnTo>
                                <a:cubicBezTo>
                                  <a:pt x="0" y="3"/>
                                  <a:pt x="0" y="2"/>
                                  <a:pt x="1" y="2"/>
                                </a:cubicBezTo>
                                <a:cubicBezTo>
                                  <a:pt x="1" y="1"/>
                                  <a:pt x="2" y="1"/>
                                  <a:pt x="2" y="1"/>
                                </a:cubicBezTo>
                                <a:cubicBezTo>
                                  <a:pt x="3" y="0"/>
                                  <a:pt x="4" y="0"/>
                                  <a:pt x="5" y="0"/>
                                </a:cubicBezTo>
                                <a:cubicBezTo>
                                  <a:pt x="7" y="0"/>
                                  <a:pt x="8" y="0"/>
                                  <a:pt x="10" y="0"/>
                                </a:cubicBezTo>
                                <a:cubicBezTo>
                                  <a:pt x="12" y="0"/>
                                  <a:pt x="14" y="0"/>
                                  <a:pt x="15" y="0"/>
                                </a:cubicBezTo>
                                <a:cubicBezTo>
                                  <a:pt x="16" y="0"/>
                                  <a:pt x="17" y="0"/>
                                  <a:pt x="18" y="1"/>
                                </a:cubicBezTo>
                                <a:cubicBezTo>
                                  <a:pt x="19" y="1"/>
                                  <a:pt x="20" y="1"/>
                                  <a:pt x="20" y="2"/>
                                </a:cubicBezTo>
                                <a:cubicBezTo>
                                  <a:pt x="20" y="2"/>
                                  <a:pt x="20" y="3"/>
                                  <a:pt x="20" y="3"/>
                                </a:cubicBezTo>
                                <a:lnTo>
                                  <a:pt x="20" y="134"/>
                                </a:lnTo>
                                <a:lnTo>
                                  <a:pt x="74" y="134"/>
                                </a:lnTo>
                                <a:cubicBezTo>
                                  <a:pt x="75" y="134"/>
                                  <a:pt x="76" y="134"/>
                                  <a:pt x="76" y="135"/>
                                </a:cubicBezTo>
                                <a:cubicBezTo>
                                  <a:pt x="77" y="135"/>
                                  <a:pt x="77" y="135"/>
                                  <a:pt x="78" y="136"/>
                                </a:cubicBezTo>
                                <a:cubicBezTo>
                                  <a:pt x="78" y="137"/>
                                  <a:pt x="78" y="138"/>
                                  <a:pt x="78" y="139"/>
                                </a:cubicBezTo>
                                <a:cubicBezTo>
                                  <a:pt x="78" y="140"/>
                                  <a:pt x="79" y="141"/>
                                  <a:pt x="79" y="143"/>
                                </a:cubicBezTo>
                                <a:lnTo>
                                  <a:pt x="79" y="14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 name="Freeform 160"/>
                        <wps:cNvSpPr>
                          <a:spLocks noEditPoints="1"/>
                        </wps:cNvSpPr>
                        <wps:spPr bwMode="auto">
                          <a:xfrm>
                            <a:off x="3194050" y="238125"/>
                            <a:ext cx="85090" cy="93345"/>
                          </a:xfrm>
                          <a:custGeom>
                            <a:avLst/>
                            <a:gdLst>
                              <a:gd name="T0" fmla="*/ 105 w 105"/>
                              <a:gd name="T1" fmla="*/ 57 h 116"/>
                              <a:gd name="T2" fmla="*/ 105 w 105"/>
                              <a:gd name="T3" fmla="*/ 57 h 116"/>
                              <a:gd name="T4" fmla="*/ 102 w 105"/>
                              <a:gd name="T5" fmla="*/ 80 h 116"/>
                              <a:gd name="T6" fmla="*/ 92 w 105"/>
                              <a:gd name="T7" fmla="*/ 99 h 116"/>
                              <a:gd name="T8" fmla="*/ 75 w 105"/>
                              <a:gd name="T9" fmla="*/ 111 h 116"/>
                              <a:gd name="T10" fmla="*/ 52 w 105"/>
                              <a:gd name="T11" fmla="*/ 116 h 116"/>
                              <a:gd name="T12" fmla="*/ 29 w 105"/>
                              <a:gd name="T13" fmla="*/ 112 h 116"/>
                              <a:gd name="T14" fmla="*/ 13 w 105"/>
                              <a:gd name="T15" fmla="*/ 101 h 116"/>
                              <a:gd name="T16" fmla="*/ 4 w 105"/>
                              <a:gd name="T17" fmla="*/ 83 h 116"/>
                              <a:gd name="T18" fmla="*/ 0 w 105"/>
                              <a:gd name="T19" fmla="*/ 59 h 116"/>
                              <a:gd name="T20" fmla="*/ 4 w 105"/>
                              <a:gd name="T21" fmla="*/ 35 h 116"/>
                              <a:gd name="T22" fmla="*/ 14 w 105"/>
                              <a:gd name="T23" fmla="*/ 17 h 116"/>
                              <a:gd name="T24" fmla="*/ 31 w 105"/>
                              <a:gd name="T25" fmla="*/ 5 h 116"/>
                              <a:gd name="T26" fmla="*/ 54 w 105"/>
                              <a:gd name="T27" fmla="*/ 0 h 116"/>
                              <a:gd name="T28" fmla="*/ 77 w 105"/>
                              <a:gd name="T29" fmla="*/ 4 h 116"/>
                              <a:gd name="T30" fmla="*/ 93 w 105"/>
                              <a:gd name="T31" fmla="*/ 15 h 116"/>
                              <a:gd name="T32" fmla="*/ 102 w 105"/>
                              <a:gd name="T33" fmla="*/ 33 h 116"/>
                              <a:gd name="T34" fmla="*/ 105 w 105"/>
                              <a:gd name="T35" fmla="*/ 57 h 116"/>
                              <a:gd name="T36" fmla="*/ 105 w 105"/>
                              <a:gd name="T37" fmla="*/ 57 h 116"/>
                              <a:gd name="T38" fmla="*/ 85 w 105"/>
                              <a:gd name="T39" fmla="*/ 58 h 116"/>
                              <a:gd name="T40" fmla="*/ 85 w 105"/>
                              <a:gd name="T41" fmla="*/ 58 h 116"/>
                              <a:gd name="T42" fmla="*/ 84 w 105"/>
                              <a:gd name="T43" fmla="*/ 42 h 116"/>
                              <a:gd name="T44" fmla="*/ 78 w 105"/>
                              <a:gd name="T45" fmla="*/ 29 h 116"/>
                              <a:gd name="T46" fmla="*/ 69 w 105"/>
                              <a:gd name="T47" fmla="*/ 20 h 116"/>
                              <a:gd name="T48" fmla="*/ 53 w 105"/>
                              <a:gd name="T49" fmla="*/ 16 h 116"/>
                              <a:gd name="T50" fmla="*/ 39 w 105"/>
                              <a:gd name="T51" fmla="*/ 19 h 116"/>
                              <a:gd name="T52" fmla="*/ 28 w 105"/>
                              <a:gd name="T53" fmla="*/ 28 h 116"/>
                              <a:gd name="T54" fmla="*/ 23 w 105"/>
                              <a:gd name="T55" fmla="*/ 41 h 116"/>
                              <a:gd name="T56" fmla="*/ 21 w 105"/>
                              <a:gd name="T57" fmla="*/ 58 h 116"/>
                              <a:gd name="T58" fmla="*/ 22 w 105"/>
                              <a:gd name="T59" fmla="*/ 74 h 116"/>
                              <a:gd name="T60" fmla="*/ 27 w 105"/>
                              <a:gd name="T61" fmla="*/ 87 h 116"/>
                              <a:gd name="T62" fmla="*/ 37 w 105"/>
                              <a:gd name="T63" fmla="*/ 96 h 116"/>
                              <a:gd name="T64" fmla="*/ 53 w 105"/>
                              <a:gd name="T65" fmla="*/ 99 h 116"/>
                              <a:gd name="T66" fmla="*/ 67 w 105"/>
                              <a:gd name="T67" fmla="*/ 96 h 116"/>
                              <a:gd name="T68" fmla="*/ 77 w 105"/>
                              <a:gd name="T69" fmla="*/ 88 h 116"/>
                              <a:gd name="T70" fmla="*/ 83 w 105"/>
                              <a:gd name="T71" fmla="*/ 75 h 116"/>
                              <a:gd name="T72" fmla="*/ 85 w 105"/>
                              <a:gd name="T73" fmla="*/ 58 h 116"/>
                              <a:gd name="T74" fmla="*/ 85 w 105"/>
                              <a:gd name="T75"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5" h="116">
                                <a:moveTo>
                                  <a:pt x="105" y="57"/>
                                </a:moveTo>
                                <a:lnTo>
                                  <a:pt x="105" y="57"/>
                                </a:lnTo>
                                <a:cubicBezTo>
                                  <a:pt x="105" y="65"/>
                                  <a:pt x="104" y="73"/>
                                  <a:pt x="102" y="80"/>
                                </a:cubicBezTo>
                                <a:cubicBezTo>
                                  <a:pt x="100" y="88"/>
                                  <a:pt x="96" y="94"/>
                                  <a:pt x="92" y="99"/>
                                </a:cubicBezTo>
                                <a:cubicBezTo>
                                  <a:pt x="88" y="104"/>
                                  <a:pt x="82" y="108"/>
                                  <a:pt x="75" y="111"/>
                                </a:cubicBezTo>
                                <a:cubicBezTo>
                                  <a:pt x="68" y="114"/>
                                  <a:pt x="61" y="116"/>
                                  <a:pt x="52" y="116"/>
                                </a:cubicBezTo>
                                <a:cubicBezTo>
                                  <a:pt x="43" y="116"/>
                                  <a:pt x="36" y="114"/>
                                  <a:pt x="29" y="112"/>
                                </a:cubicBezTo>
                                <a:cubicBezTo>
                                  <a:pt x="23" y="109"/>
                                  <a:pt x="17" y="106"/>
                                  <a:pt x="13" y="101"/>
                                </a:cubicBezTo>
                                <a:cubicBezTo>
                                  <a:pt x="9" y="96"/>
                                  <a:pt x="6" y="90"/>
                                  <a:pt x="4" y="83"/>
                                </a:cubicBezTo>
                                <a:cubicBezTo>
                                  <a:pt x="2" y="76"/>
                                  <a:pt x="0" y="68"/>
                                  <a:pt x="0" y="59"/>
                                </a:cubicBezTo>
                                <a:cubicBezTo>
                                  <a:pt x="0" y="50"/>
                                  <a:pt x="2" y="43"/>
                                  <a:pt x="4" y="35"/>
                                </a:cubicBezTo>
                                <a:cubicBezTo>
                                  <a:pt x="6" y="28"/>
                                  <a:pt x="9" y="22"/>
                                  <a:pt x="14" y="17"/>
                                </a:cubicBezTo>
                                <a:cubicBezTo>
                                  <a:pt x="18" y="11"/>
                                  <a:pt x="24" y="7"/>
                                  <a:pt x="31" y="5"/>
                                </a:cubicBezTo>
                                <a:cubicBezTo>
                                  <a:pt x="37" y="2"/>
                                  <a:pt x="45" y="0"/>
                                  <a:pt x="54" y="0"/>
                                </a:cubicBezTo>
                                <a:cubicBezTo>
                                  <a:pt x="63" y="0"/>
                                  <a:pt x="70" y="2"/>
                                  <a:pt x="77" y="4"/>
                                </a:cubicBezTo>
                                <a:cubicBezTo>
                                  <a:pt x="83" y="7"/>
                                  <a:pt x="88" y="10"/>
                                  <a:pt x="93" y="15"/>
                                </a:cubicBezTo>
                                <a:cubicBezTo>
                                  <a:pt x="97" y="20"/>
                                  <a:pt x="100" y="26"/>
                                  <a:pt x="102" y="33"/>
                                </a:cubicBezTo>
                                <a:cubicBezTo>
                                  <a:pt x="104" y="40"/>
                                  <a:pt x="105" y="48"/>
                                  <a:pt x="105" y="57"/>
                                </a:cubicBezTo>
                                <a:lnTo>
                                  <a:pt x="105" y="57"/>
                                </a:lnTo>
                                <a:close/>
                                <a:moveTo>
                                  <a:pt x="85" y="58"/>
                                </a:moveTo>
                                <a:lnTo>
                                  <a:pt x="85" y="58"/>
                                </a:lnTo>
                                <a:cubicBezTo>
                                  <a:pt x="85" y="52"/>
                                  <a:pt x="85" y="47"/>
                                  <a:pt x="84" y="42"/>
                                </a:cubicBezTo>
                                <a:cubicBezTo>
                                  <a:pt x="83" y="37"/>
                                  <a:pt x="81" y="33"/>
                                  <a:pt x="78" y="29"/>
                                </a:cubicBezTo>
                                <a:cubicBezTo>
                                  <a:pt x="76" y="25"/>
                                  <a:pt x="73" y="22"/>
                                  <a:pt x="69" y="20"/>
                                </a:cubicBezTo>
                                <a:cubicBezTo>
                                  <a:pt x="64" y="17"/>
                                  <a:pt x="59" y="16"/>
                                  <a:pt x="53" y="16"/>
                                </a:cubicBezTo>
                                <a:cubicBezTo>
                                  <a:pt x="48" y="16"/>
                                  <a:pt x="43" y="17"/>
                                  <a:pt x="39" y="19"/>
                                </a:cubicBezTo>
                                <a:cubicBezTo>
                                  <a:pt x="34" y="21"/>
                                  <a:pt x="31" y="24"/>
                                  <a:pt x="28" y="28"/>
                                </a:cubicBezTo>
                                <a:cubicBezTo>
                                  <a:pt x="26" y="32"/>
                                  <a:pt x="24" y="36"/>
                                  <a:pt x="23" y="41"/>
                                </a:cubicBezTo>
                                <a:cubicBezTo>
                                  <a:pt x="21" y="46"/>
                                  <a:pt x="21" y="52"/>
                                  <a:pt x="21" y="58"/>
                                </a:cubicBezTo>
                                <a:cubicBezTo>
                                  <a:pt x="21" y="63"/>
                                  <a:pt x="21" y="69"/>
                                  <a:pt x="22" y="74"/>
                                </a:cubicBezTo>
                                <a:cubicBezTo>
                                  <a:pt x="23" y="79"/>
                                  <a:pt x="25" y="83"/>
                                  <a:pt x="27" y="87"/>
                                </a:cubicBezTo>
                                <a:cubicBezTo>
                                  <a:pt x="30" y="91"/>
                                  <a:pt x="33" y="94"/>
                                  <a:pt x="37" y="96"/>
                                </a:cubicBezTo>
                                <a:cubicBezTo>
                                  <a:pt x="41" y="98"/>
                                  <a:pt x="47" y="99"/>
                                  <a:pt x="53" y="99"/>
                                </a:cubicBezTo>
                                <a:cubicBezTo>
                                  <a:pt x="58" y="99"/>
                                  <a:pt x="63" y="98"/>
                                  <a:pt x="67" y="96"/>
                                </a:cubicBezTo>
                                <a:cubicBezTo>
                                  <a:pt x="71" y="94"/>
                                  <a:pt x="75" y="92"/>
                                  <a:pt x="77" y="88"/>
                                </a:cubicBezTo>
                                <a:cubicBezTo>
                                  <a:pt x="80" y="84"/>
                                  <a:pt x="82" y="80"/>
                                  <a:pt x="83" y="75"/>
                                </a:cubicBezTo>
                                <a:cubicBezTo>
                                  <a:pt x="85" y="70"/>
                                  <a:pt x="85" y="64"/>
                                  <a:pt x="85" y="58"/>
                                </a:cubicBezTo>
                                <a:lnTo>
                                  <a:pt x="85" y="5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6" name="Freeform 161"/>
                        <wps:cNvSpPr>
                          <a:spLocks noEditPoints="1"/>
                        </wps:cNvSpPr>
                        <wps:spPr bwMode="auto">
                          <a:xfrm>
                            <a:off x="3296920" y="238125"/>
                            <a:ext cx="69215" cy="93345"/>
                          </a:xfrm>
                          <a:custGeom>
                            <a:avLst/>
                            <a:gdLst>
                              <a:gd name="T0" fmla="*/ 86 w 86"/>
                              <a:gd name="T1" fmla="*/ 111 h 116"/>
                              <a:gd name="T2" fmla="*/ 86 w 86"/>
                              <a:gd name="T3" fmla="*/ 111 h 116"/>
                              <a:gd name="T4" fmla="*/ 85 w 86"/>
                              <a:gd name="T5" fmla="*/ 113 h 116"/>
                              <a:gd name="T6" fmla="*/ 83 w 86"/>
                              <a:gd name="T7" fmla="*/ 114 h 116"/>
                              <a:gd name="T8" fmla="*/ 78 w 86"/>
                              <a:gd name="T9" fmla="*/ 114 h 116"/>
                              <a:gd name="T10" fmla="*/ 73 w 86"/>
                              <a:gd name="T11" fmla="*/ 114 h 116"/>
                              <a:gd name="T12" fmla="*/ 71 w 86"/>
                              <a:gd name="T13" fmla="*/ 113 h 116"/>
                              <a:gd name="T14" fmla="*/ 70 w 86"/>
                              <a:gd name="T15" fmla="*/ 111 h 116"/>
                              <a:gd name="T16" fmla="*/ 70 w 86"/>
                              <a:gd name="T17" fmla="*/ 100 h 116"/>
                              <a:gd name="T18" fmla="*/ 54 w 86"/>
                              <a:gd name="T19" fmla="*/ 112 h 116"/>
                              <a:gd name="T20" fmla="*/ 37 w 86"/>
                              <a:gd name="T21" fmla="*/ 116 h 116"/>
                              <a:gd name="T22" fmla="*/ 22 w 86"/>
                              <a:gd name="T23" fmla="*/ 113 h 116"/>
                              <a:gd name="T24" fmla="*/ 10 w 86"/>
                              <a:gd name="T25" fmla="*/ 107 h 116"/>
                              <a:gd name="T26" fmla="*/ 3 w 86"/>
                              <a:gd name="T27" fmla="*/ 97 h 116"/>
                              <a:gd name="T28" fmla="*/ 0 w 86"/>
                              <a:gd name="T29" fmla="*/ 84 h 116"/>
                              <a:gd name="T30" fmla="*/ 4 w 86"/>
                              <a:gd name="T31" fmla="*/ 68 h 116"/>
                              <a:gd name="T32" fmla="*/ 14 w 86"/>
                              <a:gd name="T33" fmla="*/ 57 h 116"/>
                              <a:gd name="T34" fmla="*/ 31 w 86"/>
                              <a:gd name="T35" fmla="*/ 51 h 116"/>
                              <a:gd name="T36" fmla="*/ 53 w 86"/>
                              <a:gd name="T37" fmla="*/ 49 h 116"/>
                              <a:gd name="T38" fmla="*/ 67 w 86"/>
                              <a:gd name="T39" fmla="*/ 49 h 116"/>
                              <a:gd name="T40" fmla="*/ 67 w 86"/>
                              <a:gd name="T41" fmla="*/ 41 h 116"/>
                              <a:gd name="T42" fmla="*/ 66 w 86"/>
                              <a:gd name="T43" fmla="*/ 30 h 116"/>
                              <a:gd name="T44" fmla="*/ 62 w 86"/>
                              <a:gd name="T45" fmla="*/ 22 h 116"/>
                              <a:gd name="T46" fmla="*/ 54 w 86"/>
                              <a:gd name="T47" fmla="*/ 17 h 116"/>
                              <a:gd name="T48" fmla="*/ 43 w 86"/>
                              <a:gd name="T49" fmla="*/ 16 h 116"/>
                              <a:gd name="T50" fmla="*/ 30 w 86"/>
                              <a:gd name="T51" fmla="*/ 18 h 116"/>
                              <a:gd name="T52" fmla="*/ 21 w 86"/>
                              <a:gd name="T53" fmla="*/ 21 h 116"/>
                              <a:gd name="T54" fmla="*/ 13 w 86"/>
                              <a:gd name="T55" fmla="*/ 25 h 116"/>
                              <a:gd name="T56" fmla="*/ 9 w 86"/>
                              <a:gd name="T57" fmla="*/ 27 h 116"/>
                              <a:gd name="T58" fmla="*/ 8 w 86"/>
                              <a:gd name="T59" fmla="*/ 26 h 116"/>
                              <a:gd name="T60" fmla="*/ 6 w 86"/>
                              <a:gd name="T61" fmla="*/ 25 h 116"/>
                              <a:gd name="T62" fmla="*/ 6 w 86"/>
                              <a:gd name="T63" fmla="*/ 22 h 116"/>
                              <a:gd name="T64" fmla="*/ 5 w 86"/>
                              <a:gd name="T65" fmla="*/ 19 h 116"/>
                              <a:gd name="T66" fmla="*/ 6 w 86"/>
                              <a:gd name="T67" fmla="*/ 15 h 116"/>
                              <a:gd name="T68" fmla="*/ 8 w 86"/>
                              <a:gd name="T69" fmla="*/ 11 h 116"/>
                              <a:gd name="T70" fmla="*/ 13 w 86"/>
                              <a:gd name="T71" fmla="*/ 8 h 116"/>
                              <a:gd name="T72" fmla="*/ 22 w 86"/>
                              <a:gd name="T73" fmla="*/ 4 h 116"/>
                              <a:gd name="T74" fmla="*/ 33 w 86"/>
                              <a:gd name="T75" fmla="*/ 1 h 116"/>
                              <a:gd name="T76" fmla="*/ 45 w 86"/>
                              <a:gd name="T77" fmla="*/ 0 h 116"/>
                              <a:gd name="T78" fmla="*/ 64 w 86"/>
                              <a:gd name="T79" fmla="*/ 3 h 116"/>
                              <a:gd name="T80" fmla="*/ 77 w 86"/>
                              <a:gd name="T81" fmla="*/ 10 h 116"/>
                              <a:gd name="T82" fmla="*/ 84 w 86"/>
                              <a:gd name="T83" fmla="*/ 23 h 116"/>
                              <a:gd name="T84" fmla="*/ 86 w 86"/>
                              <a:gd name="T85" fmla="*/ 40 h 116"/>
                              <a:gd name="T86" fmla="*/ 86 w 86"/>
                              <a:gd name="T87" fmla="*/ 111 h 116"/>
                              <a:gd name="T88" fmla="*/ 67 w 86"/>
                              <a:gd name="T89" fmla="*/ 63 h 116"/>
                              <a:gd name="T90" fmla="*/ 67 w 86"/>
                              <a:gd name="T91" fmla="*/ 63 h 116"/>
                              <a:gd name="T92" fmla="*/ 51 w 86"/>
                              <a:gd name="T93" fmla="*/ 63 h 116"/>
                              <a:gd name="T94" fmla="*/ 37 w 86"/>
                              <a:gd name="T95" fmla="*/ 64 h 116"/>
                              <a:gd name="T96" fmla="*/ 27 w 86"/>
                              <a:gd name="T97" fmla="*/ 68 h 116"/>
                              <a:gd name="T98" fmla="*/ 22 w 86"/>
                              <a:gd name="T99" fmla="*/ 74 h 116"/>
                              <a:gd name="T100" fmla="*/ 20 w 86"/>
                              <a:gd name="T101" fmla="*/ 83 h 116"/>
                              <a:gd name="T102" fmla="*/ 25 w 86"/>
                              <a:gd name="T103" fmla="*/ 96 h 116"/>
                              <a:gd name="T104" fmla="*/ 40 w 86"/>
                              <a:gd name="T105" fmla="*/ 101 h 116"/>
                              <a:gd name="T106" fmla="*/ 54 w 86"/>
                              <a:gd name="T107" fmla="*/ 97 h 116"/>
                              <a:gd name="T108" fmla="*/ 67 w 86"/>
                              <a:gd name="T109" fmla="*/ 85 h 116"/>
                              <a:gd name="T110" fmla="*/ 67 w 86"/>
                              <a:gd name="T111" fmla="*/ 63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 h="116">
                                <a:moveTo>
                                  <a:pt x="86" y="111"/>
                                </a:moveTo>
                                <a:lnTo>
                                  <a:pt x="86" y="111"/>
                                </a:lnTo>
                                <a:cubicBezTo>
                                  <a:pt x="86" y="112"/>
                                  <a:pt x="86" y="112"/>
                                  <a:pt x="85" y="113"/>
                                </a:cubicBezTo>
                                <a:cubicBezTo>
                                  <a:pt x="85" y="113"/>
                                  <a:pt x="84" y="114"/>
                                  <a:pt x="83" y="114"/>
                                </a:cubicBezTo>
                                <a:cubicBezTo>
                                  <a:pt x="82" y="114"/>
                                  <a:pt x="80" y="114"/>
                                  <a:pt x="78" y="114"/>
                                </a:cubicBezTo>
                                <a:cubicBezTo>
                                  <a:pt x="76" y="114"/>
                                  <a:pt x="74" y="114"/>
                                  <a:pt x="73" y="114"/>
                                </a:cubicBezTo>
                                <a:cubicBezTo>
                                  <a:pt x="72" y="114"/>
                                  <a:pt x="71" y="113"/>
                                  <a:pt x="71" y="113"/>
                                </a:cubicBezTo>
                                <a:cubicBezTo>
                                  <a:pt x="70" y="112"/>
                                  <a:pt x="70" y="112"/>
                                  <a:pt x="70" y="111"/>
                                </a:cubicBezTo>
                                <a:lnTo>
                                  <a:pt x="70" y="100"/>
                                </a:lnTo>
                                <a:cubicBezTo>
                                  <a:pt x="65" y="105"/>
                                  <a:pt x="60" y="109"/>
                                  <a:pt x="54" y="112"/>
                                </a:cubicBezTo>
                                <a:cubicBezTo>
                                  <a:pt x="49" y="114"/>
                                  <a:pt x="43" y="116"/>
                                  <a:pt x="37" y="116"/>
                                </a:cubicBezTo>
                                <a:cubicBezTo>
                                  <a:pt x="31" y="116"/>
                                  <a:pt x="26" y="115"/>
                                  <a:pt x="22" y="113"/>
                                </a:cubicBezTo>
                                <a:cubicBezTo>
                                  <a:pt x="17" y="112"/>
                                  <a:pt x="13" y="110"/>
                                  <a:pt x="10" y="107"/>
                                </a:cubicBezTo>
                                <a:cubicBezTo>
                                  <a:pt x="7" y="105"/>
                                  <a:pt x="5" y="101"/>
                                  <a:pt x="3" y="97"/>
                                </a:cubicBezTo>
                                <a:cubicBezTo>
                                  <a:pt x="1" y="93"/>
                                  <a:pt x="0" y="89"/>
                                  <a:pt x="0" y="84"/>
                                </a:cubicBezTo>
                                <a:cubicBezTo>
                                  <a:pt x="0" y="78"/>
                                  <a:pt x="1" y="73"/>
                                  <a:pt x="4" y="68"/>
                                </a:cubicBezTo>
                                <a:cubicBezTo>
                                  <a:pt x="6" y="64"/>
                                  <a:pt x="10" y="60"/>
                                  <a:pt x="14" y="57"/>
                                </a:cubicBezTo>
                                <a:cubicBezTo>
                                  <a:pt x="19" y="55"/>
                                  <a:pt x="24" y="52"/>
                                  <a:pt x="31" y="51"/>
                                </a:cubicBezTo>
                                <a:cubicBezTo>
                                  <a:pt x="37" y="50"/>
                                  <a:pt x="45" y="49"/>
                                  <a:pt x="53" y="49"/>
                                </a:cubicBezTo>
                                <a:lnTo>
                                  <a:pt x="67" y="49"/>
                                </a:lnTo>
                                <a:lnTo>
                                  <a:pt x="67" y="41"/>
                                </a:lnTo>
                                <a:cubicBezTo>
                                  <a:pt x="67" y="37"/>
                                  <a:pt x="67" y="33"/>
                                  <a:pt x="66" y="30"/>
                                </a:cubicBezTo>
                                <a:cubicBezTo>
                                  <a:pt x="65" y="27"/>
                                  <a:pt x="64" y="24"/>
                                  <a:pt x="62" y="22"/>
                                </a:cubicBezTo>
                                <a:cubicBezTo>
                                  <a:pt x="60" y="20"/>
                                  <a:pt x="57" y="19"/>
                                  <a:pt x="54" y="17"/>
                                </a:cubicBezTo>
                                <a:cubicBezTo>
                                  <a:pt x="51" y="16"/>
                                  <a:pt x="48" y="16"/>
                                  <a:pt x="43" y="16"/>
                                </a:cubicBezTo>
                                <a:cubicBezTo>
                                  <a:pt x="38" y="16"/>
                                  <a:pt x="34" y="16"/>
                                  <a:pt x="30" y="18"/>
                                </a:cubicBezTo>
                                <a:cubicBezTo>
                                  <a:pt x="27" y="19"/>
                                  <a:pt x="23" y="20"/>
                                  <a:pt x="21" y="21"/>
                                </a:cubicBezTo>
                                <a:cubicBezTo>
                                  <a:pt x="18" y="23"/>
                                  <a:pt x="15" y="24"/>
                                  <a:pt x="13" y="25"/>
                                </a:cubicBezTo>
                                <a:cubicBezTo>
                                  <a:pt x="12" y="26"/>
                                  <a:pt x="10" y="27"/>
                                  <a:pt x="9" y="27"/>
                                </a:cubicBezTo>
                                <a:cubicBezTo>
                                  <a:pt x="9" y="27"/>
                                  <a:pt x="8" y="27"/>
                                  <a:pt x="8" y="26"/>
                                </a:cubicBezTo>
                                <a:cubicBezTo>
                                  <a:pt x="7" y="26"/>
                                  <a:pt x="7" y="25"/>
                                  <a:pt x="6" y="25"/>
                                </a:cubicBezTo>
                                <a:cubicBezTo>
                                  <a:pt x="6" y="24"/>
                                  <a:pt x="6" y="23"/>
                                  <a:pt x="6" y="22"/>
                                </a:cubicBezTo>
                                <a:cubicBezTo>
                                  <a:pt x="5" y="21"/>
                                  <a:pt x="5" y="20"/>
                                  <a:pt x="5" y="19"/>
                                </a:cubicBezTo>
                                <a:cubicBezTo>
                                  <a:pt x="5" y="17"/>
                                  <a:pt x="5" y="16"/>
                                  <a:pt x="6" y="15"/>
                                </a:cubicBezTo>
                                <a:cubicBezTo>
                                  <a:pt x="6" y="14"/>
                                  <a:pt x="7" y="12"/>
                                  <a:pt x="8" y="11"/>
                                </a:cubicBezTo>
                                <a:cubicBezTo>
                                  <a:pt x="9" y="10"/>
                                  <a:pt x="11" y="9"/>
                                  <a:pt x="13" y="8"/>
                                </a:cubicBezTo>
                                <a:cubicBezTo>
                                  <a:pt x="16" y="7"/>
                                  <a:pt x="19" y="5"/>
                                  <a:pt x="22" y="4"/>
                                </a:cubicBezTo>
                                <a:cubicBezTo>
                                  <a:pt x="25" y="3"/>
                                  <a:pt x="29" y="2"/>
                                  <a:pt x="33" y="1"/>
                                </a:cubicBezTo>
                                <a:cubicBezTo>
                                  <a:pt x="37" y="1"/>
                                  <a:pt x="41" y="0"/>
                                  <a:pt x="45" y="0"/>
                                </a:cubicBezTo>
                                <a:cubicBezTo>
                                  <a:pt x="53" y="0"/>
                                  <a:pt x="59" y="1"/>
                                  <a:pt x="64" y="3"/>
                                </a:cubicBezTo>
                                <a:cubicBezTo>
                                  <a:pt x="70" y="5"/>
                                  <a:pt x="74" y="7"/>
                                  <a:pt x="77" y="10"/>
                                </a:cubicBezTo>
                                <a:cubicBezTo>
                                  <a:pt x="80" y="14"/>
                                  <a:pt x="83" y="18"/>
                                  <a:pt x="84" y="23"/>
                                </a:cubicBezTo>
                                <a:cubicBezTo>
                                  <a:pt x="86" y="28"/>
                                  <a:pt x="86" y="33"/>
                                  <a:pt x="86" y="40"/>
                                </a:cubicBezTo>
                                <a:lnTo>
                                  <a:pt x="86" y="111"/>
                                </a:lnTo>
                                <a:close/>
                                <a:moveTo>
                                  <a:pt x="67" y="63"/>
                                </a:moveTo>
                                <a:lnTo>
                                  <a:pt x="67" y="63"/>
                                </a:lnTo>
                                <a:lnTo>
                                  <a:pt x="51" y="63"/>
                                </a:lnTo>
                                <a:cubicBezTo>
                                  <a:pt x="46" y="63"/>
                                  <a:pt x="41" y="63"/>
                                  <a:pt x="37" y="64"/>
                                </a:cubicBezTo>
                                <a:cubicBezTo>
                                  <a:pt x="33" y="65"/>
                                  <a:pt x="30" y="66"/>
                                  <a:pt x="27" y="68"/>
                                </a:cubicBezTo>
                                <a:cubicBezTo>
                                  <a:pt x="25" y="70"/>
                                  <a:pt x="23" y="72"/>
                                  <a:pt x="22" y="74"/>
                                </a:cubicBezTo>
                                <a:cubicBezTo>
                                  <a:pt x="20" y="77"/>
                                  <a:pt x="20" y="80"/>
                                  <a:pt x="20" y="83"/>
                                </a:cubicBezTo>
                                <a:cubicBezTo>
                                  <a:pt x="20" y="88"/>
                                  <a:pt x="22" y="93"/>
                                  <a:pt x="25" y="96"/>
                                </a:cubicBezTo>
                                <a:cubicBezTo>
                                  <a:pt x="29" y="99"/>
                                  <a:pt x="33" y="101"/>
                                  <a:pt x="40" y="101"/>
                                </a:cubicBezTo>
                                <a:cubicBezTo>
                                  <a:pt x="45" y="101"/>
                                  <a:pt x="49" y="99"/>
                                  <a:pt x="54" y="97"/>
                                </a:cubicBezTo>
                                <a:cubicBezTo>
                                  <a:pt x="58" y="94"/>
                                  <a:pt x="63" y="90"/>
                                  <a:pt x="67" y="85"/>
                                </a:cubicBezTo>
                                <a:lnTo>
                                  <a:pt x="67" y="6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7" name="Freeform 162"/>
                        <wps:cNvSpPr>
                          <a:spLocks noEditPoints="1"/>
                        </wps:cNvSpPr>
                        <wps:spPr bwMode="auto">
                          <a:xfrm>
                            <a:off x="3390265" y="198755"/>
                            <a:ext cx="77470" cy="132715"/>
                          </a:xfrm>
                          <a:custGeom>
                            <a:avLst/>
                            <a:gdLst>
                              <a:gd name="T0" fmla="*/ 96 w 96"/>
                              <a:gd name="T1" fmla="*/ 160 h 165"/>
                              <a:gd name="T2" fmla="*/ 96 w 96"/>
                              <a:gd name="T3" fmla="*/ 160 h 165"/>
                              <a:gd name="T4" fmla="*/ 96 w 96"/>
                              <a:gd name="T5" fmla="*/ 161 h 165"/>
                              <a:gd name="T6" fmla="*/ 94 w 96"/>
                              <a:gd name="T7" fmla="*/ 162 h 165"/>
                              <a:gd name="T8" fmla="*/ 92 w 96"/>
                              <a:gd name="T9" fmla="*/ 163 h 165"/>
                              <a:gd name="T10" fmla="*/ 88 w 96"/>
                              <a:gd name="T11" fmla="*/ 163 h 165"/>
                              <a:gd name="T12" fmla="*/ 84 w 96"/>
                              <a:gd name="T13" fmla="*/ 163 h 165"/>
                              <a:gd name="T14" fmla="*/ 81 w 96"/>
                              <a:gd name="T15" fmla="*/ 162 h 165"/>
                              <a:gd name="T16" fmla="*/ 80 w 96"/>
                              <a:gd name="T17" fmla="*/ 161 h 165"/>
                              <a:gd name="T18" fmla="*/ 79 w 96"/>
                              <a:gd name="T19" fmla="*/ 160 h 165"/>
                              <a:gd name="T20" fmla="*/ 79 w 96"/>
                              <a:gd name="T21" fmla="*/ 146 h 165"/>
                              <a:gd name="T22" fmla="*/ 62 w 96"/>
                              <a:gd name="T23" fmla="*/ 160 h 165"/>
                              <a:gd name="T24" fmla="*/ 42 w 96"/>
                              <a:gd name="T25" fmla="*/ 165 h 165"/>
                              <a:gd name="T26" fmla="*/ 23 w 96"/>
                              <a:gd name="T27" fmla="*/ 160 h 165"/>
                              <a:gd name="T28" fmla="*/ 9 w 96"/>
                              <a:gd name="T29" fmla="*/ 148 h 165"/>
                              <a:gd name="T30" fmla="*/ 2 w 96"/>
                              <a:gd name="T31" fmla="*/ 130 h 165"/>
                              <a:gd name="T32" fmla="*/ 0 w 96"/>
                              <a:gd name="T33" fmla="*/ 108 h 165"/>
                              <a:gd name="T34" fmla="*/ 3 w 96"/>
                              <a:gd name="T35" fmla="*/ 84 h 165"/>
                              <a:gd name="T36" fmla="*/ 11 w 96"/>
                              <a:gd name="T37" fmla="*/ 65 h 165"/>
                              <a:gd name="T38" fmla="*/ 25 w 96"/>
                              <a:gd name="T39" fmla="*/ 53 h 165"/>
                              <a:gd name="T40" fmla="*/ 45 w 96"/>
                              <a:gd name="T41" fmla="*/ 49 h 165"/>
                              <a:gd name="T42" fmla="*/ 62 w 96"/>
                              <a:gd name="T43" fmla="*/ 53 h 165"/>
                              <a:gd name="T44" fmla="*/ 77 w 96"/>
                              <a:gd name="T45" fmla="*/ 65 h 165"/>
                              <a:gd name="T46" fmla="*/ 77 w 96"/>
                              <a:gd name="T47" fmla="*/ 4 h 165"/>
                              <a:gd name="T48" fmla="*/ 77 w 96"/>
                              <a:gd name="T49" fmla="*/ 3 h 165"/>
                              <a:gd name="T50" fmla="*/ 79 w 96"/>
                              <a:gd name="T51" fmla="*/ 1 h 165"/>
                              <a:gd name="T52" fmla="*/ 82 w 96"/>
                              <a:gd name="T53" fmla="*/ 1 h 165"/>
                              <a:gd name="T54" fmla="*/ 86 w 96"/>
                              <a:gd name="T55" fmla="*/ 0 h 165"/>
                              <a:gd name="T56" fmla="*/ 91 w 96"/>
                              <a:gd name="T57" fmla="*/ 1 h 165"/>
                              <a:gd name="T58" fmla="*/ 94 w 96"/>
                              <a:gd name="T59" fmla="*/ 1 h 165"/>
                              <a:gd name="T60" fmla="*/ 96 w 96"/>
                              <a:gd name="T61" fmla="*/ 3 h 165"/>
                              <a:gd name="T62" fmla="*/ 96 w 96"/>
                              <a:gd name="T63" fmla="*/ 4 h 165"/>
                              <a:gd name="T64" fmla="*/ 96 w 96"/>
                              <a:gd name="T65" fmla="*/ 160 h 165"/>
                              <a:gd name="T66" fmla="*/ 77 w 96"/>
                              <a:gd name="T67" fmla="*/ 86 h 165"/>
                              <a:gd name="T68" fmla="*/ 77 w 96"/>
                              <a:gd name="T69" fmla="*/ 86 h 165"/>
                              <a:gd name="T70" fmla="*/ 62 w 96"/>
                              <a:gd name="T71" fmla="*/ 71 h 165"/>
                              <a:gd name="T72" fmla="*/ 47 w 96"/>
                              <a:gd name="T73" fmla="*/ 66 h 165"/>
                              <a:gd name="T74" fmla="*/ 34 w 96"/>
                              <a:gd name="T75" fmla="*/ 69 h 165"/>
                              <a:gd name="T76" fmla="*/ 26 w 96"/>
                              <a:gd name="T77" fmla="*/ 79 h 165"/>
                              <a:gd name="T78" fmla="*/ 21 w 96"/>
                              <a:gd name="T79" fmla="*/ 91 h 165"/>
                              <a:gd name="T80" fmla="*/ 20 w 96"/>
                              <a:gd name="T81" fmla="*/ 106 h 165"/>
                              <a:gd name="T82" fmla="*/ 21 w 96"/>
                              <a:gd name="T83" fmla="*/ 122 h 165"/>
                              <a:gd name="T84" fmla="*/ 25 w 96"/>
                              <a:gd name="T85" fmla="*/ 135 h 165"/>
                              <a:gd name="T86" fmla="*/ 33 w 96"/>
                              <a:gd name="T87" fmla="*/ 145 h 165"/>
                              <a:gd name="T88" fmla="*/ 46 w 96"/>
                              <a:gd name="T89" fmla="*/ 148 h 165"/>
                              <a:gd name="T90" fmla="*/ 53 w 96"/>
                              <a:gd name="T91" fmla="*/ 147 h 165"/>
                              <a:gd name="T92" fmla="*/ 60 w 96"/>
                              <a:gd name="T93" fmla="*/ 144 h 165"/>
                              <a:gd name="T94" fmla="*/ 68 w 96"/>
                              <a:gd name="T95" fmla="*/ 137 h 165"/>
                              <a:gd name="T96" fmla="*/ 77 w 96"/>
                              <a:gd name="T97" fmla="*/ 128 h 165"/>
                              <a:gd name="T98" fmla="*/ 77 w 96"/>
                              <a:gd name="T99" fmla="*/ 8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6" h="165">
                                <a:moveTo>
                                  <a:pt x="96" y="160"/>
                                </a:moveTo>
                                <a:lnTo>
                                  <a:pt x="96" y="160"/>
                                </a:lnTo>
                                <a:cubicBezTo>
                                  <a:pt x="96" y="160"/>
                                  <a:pt x="96" y="161"/>
                                  <a:pt x="96" y="161"/>
                                </a:cubicBezTo>
                                <a:cubicBezTo>
                                  <a:pt x="96" y="162"/>
                                  <a:pt x="95" y="162"/>
                                  <a:pt x="94" y="162"/>
                                </a:cubicBezTo>
                                <a:cubicBezTo>
                                  <a:pt x="94" y="163"/>
                                  <a:pt x="93" y="163"/>
                                  <a:pt x="92" y="163"/>
                                </a:cubicBezTo>
                                <a:cubicBezTo>
                                  <a:pt x="91" y="163"/>
                                  <a:pt x="89" y="163"/>
                                  <a:pt x="88" y="163"/>
                                </a:cubicBezTo>
                                <a:cubicBezTo>
                                  <a:pt x="86" y="163"/>
                                  <a:pt x="85" y="163"/>
                                  <a:pt x="84" y="163"/>
                                </a:cubicBezTo>
                                <a:cubicBezTo>
                                  <a:pt x="83" y="163"/>
                                  <a:pt x="82" y="163"/>
                                  <a:pt x="81" y="162"/>
                                </a:cubicBezTo>
                                <a:cubicBezTo>
                                  <a:pt x="80" y="162"/>
                                  <a:pt x="80" y="162"/>
                                  <a:pt x="80" y="161"/>
                                </a:cubicBezTo>
                                <a:cubicBezTo>
                                  <a:pt x="79" y="161"/>
                                  <a:pt x="79" y="160"/>
                                  <a:pt x="79" y="160"/>
                                </a:cubicBezTo>
                                <a:lnTo>
                                  <a:pt x="79" y="146"/>
                                </a:lnTo>
                                <a:cubicBezTo>
                                  <a:pt x="74" y="152"/>
                                  <a:pt x="68" y="156"/>
                                  <a:pt x="62" y="160"/>
                                </a:cubicBezTo>
                                <a:cubicBezTo>
                                  <a:pt x="56" y="163"/>
                                  <a:pt x="49" y="165"/>
                                  <a:pt x="42" y="165"/>
                                </a:cubicBezTo>
                                <a:cubicBezTo>
                                  <a:pt x="35" y="165"/>
                                  <a:pt x="28" y="163"/>
                                  <a:pt x="23" y="160"/>
                                </a:cubicBezTo>
                                <a:cubicBezTo>
                                  <a:pt x="17" y="157"/>
                                  <a:pt x="13" y="153"/>
                                  <a:pt x="9" y="148"/>
                                </a:cubicBezTo>
                                <a:cubicBezTo>
                                  <a:pt x="6" y="143"/>
                                  <a:pt x="4" y="137"/>
                                  <a:pt x="2" y="130"/>
                                </a:cubicBezTo>
                                <a:cubicBezTo>
                                  <a:pt x="0" y="123"/>
                                  <a:pt x="0" y="116"/>
                                  <a:pt x="0" y="108"/>
                                </a:cubicBezTo>
                                <a:cubicBezTo>
                                  <a:pt x="0" y="99"/>
                                  <a:pt x="1" y="91"/>
                                  <a:pt x="3" y="84"/>
                                </a:cubicBezTo>
                                <a:cubicBezTo>
                                  <a:pt x="4" y="77"/>
                                  <a:pt x="7" y="70"/>
                                  <a:pt x="11" y="65"/>
                                </a:cubicBezTo>
                                <a:cubicBezTo>
                                  <a:pt x="15" y="60"/>
                                  <a:pt x="20" y="56"/>
                                  <a:pt x="25" y="53"/>
                                </a:cubicBezTo>
                                <a:cubicBezTo>
                                  <a:pt x="31" y="51"/>
                                  <a:pt x="37" y="49"/>
                                  <a:pt x="45" y="49"/>
                                </a:cubicBezTo>
                                <a:cubicBezTo>
                                  <a:pt x="51" y="49"/>
                                  <a:pt x="57" y="51"/>
                                  <a:pt x="62" y="53"/>
                                </a:cubicBezTo>
                                <a:cubicBezTo>
                                  <a:pt x="67" y="56"/>
                                  <a:pt x="72" y="60"/>
                                  <a:pt x="77" y="65"/>
                                </a:cubicBezTo>
                                <a:lnTo>
                                  <a:pt x="77" y="4"/>
                                </a:lnTo>
                                <a:cubicBezTo>
                                  <a:pt x="77" y="4"/>
                                  <a:pt x="77" y="3"/>
                                  <a:pt x="77" y="3"/>
                                </a:cubicBezTo>
                                <a:cubicBezTo>
                                  <a:pt x="78" y="2"/>
                                  <a:pt x="78" y="2"/>
                                  <a:pt x="79" y="1"/>
                                </a:cubicBezTo>
                                <a:cubicBezTo>
                                  <a:pt x="80" y="1"/>
                                  <a:pt x="81" y="1"/>
                                  <a:pt x="82" y="1"/>
                                </a:cubicBezTo>
                                <a:cubicBezTo>
                                  <a:pt x="83" y="0"/>
                                  <a:pt x="85" y="0"/>
                                  <a:pt x="86" y="0"/>
                                </a:cubicBezTo>
                                <a:cubicBezTo>
                                  <a:pt x="88" y="0"/>
                                  <a:pt x="90" y="0"/>
                                  <a:pt x="91" y="1"/>
                                </a:cubicBezTo>
                                <a:cubicBezTo>
                                  <a:pt x="92" y="1"/>
                                  <a:pt x="93" y="1"/>
                                  <a:pt x="94" y="1"/>
                                </a:cubicBezTo>
                                <a:cubicBezTo>
                                  <a:pt x="95" y="2"/>
                                  <a:pt x="95" y="2"/>
                                  <a:pt x="96" y="3"/>
                                </a:cubicBezTo>
                                <a:cubicBezTo>
                                  <a:pt x="96" y="3"/>
                                  <a:pt x="96" y="4"/>
                                  <a:pt x="96" y="4"/>
                                </a:cubicBezTo>
                                <a:lnTo>
                                  <a:pt x="96" y="160"/>
                                </a:lnTo>
                                <a:close/>
                                <a:moveTo>
                                  <a:pt x="77" y="86"/>
                                </a:moveTo>
                                <a:lnTo>
                                  <a:pt x="77" y="86"/>
                                </a:lnTo>
                                <a:cubicBezTo>
                                  <a:pt x="72" y="79"/>
                                  <a:pt x="67" y="74"/>
                                  <a:pt x="62" y="71"/>
                                </a:cubicBezTo>
                                <a:cubicBezTo>
                                  <a:pt x="57" y="68"/>
                                  <a:pt x="52" y="66"/>
                                  <a:pt x="47" y="66"/>
                                </a:cubicBezTo>
                                <a:cubicBezTo>
                                  <a:pt x="42" y="66"/>
                                  <a:pt x="37" y="67"/>
                                  <a:pt x="34" y="69"/>
                                </a:cubicBezTo>
                                <a:cubicBezTo>
                                  <a:pt x="31" y="72"/>
                                  <a:pt x="28" y="75"/>
                                  <a:pt x="26" y="79"/>
                                </a:cubicBezTo>
                                <a:cubicBezTo>
                                  <a:pt x="24" y="82"/>
                                  <a:pt x="22" y="87"/>
                                  <a:pt x="21" y="91"/>
                                </a:cubicBezTo>
                                <a:cubicBezTo>
                                  <a:pt x="20" y="96"/>
                                  <a:pt x="20" y="101"/>
                                  <a:pt x="20" y="106"/>
                                </a:cubicBezTo>
                                <a:cubicBezTo>
                                  <a:pt x="20" y="111"/>
                                  <a:pt x="20" y="117"/>
                                  <a:pt x="21" y="122"/>
                                </a:cubicBezTo>
                                <a:cubicBezTo>
                                  <a:pt x="22" y="127"/>
                                  <a:pt x="23" y="131"/>
                                  <a:pt x="25" y="135"/>
                                </a:cubicBezTo>
                                <a:cubicBezTo>
                                  <a:pt x="27" y="139"/>
                                  <a:pt x="30" y="142"/>
                                  <a:pt x="33" y="145"/>
                                </a:cubicBezTo>
                                <a:cubicBezTo>
                                  <a:pt x="36" y="147"/>
                                  <a:pt x="41" y="148"/>
                                  <a:pt x="46" y="148"/>
                                </a:cubicBezTo>
                                <a:cubicBezTo>
                                  <a:pt x="48" y="148"/>
                                  <a:pt x="51" y="148"/>
                                  <a:pt x="53" y="147"/>
                                </a:cubicBezTo>
                                <a:cubicBezTo>
                                  <a:pt x="55" y="146"/>
                                  <a:pt x="58" y="145"/>
                                  <a:pt x="60" y="144"/>
                                </a:cubicBezTo>
                                <a:cubicBezTo>
                                  <a:pt x="63" y="142"/>
                                  <a:pt x="66" y="140"/>
                                  <a:pt x="68" y="137"/>
                                </a:cubicBezTo>
                                <a:cubicBezTo>
                                  <a:pt x="71" y="135"/>
                                  <a:pt x="74" y="131"/>
                                  <a:pt x="77" y="128"/>
                                </a:cubicBezTo>
                                <a:lnTo>
                                  <a:pt x="77" y="8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8" name="Freeform 163"/>
                        <wps:cNvSpPr>
                          <a:spLocks noEditPoints="1"/>
                        </wps:cNvSpPr>
                        <wps:spPr bwMode="auto">
                          <a:xfrm>
                            <a:off x="3495675" y="205105"/>
                            <a:ext cx="19050" cy="125095"/>
                          </a:xfrm>
                          <a:custGeom>
                            <a:avLst/>
                            <a:gdLst>
                              <a:gd name="T0" fmla="*/ 22 w 24"/>
                              <a:gd name="T1" fmla="*/ 152 h 155"/>
                              <a:gd name="T2" fmla="*/ 22 w 24"/>
                              <a:gd name="T3" fmla="*/ 152 h 155"/>
                              <a:gd name="T4" fmla="*/ 21 w 24"/>
                              <a:gd name="T5" fmla="*/ 153 h 155"/>
                              <a:gd name="T6" fmla="*/ 20 w 24"/>
                              <a:gd name="T7" fmla="*/ 154 h 155"/>
                              <a:gd name="T8" fmla="*/ 17 w 24"/>
                              <a:gd name="T9" fmla="*/ 155 h 155"/>
                              <a:gd name="T10" fmla="*/ 12 w 24"/>
                              <a:gd name="T11" fmla="*/ 155 h 155"/>
                              <a:gd name="T12" fmla="*/ 7 w 24"/>
                              <a:gd name="T13" fmla="*/ 155 h 155"/>
                              <a:gd name="T14" fmla="*/ 4 w 24"/>
                              <a:gd name="T15" fmla="*/ 154 h 155"/>
                              <a:gd name="T16" fmla="*/ 3 w 24"/>
                              <a:gd name="T17" fmla="*/ 153 h 155"/>
                              <a:gd name="T18" fmla="*/ 2 w 24"/>
                              <a:gd name="T19" fmla="*/ 152 h 155"/>
                              <a:gd name="T20" fmla="*/ 2 w 24"/>
                              <a:gd name="T21" fmla="*/ 46 h 155"/>
                              <a:gd name="T22" fmla="*/ 3 w 24"/>
                              <a:gd name="T23" fmla="*/ 45 h 155"/>
                              <a:gd name="T24" fmla="*/ 4 w 24"/>
                              <a:gd name="T25" fmla="*/ 44 h 155"/>
                              <a:gd name="T26" fmla="*/ 7 w 24"/>
                              <a:gd name="T27" fmla="*/ 43 h 155"/>
                              <a:gd name="T28" fmla="*/ 12 w 24"/>
                              <a:gd name="T29" fmla="*/ 43 h 155"/>
                              <a:gd name="T30" fmla="*/ 17 w 24"/>
                              <a:gd name="T31" fmla="*/ 43 h 155"/>
                              <a:gd name="T32" fmla="*/ 20 w 24"/>
                              <a:gd name="T33" fmla="*/ 44 h 155"/>
                              <a:gd name="T34" fmla="*/ 21 w 24"/>
                              <a:gd name="T35" fmla="*/ 45 h 155"/>
                              <a:gd name="T36" fmla="*/ 22 w 24"/>
                              <a:gd name="T37" fmla="*/ 46 h 155"/>
                              <a:gd name="T38" fmla="*/ 22 w 24"/>
                              <a:gd name="T39" fmla="*/ 152 h 155"/>
                              <a:gd name="T40" fmla="*/ 24 w 24"/>
                              <a:gd name="T41" fmla="*/ 11 h 155"/>
                              <a:gd name="T42" fmla="*/ 24 w 24"/>
                              <a:gd name="T43" fmla="*/ 11 h 155"/>
                              <a:gd name="T44" fmla="*/ 21 w 24"/>
                              <a:gd name="T45" fmla="*/ 20 h 155"/>
                              <a:gd name="T46" fmla="*/ 12 w 24"/>
                              <a:gd name="T47" fmla="*/ 23 h 155"/>
                              <a:gd name="T48" fmla="*/ 2 w 24"/>
                              <a:gd name="T49" fmla="*/ 20 h 155"/>
                              <a:gd name="T50" fmla="*/ 0 w 24"/>
                              <a:gd name="T51" fmla="*/ 11 h 155"/>
                              <a:gd name="T52" fmla="*/ 2 w 24"/>
                              <a:gd name="T53" fmla="*/ 2 h 155"/>
                              <a:gd name="T54" fmla="*/ 12 w 24"/>
                              <a:gd name="T55" fmla="*/ 0 h 155"/>
                              <a:gd name="T56" fmla="*/ 21 w 24"/>
                              <a:gd name="T57" fmla="*/ 2 h 155"/>
                              <a:gd name="T58" fmla="*/ 24 w 24"/>
                              <a:gd name="T59" fmla="*/ 11 h 155"/>
                              <a:gd name="T60" fmla="*/ 24 w 24"/>
                              <a:gd name="T61" fmla="*/ 11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155">
                                <a:moveTo>
                                  <a:pt x="22" y="152"/>
                                </a:moveTo>
                                <a:lnTo>
                                  <a:pt x="22" y="152"/>
                                </a:lnTo>
                                <a:cubicBezTo>
                                  <a:pt x="22" y="152"/>
                                  <a:pt x="21" y="153"/>
                                  <a:pt x="21" y="153"/>
                                </a:cubicBezTo>
                                <a:cubicBezTo>
                                  <a:pt x="21" y="154"/>
                                  <a:pt x="20" y="154"/>
                                  <a:pt x="20" y="154"/>
                                </a:cubicBezTo>
                                <a:cubicBezTo>
                                  <a:pt x="19" y="155"/>
                                  <a:pt x="18" y="155"/>
                                  <a:pt x="17" y="155"/>
                                </a:cubicBezTo>
                                <a:cubicBezTo>
                                  <a:pt x="15" y="155"/>
                                  <a:pt x="14" y="155"/>
                                  <a:pt x="12" y="155"/>
                                </a:cubicBezTo>
                                <a:cubicBezTo>
                                  <a:pt x="10" y="155"/>
                                  <a:pt x="8" y="155"/>
                                  <a:pt x="7" y="155"/>
                                </a:cubicBezTo>
                                <a:cubicBezTo>
                                  <a:pt x="6" y="155"/>
                                  <a:pt x="5" y="155"/>
                                  <a:pt x="4" y="154"/>
                                </a:cubicBezTo>
                                <a:cubicBezTo>
                                  <a:pt x="3" y="154"/>
                                  <a:pt x="3" y="154"/>
                                  <a:pt x="3" y="153"/>
                                </a:cubicBezTo>
                                <a:cubicBezTo>
                                  <a:pt x="2" y="153"/>
                                  <a:pt x="2" y="152"/>
                                  <a:pt x="2" y="152"/>
                                </a:cubicBezTo>
                                <a:lnTo>
                                  <a:pt x="2" y="46"/>
                                </a:lnTo>
                                <a:cubicBezTo>
                                  <a:pt x="2" y="46"/>
                                  <a:pt x="2" y="45"/>
                                  <a:pt x="3" y="45"/>
                                </a:cubicBezTo>
                                <a:cubicBezTo>
                                  <a:pt x="3" y="44"/>
                                  <a:pt x="3" y="44"/>
                                  <a:pt x="4" y="44"/>
                                </a:cubicBezTo>
                                <a:cubicBezTo>
                                  <a:pt x="5" y="43"/>
                                  <a:pt x="6" y="43"/>
                                  <a:pt x="7" y="43"/>
                                </a:cubicBezTo>
                                <a:cubicBezTo>
                                  <a:pt x="8" y="43"/>
                                  <a:pt x="10" y="43"/>
                                  <a:pt x="12" y="43"/>
                                </a:cubicBezTo>
                                <a:cubicBezTo>
                                  <a:pt x="14" y="43"/>
                                  <a:pt x="15" y="43"/>
                                  <a:pt x="17" y="43"/>
                                </a:cubicBezTo>
                                <a:cubicBezTo>
                                  <a:pt x="18" y="43"/>
                                  <a:pt x="19" y="43"/>
                                  <a:pt x="20" y="44"/>
                                </a:cubicBezTo>
                                <a:cubicBezTo>
                                  <a:pt x="20" y="44"/>
                                  <a:pt x="21" y="44"/>
                                  <a:pt x="21" y="45"/>
                                </a:cubicBezTo>
                                <a:cubicBezTo>
                                  <a:pt x="21" y="45"/>
                                  <a:pt x="22" y="46"/>
                                  <a:pt x="22" y="46"/>
                                </a:cubicBezTo>
                                <a:lnTo>
                                  <a:pt x="22" y="152"/>
                                </a:lnTo>
                                <a:close/>
                                <a:moveTo>
                                  <a:pt x="24" y="11"/>
                                </a:moveTo>
                                <a:lnTo>
                                  <a:pt x="24" y="11"/>
                                </a:lnTo>
                                <a:cubicBezTo>
                                  <a:pt x="24" y="16"/>
                                  <a:pt x="23" y="19"/>
                                  <a:pt x="21" y="20"/>
                                </a:cubicBezTo>
                                <a:cubicBezTo>
                                  <a:pt x="19" y="22"/>
                                  <a:pt x="16" y="23"/>
                                  <a:pt x="12" y="23"/>
                                </a:cubicBezTo>
                                <a:cubicBezTo>
                                  <a:pt x="7" y="23"/>
                                  <a:pt x="4" y="22"/>
                                  <a:pt x="2" y="20"/>
                                </a:cubicBezTo>
                                <a:cubicBezTo>
                                  <a:pt x="1" y="19"/>
                                  <a:pt x="0" y="16"/>
                                  <a:pt x="0" y="11"/>
                                </a:cubicBezTo>
                                <a:cubicBezTo>
                                  <a:pt x="0" y="7"/>
                                  <a:pt x="1" y="4"/>
                                  <a:pt x="2" y="2"/>
                                </a:cubicBezTo>
                                <a:cubicBezTo>
                                  <a:pt x="4" y="0"/>
                                  <a:pt x="7" y="0"/>
                                  <a:pt x="12" y="0"/>
                                </a:cubicBezTo>
                                <a:cubicBezTo>
                                  <a:pt x="16" y="0"/>
                                  <a:pt x="20" y="0"/>
                                  <a:pt x="21" y="2"/>
                                </a:cubicBezTo>
                                <a:cubicBezTo>
                                  <a:pt x="23" y="4"/>
                                  <a:pt x="24" y="7"/>
                                  <a:pt x="24" y="11"/>
                                </a:cubicBezTo>
                                <a:lnTo>
                                  <a:pt x="24" y="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9" name="Freeform 164"/>
                        <wps:cNvSpPr>
                          <a:spLocks/>
                        </wps:cNvSpPr>
                        <wps:spPr bwMode="auto">
                          <a:xfrm>
                            <a:off x="3541395" y="238125"/>
                            <a:ext cx="73660" cy="92075"/>
                          </a:xfrm>
                          <a:custGeom>
                            <a:avLst/>
                            <a:gdLst>
                              <a:gd name="T0" fmla="*/ 91 w 91"/>
                              <a:gd name="T1" fmla="*/ 111 h 114"/>
                              <a:gd name="T2" fmla="*/ 91 w 91"/>
                              <a:gd name="T3" fmla="*/ 111 h 114"/>
                              <a:gd name="T4" fmla="*/ 90 w 91"/>
                              <a:gd name="T5" fmla="*/ 112 h 114"/>
                              <a:gd name="T6" fmla="*/ 89 w 91"/>
                              <a:gd name="T7" fmla="*/ 113 h 114"/>
                              <a:gd name="T8" fmla="*/ 86 w 91"/>
                              <a:gd name="T9" fmla="*/ 114 h 114"/>
                              <a:gd name="T10" fmla="*/ 81 w 91"/>
                              <a:gd name="T11" fmla="*/ 114 h 114"/>
                              <a:gd name="T12" fmla="*/ 76 w 91"/>
                              <a:gd name="T13" fmla="*/ 114 h 114"/>
                              <a:gd name="T14" fmla="*/ 73 w 91"/>
                              <a:gd name="T15" fmla="*/ 113 h 114"/>
                              <a:gd name="T16" fmla="*/ 72 w 91"/>
                              <a:gd name="T17" fmla="*/ 112 h 114"/>
                              <a:gd name="T18" fmla="*/ 71 w 91"/>
                              <a:gd name="T19" fmla="*/ 111 h 114"/>
                              <a:gd name="T20" fmla="*/ 71 w 91"/>
                              <a:gd name="T21" fmla="*/ 49 h 114"/>
                              <a:gd name="T22" fmla="*/ 70 w 91"/>
                              <a:gd name="T23" fmla="*/ 35 h 114"/>
                              <a:gd name="T24" fmla="*/ 66 w 91"/>
                              <a:gd name="T25" fmla="*/ 25 h 114"/>
                              <a:gd name="T26" fmla="*/ 59 w 91"/>
                              <a:gd name="T27" fmla="*/ 19 h 114"/>
                              <a:gd name="T28" fmla="*/ 49 w 91"/>
                              <a:gd name="T29" fmla="*/ 17 h 114"/>
                              <a:gd name="T30" fmla="*/ 35 w 91"/>
                              <a:gd name="T31" fmla="*/ 22 h 114"/>
                              <a:gd name="T32" fmla="*/ 19 w 91"/>
                              <a:gd name="T33" fmla="*/ 37 h 114"/>
                              <a:gd name="T34" fmla="*/ 19 w 91"/>
                              <a:gd name="T35" fmla="*/ 111 h 114"/>
                              <a:gd name="T36" fmla="*/ 19 w 91"/>
                              <a:gd name="T37" fmla="*/ 112 h 114"/>
                              <a:gd name="T38" fmla="*/ 17 w 91"/>
                              <a:gd name="T39" fmla="*/ 113 h 114"/>
                              <a:gd name="T40" fmla="*/ 15 w 91"/>
                              <a:gd name="T41" fmla="*/ 114 h 114"/>
                              <a:gd name="T42" fmla="*/ 10 w 91"/>
                              <a:gd name="T43" fmla="*/ 114 h 114"/>
                              <a:gd name="T44" fmla="*/ 5 w 91"/>
                              <a:gd name="T45" fmla="*/ 114 h 114"/>
                              <a:gd name="T46" fmla="*/ 2 w 91"/>
                              <a:gd name="T47" fmla="*/ 113 h 114"/>
                              <a:gd name="T48" fmla="*/ 1 w 91"/>
                              <a:gd name="T49" fmla="*/ 112 h 114"/>
                              <a:gd name="T50" fmla="*/ 0 w 91"/>
                              <a:gd name="T51" fmla="*/ 111 h 114"/>
                              <a:gd name="T52" fmla="*/ 0 w 91"/>
                              <a:gd name="T53" fmla="*/ 5 h 114"/>
                              <a:gd name="T54" fmla="*/ 1 w 91"/>
                              <a:gd name="T55" fmla="*/ 4 h 114"/>
                              <a:gd name="T56" fmla="*/ 2 w 91"/>
                              <a:gd name="T57" fmla="*/ 3 h 114"/>
                              <a:gd name="T58" fmla="*/ 5 w 91"/>
                              <a:gd name="T59" fmla="*/ 2 h 114"/>
                              <a:gd name="T60" fmla="*/ 9 w 91"/>
                              <a:gd name="T61" fmla="*/ 2 h 114"/>
                              <a:gd name="T62" fmla="*/ 13 w 91"/>
                              <a:gd name="T63" fmla="*/ 2 h 114"/>
                              <a:gd name="T64" fmla="*/ 16 w 91"/>
                              <a:gd name="T65" fmla="*/ 3 h 114"/>
                              <a:gd name="T66" fmla="*/ 17 w 91"/>
                              <a:gd name="T67" fmla="*/ 4 h 114"/>
                              <a:gd name="T68" fmla="*/ 18 w 91"/>
                              <a:gd name="T69" fmla="*/ 5 h 114"/>
                              <a:gd name="T70" fmla="*/ 18 w 91"/>
                              <a:gd name="T71" fmla="*/ 19 h 114"/>
                              <a:gd name="T72" fmla="*/ 35 w 91"/>
                              <a:gd name="T73" fmla="*/ 5 h 114"/>
                              <a:gd name="T74" fmla="*/ 53 w 91"/>
                              <a:gd name="T75" fmla="*/ 0 h 114"/>
                              <a:gd name="T76" fmla="*/ 71 w 91"/>
                              <a:gd name="T77" fmla="*/ 4 h 114"/>
                              <a:gd name="T78" fmla="*/ 82 w 91"/>
                              <a:gd name="T79" fmla="*/ 13 h 114"/>
                              <a:gd name="T80" fmla="*/ 89 w 91"/>
                              <a:gd name="T81" fmla="*/ 27 h 114"/>
                              <a:gd name="T82" fmla="*/ 91 w 91"/>
                              <a:gd name="T83" fmla="*/ 46 h 114"/>
                              <a:gd name="T84" fmla="*/ 91 w 91"/>
                              <a:gd name="T85" fmla="*/ 11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 h="114">
                                <a:moveTo>
                                  <a:pt x="91" y="111"/>
                                </a:moveTo>
                                <a:lnTo>
                                  <a:pt x="91" y="111"/>
                                </a:lnTo>
                                <a:cubicBezTo>
                                  <a:pt x="91" y="111"/>
                                  <a:pt x="91" y="112"/>
                                  <a:pt x="90" y="112"/>
                                </a:cubicBezTo>
                                <a:cubicBezTo>
                                  <a:pt x="90" y="113"/>
                                  <a:pt x="89" y="113"/>
                                  <a:pt x="89" y="113"/>
                                </a:cubicBezTo>
                                <a:cubicBezTo>
                                  <a:pt x="88" y="114"/>
                                  <a:pt x="87" y="114"/>
                                  <a:pt x="86" y="114"/>
                                </a:cubicBezTo>
                                <a:cubicBezTo>
                                  <a:pt x="85" y="114"/>
                                  <a:pt x="83" y="114"/>
                                  <a:pt x="81" y="114"/>
                                </a:cubicBezTo>
                                <a:cubicBezTo>
                                  <a:pt x="79" y="114"/>
                                  <a:pt x="78" y="114"/>
                                  <a:pt x="76" y="114"/>
                                </a:cubicBezTo>
                                <a:cubicBezTo>
                                  <a:pt x="75" y="114"/>
                                  <a:pt x="74" y="114"/>
                                  <a:pt x="73" y="113"/>
                                </a:cubicBezTo>
                                <a:cubicBezTo>
                                  <a:pt x="73" y="113"/>
                                  <a:pt x="72" y="113"/>
                                  <a:pt x="72" y="112"/>
                                </a:cubicBezTo>
                                <a:cubicBezTo>
                                  <a:pt x="72" y="112"/>
                                  <a:pt x="71" y="111"/>
                                  <a:pt x="71" y="111"/>
                                </a:cubicBezTo>
                                <a:lnTo>
                                  <a:pt x="71" y="49"/>
                                </a:lnTo>
                                <a:cubicBezTo>
                                  <a:pt x="71" y="43"/>
                                  <a:pt x="71" y="38"/>
                                  <a:pt x="70" y="35"/>
                                </a:cubicBezTo>
                                <a:cubicBezTo>
                                  <a:pt x="69" y="31"/>
                                  <a:pt x="68" y="28"/>
                                  <a:pt x="66" y="25"/>
                                </a:cubicBezTo>
                                <a:cubicBezTo>
                                  <a:pt x="64" y="22"/>
                                  <a:pt x="62" y="20"/>
                                  <a:pt x="59" y="19"/>
                                </a:cubicBezTo>
                                <a:cubicBezTo>
                                  <a:pt x="56" y="18"/>
                                  <a:pt x="53" y="17"/>
                                  <a:pt x="49" y="17"/>
                                </a:cubicBezTo>
                                <a:cubicBezTo>
                                  <a:pt x="44" y="17"/>
                                  <a:pt x="39" y="19"/>
                                  <a:pt x="35" y="22"/>
                                </a:cubicBezTo>
                                <a:cubicBezTo>
                                  <a:pt x="30" y="25"/>
                                  <a:pt x="25" y="31"/>
                                  <a:pt x="19" y="37"/>
                                </a:cubicBezTo>
                                <a:lnTo>
                                  <a:pt x="19" y="111"/>
                                </a:lnTo>
                                <a:cubicBezTo>
                                  <a:pt x="19" y="111"/>
                                  <a:pt x="19" y="112"/>
                                  <a:pt x="19" y="112"/>
                                </a:cubicBezTo>
                                <a:cubicBezTo>
                                  <a:pt x="19" y="113"/>
                                  <a:pt x="18" y="113"/>
                                  <a:pt x="17" y="113"/>
                                </a:cubicBezTo>
                                <a:cubicBezTo>
                                  <a:pt x="17" y="114"/>
                                  <a:pt x="16" y="114"/>
                                  <a:pt x="15" y="114"/>
                                </a:cubicBezTo>
                                <a:cubicBezTo>
                                  <a:pt x="13" y="114"/>
                                  <a:pt x="12" y="114"/>
                                  <a:pt x="10" y="114"/>
                                </a:cubicBezTo>
                                <a:cubicBezTo>
                                  <a:pt x="8" y="114"/>
                                  <a:pt x="6" y="114"/>
                                  <a:pt x="5" y="114"/>
                                </a:cubicBezTo>
                                <a:cubicBezTo>
                                  <a:pt x="4" y="114"/>
                                  <a:pt x="3" y="114"/>
                                  <a:pt x="2" y="113"/>
                                </a:cubicBezTo>
                                <a:cubicBezTo>
                                  <a:pt x="1" y="113"/>
                                  <a:pt x="1" y="113"/>
                                  <a:pt x="1" y="112"/>
                                </a:cubicBezTo>
                                <a:cubicBezTo>
                                  <a:pt x="0" y="112"/>
                                  <a:pt x="0" y="111"/>
                                  <a:pt x="0" y="111"/>
                                </a:cubicBezTo>
                                <a:lnTo>
                                  <a:pt x="0" y="5"/>
                                </a:lnTo>
                                <a:cubicBezTo>
                                  <a:pt x="0" y="5"/>
                                  <a:pt x="0" y="4"/>
                                  <a:pt x="1" y="4"/>
                                </a:cubicBezTo>
                                <a:cubicBezTo>
                                  <a:pt x="1" y="3"/>
                                  <a:pt x="1" y="3"/>
                                  <a:pt x="2" y="3"/>
                                </a:cubicBezTo>
                                <a:cubicBezTo>
                                  <a:pt x="3" y="2"/>
                                  <a:pt x="4" y="2"/>
                                  <a:pt x="5" y="2"/>
                                </a:cubicBezTo>
                                <a:cubicBezTo>
                                  <a:pt x="6" y="2"/>
                                  <a:pt x="7" y="2"/>
                                  <a:pt x="9" y="2"/>
                                </a:cubicBezTo>
                                <a:cubicBezTo>
                                  <a:pt x="11" y="2"/>
                                  <a:pt x="12" y="2"/>
                                  <a:pt x="13" y="2"/>
                                </a:cubicBezTo>
                                <a:cubicBezTo>
                                  <a:pt x="14" y="2"/>
                                  <a:pt x="15" y="2"/>
                                  <a:pt x="16" y="3"/>
                                </a:cubicBezTo>
                                <a:cubicBezTo>
                                  <a:pt x="16" y="3"/>
                                  <a:pt x="17" y="3"/>
                                  <a:pt x="17" y="4"/>
                                </a:cubicBezTo>
                                <a:cubicBezTo>
                                  <a:pt x="17" y="4"/>
                                  <a:pt x="18" y="5"/>
                                  <a:pt x="18" y="5"/>
                                </a:cubicBezTo>
                                <a:lnTo>
                                  <a:pt x="18" y="19"/>
                                </a:lnTo>
                                <a:cubicBezTo>
                                  <a:pt x="24" y="13"/>
                                  <a:pt x="29" y="8"/>
                                  <a:pt x="35" y="5"/>
                                </a:cubicBezTo>
                                <a:cubicBezTo>
                                  <a:pt x="41" y="2"/>
                                  <a:pt x="47" y="0"/>
                                  <a:pt x="53" y="0"/>
                                </a:cubicBezTo>
                                <a:cubicBezTo>
                                  <a:pt x="60" y="0"/>
                                  <a:pt x="66" y="1"/>
                                  <a:pt x="71" y="4"/>
                                </a:cubicBezTo>
                                <a:cubicBezTo>
                                  <a:pt x="76" y="6"/>
                                  <a:pt x="79" y="9"/>
                                  <a:pt x="82" y="13"/>
                                </a:cubicBezTo>
                                <a:cubicBezTo>
                                  <a:pt x="85" y="17"/>
                                  <a:pt x="87" y="22"/>
                                  <a:pt x="89" y="27"/>
                                </a:cubicBezTo>
                                <a:cubicBezTo>
                                  <a:pt x="90" y="33"/>
                                  <a:pt x="91" y="39"/>
                                  <a:pt x="91" y="46"/>
                                </a:cubicBezTo>
                                <a:lnTo>
                                  <a:pt x="91" y="1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0" name="Freeform 165"/>
                        <wps:cNvSpPr>
                          <a:spLocks noEditPoints="1"/>
                        </wps:cNvSpPr>
                        <wps:spPr bwMode="auto">
                          <a:xfrm>
                            <a:off x="3634105" y="238125"/>
                            <a:ext cx="80010" cy="125730"/>
                          </a:xfrm>
                          <a:custGeom>
                            <a:avLst/>
                            <a:gdLst>
                              <a:gd name="T0" fmla="*/ 99 w 99"/>
                              <a:gd name="T1" fmla="*/ 10 h 156"/>
                              <a:gd name="T2" fmla="*/ 95 w 99"/>
                              <a:gd name="T3" fmla="*/ 18 h 156"/>
                              <a:gd name="T4" fmla="*/ 86 w 99"/>
                              <a:gd name="T5" fmla="*/ 27 h 156"/>
                              <a:gd name="T6" fmla="*/ 84 w 99"/>
                              <a:gd name="T7" fmla="*/ 54 h 156"/>
                              <a:gd name="T8" fmla="*/ 63 w 99"/>
                              <a:gd name="T9" fmla="*/ 73 h 156"/>
                              <a:gd name="T10" fmla="*/ 34 w 99"/>
                              <a:gd name="T11" fmla="*/ 74 h 156"/>
                              <a:gd name="T12" fmla="*/ 22 w 99"/>
                              <a:gd name="T13" fmla="*/ 75 h 156"/>
                              <a:gd name="T14" fmla="*/ 24 w 99"/>
                              <a:gd name="T15" fmla="*/ 88 h 156"/>
                              <a:gd name="T16" fmla="*/ 62 w 99"/>
                              <a:gd name="T17" fmla="*/ 92 h 156"/>
                              <a:gd name="T18" fmla="*/ 88 w 99"/>
                              <a:gd name="T19" fmla="*/ 99 h 156"/>
                              <a:gd name="T20" fmla="*/ 98 w 99"/>
                              <a:gd name="T21" fmla="*/ 120 h 156"/>
                              <a:gd name="T22" fmla="*/ 85 w 99"/>
                              <a:gd name="T23" fmla="*/ 145 h 156"/>
                              <a:gd name="T24" fmla="*/ 47 w 99"/>
                              <a:gd name="T25" fmla="*/ 156 h 156"/>
                              <a:gd name="T26" fmla="*/ 10 w 99"/>
                              <a:gd name="T27" fmla="*/ 148 h 156"/>
                              <a:gd name="T28" fmla="*/ 0 w 99"/>
                              <a:gd name="T29" fmla="*/ 128 h 156"/>
                              <a:gd name="T30" fmla="*/ 3 w 99"/>
                              <a:gd name="T31" fmla="*/ 113 h 156"/>
                              <a:gd name="T32" fmla="*/ 15 w 99"/>
                              <a:gd name="T33" fmla="*/ 101 h 156"/>
                              <a:gd name="T34" fmla="*/ 4 w 99"/>
                              <a:gd name="T35" fmla="*/ 84 h 156"/>
                              <a:gd name="T36" fmla="*/ 14 w 99"/>
                              <a:gd name="T37" fmla="*/ 62 h 156"/>
                              <a:gd name="T38" fmla="*/ 6 w 99"/>
                              <a:gd name="T39" fmla="*/ 39 h 156"/>
                              <a:gd name="T40" fmla="*/ 17 w 99"/>
                              <a:gd name="T41" fmla="*/ 11 h 156"/>
                              <a:gd name="T42" fmla="*/ 47 w 99"/>
                              <a:gd name="T43" fmla="*/ 0 h 156"/>
                              <a:gd name="T44" fmla="*/ 63 w 99"/>
                              <a:gd name="T45" fmla="*/ 2 h 156"/>
                              <a:gd name="T46" fmla="*/ 98 w 99"/>
                              <a:gd name="T47" fmla="*/ 4 h 156"/>
                              <a:gd name="T48" fmla="*/ 99 w 99"/>
                              <a:gd name="T49" fmla="*/ 10 h 156"/>
                              <a:gd name="T50" fmla="*/ 69 w 99"/>
                              <a:gd name="T51" fmla="*/ 38 h 156"/>
                              <a:gd name="T52" fmla="*/ 46 w 99"/>
                              <a:gd name="T53" fmla="*/ 15 h 156"/>
                              <a:gd name="T54" fmla="*/ 30 w 99"/>
                              <a:gd name="T55" fmla="*/ 22 h 156"/>
                              <a:gd name="T56" fmla="*/ 24 w 99"/>
                              <a:gd name="T57" fmla="*/ 39 h 156"/>
                              <a:gd name="T58" fmla="*/ 47 w 99"/>
                              <a:gd name="T59" fmla="*/ 61 h 156"/>
                              <a:gd name="T60" fmla="*/ 63 w 99"/>
                              <a:gd name="T61" fmla="*/ 54 h 156"/>
                              <a:gd name="T62" fmla="*/ 69 w 99"/>
                              <a:gd name="T63" fmla="*/ 38 h 156"/>
                              <a:gd name="T64" fmla="*/ 79 w 99"/>
                              <a:gd name="T65" fmla="*/ 121 h 156"/>
                              <a:gd name="T66" fmla="*/ 73 w 99"/>
                              <a:gd name="T67" fmla="*/ 111 h 156"/>
                              <a:gd name="T68" fmla="*/ 31 w 99"/>
                              <a:gd name="T69" fmla="*/ 106 h 156"/>
                              <a:gd name="T70" fmla="*/ 21 w 99"/>
                              <a:gd name="T71" fmla="*/ 116 h 156"/>
                              <a:gd name="T72" fmla="*/ 18 w 99"/>
                              <a:gd name="T73" fmla="*/ 126 h 156"/>
                              <a:gd name="T74" fmla="*/ 48 w 99"/>
                              <a:gd name="T75" fmla="*/ 141 h 156"/>
                              <a:gd name="T76" fmla="*/ 72 w 99"/>
                              <a:gd name="T77" fmla="*/ 135 h 156"/>
                              <a:gd name="T78" fmla="*/ 79 w 99"/>
                              <a:gd name="T79" fmla="*/ 121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156">
                                <a:moveTo>
                                  <a:pt x="99" y="10"/>
                                </a:moveTo>
                                <a:lnTo>
                                  <a:pt x="99" y="10"/>
                                </a:lnTo>
                                <a:cubicBezTo>
                                  <a:pt x="99" y="13"/>
                                  <a:pt x="99" y="15"/>
                                  <a:pt x="98" y="16"/>
                                </a:cubicBezTo>
                                <a:cubicBezTo>
                                  <a:pt x="97" y="17"/>
                                  <a:pt x="96" y="18"/>
                                  <a:pt x="95" y="18"/>
                                </a:cubicBezTo>
                                <a:lnTo>
                                  <a:pt x="80" y="18"/>
                                </a:lnTo>
                                <a:cubicBezTo>
                                  <a:pt x="83" y="21"/>
                                  <a:pt x="85" y="24"/>
                                  <a:pt x="86" y="27"/>
                                </a:cubicBezTo>
                                <a:cubicBezTo>
                                  <a:pt x="87" y="31"/>
                                  <a:pt x="87" y="34"/>
                                  <a:pt x="87" y="38"/>
                                </a:cubicBezTo>
                                <a:cubicBezTo>
                                  <a:pt x="87" y="44"/>
                                  <a:pt x="86" y="49"/>
                                  <a:pt x="84" y="54"/>
                                </a:cubicBezTo>
                                <a:cubicBezTo>
                                  <a:pt x="82" y="59"/>
                                  <a:pt x="80" y="63"/>
                                  <a:pt x="76" y="66"/>
                                </a:cubicBezTo>
                                <a:cubicBezTo>
                                  <a:pt x="72" y="69"/>
                                  <a:pt x="68" y="71"/>
                                  <a:pt x="63" y="73"/>
                                </a:cubicBezTo>
                                <a:cubicBezTo>
                                  <a:pt x="58" y="75"/>
                                  <a:pt x="53" y="76"/>
                                  <a:pt x="47" y="76"/>
                                </a:cubicBezTo>
                                <a:cubicBezTo>
                                  <a:pt x="42" y="76"/>
                                  <a:pt x="38" y="75"/>
                                  <a:pt x="34" y="74"/>
                                </a:cubicBezTo>
                                <a:cubicBezTo>
                                  <a:pt x="31" y="73"/>
                                  <a:pt x="28" y="72"/>
                                  <a:pt x="25" y="70"/>
                                </a:cubicBezTo>
                                <a:cubicBezTo>
                                  <a:pt x="24" y="71"/>
                                  <a:pt x="23" y="73"/>
                                  <a:pt x="22" y="75"/>
                                </a:cubicBezTo>
                                <a:cubicBezTo>
                                  <a:pt x="21" y="76"/>
                                  <a:pt x="21" y="78"/>
                                  <a:pt x="21" y="81"/>
                                </a:cubicBezTo>
                                <a:cubicBezTo>
                                  <a:pt x="21" y="83"/>
                                  <a:pt x="22" y="86"/>
                                  <a:pt x="24" y="88"/>
                                </a:cubicBezTo>
                                <a:cubicBezTo>
                                  <a:pt x="27" y="89"/>
                                  <a:pt x="30" y="90"/>
                                  <a:pt x="35" y="90"/>
                                </a:cubicBezTo>
                                <a:lnTo>
                                  <a:pt x="62" y="92"/>
                                </a:lnTo>
                                <a:cubicBezTo>
                                  <a:pt x="67" y="92"/>
                                  <a:pt x="72" y="92"/>
                                  <a:pt x="76" y="94"/>
                                </a:cubicBezTo>
                                <a:cubicBezTo>
                                  <a:pt x="81" y="95"/>
                                  <a:pt x="84" y="97"/>
                                  <a:pt x="88" y="99"/>
                                </a:cubicBezTo>
                                <a:cubicBezTo>
                                  <a:pt x="91" y="102"/>
                                  <a:pt x="93" y="105"/>
                                  <a:pt x="95" y="108"/>
                                </a:cubicBezTo>
                                <a:cubicBezTo>
                                  <a:pt x="97" y="111"/>
                                  <a:pt x="98" y="115"/>
                                  <a:pt x="98" y="120"/>
                                </a:cubicBezTo>
                                <a:cubicBezTo>
                                  <a:pt x="98" y="125"/>
                                  <a:pt x="97" y="129"/>
                                  <a:pt x="95" y="134"/>
                                </a:cubicBezTo>
                                <a:cubicBezTo>
                                  <a:pt x="93" y="138"/>
                                  <a:pt x="90" y="142"/>
                                  <a:pt x="85" y="145"/>
                                </a:cubicBezTo>
                                <a:cubicBezTo>
                                  <a:pt x="81" y="149"/>
                                  <a:pt x="76" y="151"/>
                                  <a:pt x="70" y="153"/>
                                </a:cubicBezTo>
                                <a:cubicBezTo>
                                  <a:pt x="63" y="155"/>
                                  <a:pt x="55" y="156"/>
                                  <a:pt x="47" y="156"/>
                                </a:cubicBezTo>
                                <a:cubicBezTo>
                                  <a:pt x="38" y="156"/>
                                  <a:pt x="31" y="155"/>
                                  <a:pt x="25" y="154"/>
                                </a:cubicBezTo>
                                <a:cubicBezTo>
                                  <a:pt x="19" y="152"/>
                                  <a:pt x="14" y="150"/>
                                  <a:pt x="10" y="148"/>
                                </a:cubicBezTo>
                                <a:cubicBezTo>
                                  <a:pt x="7" y="145"/>
                                  <a:pt x="4" y="143"/>
                                  <a:pt x="2" y="139"/>
                                </a:cubicBezTo>
                                <a:cubicBezTo>
                                  <a:pt x="0" y="136"/>
                                  <a:pt x="0" y="132"/>
                                  <a:pt x="0" y="128"/>
                                </a:cubicBezTo>
                                <a:cubicBezTo>
                                  <a:pt x="0" y="125"/>
                                  <a:pt x="0" y="123"/>
                                  <a:pt x="0" y="120"/>
                                </a:cubicBezTo>
                                <a:cubicBezTo>
                                  <a:pt x="1" y="118"/>
                                  <a:pt x="2" y="116"/>
                                  <a:pt x="3" y="113"/>
                                </a:cubicBezTo>
                                <a:cubicBezTo>
                                  <a:pt x="5" y="111"/>
                                  <a:pt x="6" y="109"/>
                                  <a:pt x="8" y="107"/>
                                </a:cubicBezTo>
                                <a:cubicBezTo>
                                  <a:pt x="10" y="105"/>
                                  <a:pt x="12" y="103"/>
                                  <a:pt x="15" y="101"/>
                                </a:cubicBezTo>
                                <a:cubicBezTo>
                                  <a:pt x="11" y="99"/>
                                  <a:pt x="8" y="97"/>
                                  <a:pt x="6" y="94"/>
                                </a:cubicBezTo>
                                <a:cubicBezTo>
                                  <a:pt x="4" y="91"/>
                                  <a:pt x="4" y="88"/>
                                  <a:pt x="4" y="84"/>
                                </a:cubicBezTo>
                                <a:cubicBezTo>
                                  <a:pt x="4" y="80"/>
                                  <a:pt x="4" y="75"/>
                                  <a:pt x="6" y="72"/>
                                </a:cubicBezTo>
                                <a:cubicBezTo>
                                  <a:pt x="8" y="68"/>
                                  <a:pt x="11" y="65"/>
                                  <a:pt x="14" y="62"/>
                                </a:cubicBezTo>
                                <a:cubicBezTo>
                                  <a:pt x="11" y="59"/>
                                  <a:pt x="9" y="56"/>
                                  <a:pt x="8" y="52"/>
                                </a:cubicBezTo>
                                <a:cubicBezTo>
                                  <a:pt x="7" y="48"/>
                                  <a:pt x="6" y="44"/>
                                  <a:pt x="6" y="39"/>
                                </a:cubicBezTo>
                                <a:cubicBezTo>
                                  <a:pt x="6" y="33"/>
                                  <a:pt x="7" y="27"/>
                                  <a:pt x="9" y="23"/>
                                </a:cubicBezTo>
                                <a:cubicBezTo>
                                  <a:pt x="11" y="18"/>
                                  <a:pt x="14" y="14"/>
                                  <a:pt x="17" y="11"/>
                                </a:cubicBezTo>
                                <a:cubicBezTo>
                                  <a:pt x="21" y="7"/>
                                  <a:pt x="25" y="5"/>
                                  <a:pt x="30" y="3"/>
                                </a:cubicBezTo>
                                <a:cubicBezTo>
                                  <a:pt x="35" y="1"/>
                                  <a:pt x="41" y="0"/>
                                  <a:pt x="47" y="0"/>
                                </a:cubicBezTo>
                                <a:cubicBezTo>
                                  <a:pt x="50" y="0"/>
                                  <a:pt x="53" y="1"/>
                                  <a:pt x="56" y="1"/>
                                </a:cubicBezTo>
                                <a:cubicBezTo>
                                  <a:pt x="58" y="1"/>
                                  <a:pt x="61" y="2"/>
                                  <a:pt x="63" y="2"/>
                                </a:cubicBezTo>
                                <a:lnTo>
                                  <a:pt x="95" y="2"/>
                                </a:lnTo>
                                <a:cubicBezTo>
                                  <a:pt x="96" y="2"/>
                                  <a:pt x="97" y="3"/>
                                  <a:pt x="98" y="4"/>
                                </a:cubicBezTo>
                                <a:cubicBezTo>
                                  <a:pt x="99" y="6"/>
                                  <a:pt x="99" y="8"/>
                                  <a:pt x="99" y="10"/>
                                </a:cubicBezTo>
                                <a:lnTo>
                                  <a:pt x="99" y="10"/>
                                </a:lnTo>
                                <a:close/>
                                <a:moveTo>
                                  <a:pt x="69" y="38"/>
                                </a:moveTo>
                                <a:lnTo>
                                  <a:pt x="69" y="38"/>
                                </a:lnTo>
                                <a:cubicBezTo>
                                  <a:pt x="69" y="31"/>
                                  <a:pt x="67" y="25"/>
                                  <a:pt x="63" y="21"/>
                                </a:cubicBezTo>
                                <a:cubicBezTo>
                                  <a:pt x="59" y="17"/>
                                  <a:pt x="53" y="15"/>
                                  <a:pt x="46" y="15"/>
                                </a:cubicBezTo>
                                <a:cubicBezTo>
                                  <a:pt x="42" y="15"/>
                                  <a:pt x="39" y="16"/>
                                  <a:pt x="36" y="17"/>
                                </a:cubicBezTo>
                                <a:cubicBezTo>
                                  <a:pt x="34" y="18"/>
                                  <a:pt x="31" y="20"/>
                                  <a:pt x="30" y="22"/>
                                </a:cubicBezTo>
                                <a:cubicBezTo>
                                  <a:pt x="28" y="24"/>
                                  <a:pt x="26" y="27"/>
                                  <a:pt x="26" y="30"/>
                                </a:cubicBezTo>
                                <a:cubicBezTo>
                                  <a:pt x="25" y="33"/>
                                  <a:pt x="24" y="36"/>
                                  <a:pt x="24" y="39"/>
                                </a:cubicBezTo>
                                <a:cubicBezTo>
                                  <a:pt x="24" y="46"/>
                                  <a:pt x="26" y="51"/>
                                  <a:pt x="30" y="55"/>
                                </a:cubicBezTo>
                                <a:cubicBezTo>
                                  <a:pt x="34" y="59"/>
                                  <a:pt x="39" y="61"/>
                                  <a:pt x="47" y="61"/>
                                </a:cubicBezTo>
                                <a:cubicBezTo>
                                  <a:pt x="50" y="61"/>
                                  <a:pt x="54" y="60"/>
                                  <a:pt x="56" y="59"/>
                                </a:cubicBezTo>
                                <a:cubicBezTo>
                                  <a:pt x="59" y="58"/>
                                  <a:pt x="62" y="56"/>
                                  <a:pt x="63" y="54"/>
                                </a:cubicBezTo>
                                <a:cubicBezTo>
                                  <a:pt x="65" y="52"/>
                                  <a:pt x="67" y="49"/>
                                  <a:pt x="68" y="47"/>
                                </a:cubicBezTo>
                                <a:cubicBezTo>
                                  <a:pt x="68" y="44"/>
                                  <a:pt x="69" y="41"/>
                                  <a:pt x="69" y="38"/>
                                </a:cubicBezTo>
                                <a:lnTo>
                                  <a:pt x="69" y="38"/>
                                </a:lnTo>
                                <a:close/>
                                <a:moveTo>
                                  <a:pt x="79" y="121"/>
                                </a:moveTo>
                                <a:lnTo>
                                  <a:pt x="79" y="121"/>
                                </a:lnTo>
                                <a:cubicBezTo>
                                  <a:pt x="79" y="117"/>
                                  <a:pt x="77" y="113"/>
                                  <a:pt x="73" y="111"/>
                                </a:cubicBezTo>
                                <a:cubicBezTo>
                                  <a:pt x="69" y="108"/>
                                  <a:pt x="64" y="107"/>
                                  <a:pt x="58" y="107"/>
                                </a:cubicBezTo>
                                <a:lnTo>
                                  <a:pt x="31" y="106"/>
                                </a:lnTo>
                                <a:cubicBezTo>
                                  <a:pt x="28" y="108"/>
                                  <a:pt x="26" y="110"/>
                                  <a:pt x="25" y="111"/>
                                </a:cubicBezTo>
                                <a:cubicBezTo>
                                  <a:pt x="23" y="113"/>
                                  <a:pt x="22" y="115"/>
                                  <a:pt x="21" y="116"/>
                                </a:cubicBezTo>
                                <a:cubicBezTo>
                                  <a:pt x="20" y="118"/>
                                  <a:pt x="19" y="120"/>
                                  <a:pt x="19" y="121"/>
                                </a:cubicBezTo>
                                <a:cubicBezTo>
                                  <a:pt x="19" y="123"/>
                                  <a:pt x="18" y="124"/>
                                  <a:pt x="18" y="126"/>
                                </a:cubicBezTo>
                                <a:cubicBezTo>
                                  <a:pt x="18" y="131"/>
                                  <a:pt x="21" y="135"/>
                                  <a:pt x="26" y="137"/>
                                </a:cubicBezTo>
                                <a:cubicBezTo>
                                  <a:pt x="31" y="140"/>
                                  <a:pt x="38" y="141"/>
                                  <a:pt x="48" y="141"/>
                                </a:cubicBezTo>
                                <a:cubicBezTo>
                                  <a:pt x="53" y="141"/>
                                  <a:pt x="58" y="141"/>
                                  <a:pt x="62" y="140"/>
                                </a:cubicBezTo>
                                <a:cubicBezTo>
                                  <a:pt x="66" y="138"/>
                                  <a:pt x="69" y="137"/>
                                  <a:pt x="72" y="135"/>
                                </a:cubicBezTo>
                                <a:cubicBezTo>
                                  <a:pt x="74" y="133"/>
                                  <a:pt x="76" y="131"/>
                                  <a:pt x="77" y="129"/>
                                </a:cubicBezTo>
                                <a:cubicBezTo>
                                  <a:pt x="78" y="126"/>
                                  <a:pt x="79" y="124"/>
                                  <a:pt x="79" y="121"/>
                                </a:cubicBezTo>
                                <a:lnTo>
                                  <a:pt x="79" y="12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 name="Freeform 166"/>
                        <wps:cNvSpPr>
                          <a:spLocks/>
                        </wps:cNvSpPr>
                        <wps:spPr bwMode="auto">
                          <a:xfrm>
                            <a:off x="3769995" y="207645"/>
                            <a:ext cx="160020" cy="122555"/>
                          </a:xfrm>
                          <a:custGeom>
                            <a:avLst/>
                            <a:gdLst>
                              <a:gd name="T0" fmla="*/ 157 w 198"/>
                              <a:gd name="T1" fmla="*/ 147 h 152"/>
                              <a:gd name="T2" fmla="*/ 157 w 198"/>
                              <a:gd name="T3" fmla="*/ 147 h 152"/>
                              <a:gd name="T4" fmla="*/ 156 w 198"/>
                              <a:gd name="T5" fmla="*/ 150 h 152"/>
                              <a:gd name="T6" fmla="*/ 153 w 198"/>
                              <a:gd name="T7" fmla="*/ 151 h 152"/>
                              <a:gd name="T8" fmla="*/ 149 w 198"/>
                              <a:gd name="T9" fmla="*/ 152 h 152"/>
                              <a:gd name="T10" fmla="*/ 143 w 198"/>
                              <a:gd name="T11" fmla="*/ 152 h 152"/>
                              <a:gd name="T12" fmla="*/ 137 w 198"/>
                              <a:gd name="T13" fmla="*/ 152 h 152"/>
                              <a:gd name="T14" fmla="*/ 133 w 198"/>
                              <a:gd name="T15" fmla="*/ 151 h 152"/>
                              <a:gd name="T16" fmla="*/ 131 w 198"/>
                              <a:gd name="T17" fmla="*/ 150 h 152"/>
                              <a:gd name="T18" fmla="*/ 129 w 198"/>
                              <a:gd name="T19" fmla="*/ 147 h 152"/>
                              <a:gd name="T20" fmla="*/ 98 w 198"/>
                              <a:gd name="T21" fmla="*/ 33 h 152"/>
                              <a:gd name="T22" fmla="*/ 98 w 198"/>
                              <a:gd name="T23" fmla="*/ 33 h 152"/>
                              <a:gd name="T24" fmla="*/ 68 w 198"/>
                              <a:gd name="T25" fmla="*/ 147 h 152"/>
                              <a:gd name="T26" fmla="*/ 67 w 198"/>
                              <a:gd name="T27" fmla="*/ 150 h 152"/>
                              <a:gd name="T28" fmla="*/ 65 w 198"/>
                              <a:gd name="T29" fmla="*/ 151 h 152"/>
                              <a:gd name="T30" fmla="*/ 61 w 198"/>
                              <a:gd name="T31" fmla="*/ 152 h 152"/>
                              <a:gd name="T32" fmla="*/ 55 w 198"/>
                              <a:gd name="T33" fmla="*/ 152 h 152"/>
                              <a:gd name="T34" fmla="*/ 48 w 198"/>
                              <a:gd name="T35" fmla="*/ 152 h 152"/>
                              <a:gd name="T36" fmla="*/ 44 w 198"/>
                              <a:gd name="T37" fmla="*/ 151 h 152"/>
                              <a:gd name="T38" fmla="*/ 42 w 198"/>
                              <a:gd name="T39" fmla="*/ 150 h 152"/>
                              <a:gd name="T40" fmla="*/ 40 w 198"/>
                              <a:gd name="T41" fmla="*/ 147 h 152"/>
                              <a:gd name="T42" fmla="*/ 1 w 198"/>
                              <a:gd name="T43" fmla="*/ 8 h 152"/>
                              <a:gd name="T44" fmla="*/ 0 w 198"/>
                              <a:gd name="T45" fmla="*/ 3 h 152"/>
                              <a:gd name="T46" fmla="*/ 1 w 198"/>
                              <a:gd name="T47" fmla="*/ 1 h 152"/>
                              <a:gd name="T48" fmla="*/ 4 w 198"/>
                              <a:gd name="T49" fmla="*/ 0 h 152"/>
                              <a:gd name="T50" fmla="*/ 10 w 198"/>
                              <a:gd name="T51" fmla="*/ 0 h 152"/>
                              <a:gd name="T52" fmla="*/ 16 w 198"/>
                              <a:gd name="T53" fmla="*/ 0 h 152"/>
                              <a:gd name="T54" fmla="*/ 19 w 198"/>
                              <a:gd name="T55" fmla="*/ 1 h 152"/>
                              <a:gd name="T56" fmla="*/ 20 w 198"/>
                              <a:gd name="T57" fmla="*/ 2 h 152"/>
                              <a:gd name="T58" fmla="*/ 21 w 198"/>
                              <a:gd name="T59" fmla="*/ 4 h 152"/>
                              <a:gd name="T60" fmla="*/ 55 w 198"/>
                              <a:gd name="T61" fmla="*/ 130 h 152"/>
                              <a:gd name="T62" fmla="*/ 55 w 198"/>
                              <a:gd name="T63" fmla="*/ 130 h 152"/>
                              <a:gd name="T64" fmla="*/ 87 w 198"/>
                              <a:gd name="T65" fmla="*/ 4 h 152"/>
                              <a:gd name="T66" fmla="*/ 88 w 198"/>
                              <a:gd name="T67" fmla="*/ 2 h 152"/>
                              <a:gd name="T68" fmla="*/ 90 w 198"/>
                              <a:gd name="T69" fmla="*/ 1 h 152"/>
                              <a:gd name="T70" fmla="*/ 93 w 198"/>
                              <a:gd name="T71" fmla="*/ 0 h 152"/>
                              <a:gd name="T72" fmla="*/ 99 w 198"/>
                              <a:gd name="T73" fmla="*/ 0 h 152"/>
                              <a:gd name="T74" fmla="*/ 104 w 198"/>
                              <a:gd name="T75" fmla="*/ 0 h 152"/>
                              <a:gd name="T76" fmla="*/ 107 w 198"/>
                              <a:gd name="T77" fmla="*/ 1 h 152"/>
                              <a:gd name="T78" fmla="*/ 109 w 198"/>
                              <a:gd name="T79" fmla="*/ 2 h 152"/>
                              <a:gd name="T80" fmla="*/ 110 w 198"/>
                              <a:gd name="T81" fmla="*/ 4 h 152"/>
                              <a:gd name="T82" fmla="*/ 144 w 198"/>
                              <a:gd name="T83" fmla="*/ 130 h 152"/>
                              <a:gd name="T84" fmla="*/ 145 w 198"/>
                              <a:gd name="T85" fmla="*/ 130 h 152"/>
                              <a:gd name="T86" fmla="*/ 178 w 198"/>
                              <a:gd name="T87" fmla="*/ 4 h 152"/>
                              <a:gd name="T88" fmla="*/ 179 w 198"/>
                              <a:gd name="T89" fmla="*/ 2 h 152"/>
                              <a:gd name="T90" fmla="*/ 180 w 198"/>
                              <a:gd name="T91" fmla="*/ 1 h 152"/>
                              <a:gd name="T92" fmla="*/ 183 w 198"/>
                              <a:gd name="T93" fmla="*/ 0 h 152"/>
                              <a:gd name="T94" fmla="*/ 189 w 198"/>
                              <a:gd name="T95" fmla="*/ 0 h 152"/>
                              <a:gd name="T96" fmla="*/ 194 w 198"/>
                              <a:gd name="T97" fmla="*/ 0 h 152"/>
                              <a:gd name="T98" fmla="*/ 197 w 198"/>
                              <a:gd name="T99" fmla="*/ 1 h 152"/>
                              <a:gd name="T100" fmla="*/ 198 w 198"/>
                              <a:gd name="T101" fmla="*/ 3 h 152"/>
                              <a:gd name="T102" fmla="*/ 197 w 198"/>
                              <a:gd name="T103" fmla="*/ 8 h 152"/>
                              <a:gd name="T104" fmla="*/ 157 w 198"/>
                              <a:gd name="T105" fmla="*/ 147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8" h="152">
                                <a:moveTo>
                                  <a:pt x="157" y="147"/>
                                </a:moveTo>
                                <a:lnTo>
                                  <a:pt x="157" y="147"/>
                                </a:lnTo>
                                <a:cubicBezTo>
                                  <a:pt x="157" y="148"/>
                                  <a:pt x="157" y="149"/>
                                  <a:pt x="156" y="150"/>
                                </a:cubicBezTo>
                                <a:cubicBezTo>
                                  <a:pt x="155" y="150"/>
                                  <a:pt x="154" y="151"/>
                                  <a:pt x="153" y="151"/>
                                </a:cubicBezTo>
                                <a:cubicBezTo>
                                  <a:pt x="152" y="151"/>
                                  <a:pt x="151" y="152"/>
                                  <a:pt x="149" y="152"/>
                                </a:cubicBezTo>
                                <a:cubicBezTo>
                                  <a:pt x="148" y="152"/>
                                  <a:pt x="146" y="152"/>
                                  <a:pt x="143" y="152"/>
                                </a:cubicBezTo>
                                <a:cubicBezTo>
                                  <a:pt x="141" y="152"/>
                                  <a:pt x="139" y="152"/>
                                  <a:pt x="137" y="152"/>
                                </a:cubicBezTo>
                                <a:cubicBezTo>
                                  <a:pt x="136" y="152"/>
                                  <a:pt x="134" y="151"/>
                                  <a:pt x="133" y="151"/>
                                </a:cubicBezTo>
                                <a:cubicBezTo>
                                  <a:pt x="132" y="151"/>
                                  <a:pt x="131" y="150"/>
                                  <a:pt x="131" y="150"/>
                                </a:cubicBezTo>
                                <a:cubicBezTo>
                                  <a:pt x="130" y="149"/>
                                  <a:pt x="130" y="148"/>
                                  <a:pt x="129" y="147"/>
                                </a:cubicBezTo>
                                <a:lnTo>
                                  <a:pt x="98" y="33"/>
                                </a:lnTo>
                                <a:lnTo>
                                  <a:pt x="68" y="147"/>
                                </a:lnTo>
                                <a:cubicBezTo>
                                  <a:pt x="68" y="148"/>
                                  <a:pt x="68" y="149"/>
                                  <a:pt x="67" y="150"/>
                                </a:cubicBezTo>
                                <a:cubicBezTo>
                                  <a:pt x="67" y="150"/>
                                  <a:pt x="66" y="151"/>
                                  <a:pt x="65" y="151"/>
                                </a:cubicBezTo>
                                <a:cubicBezTo>
                                  <a:pt x="64" y="151"/>
                                  <a:pt x="63" y="152"/>
                                  <a:pt x="61" y="152"/>
                                </a:cubicBezTo>
                                <a:cubicBezTo>
                                  <a:pt x="59" y="152"/>
                                  <a:pt x="57" y="152"/>
                                  <a:pt x="55" y="152"/>
                                </a:cubicBezTo>
                                <a:cubicBezTo>
                                  <a:pt x="52" y="152"/>
                                  <a:pt x="50" y="152"/>
                                  <a:pt x="48" y="152"/>
                                </a:cubicBezTo>
                                <a:cubicBezTo>
                                  <a:pt x="47" y="152"/>
                                  <a:pt x="45" y="151"/>
                                  <a:pt x="44" y="151"/>
                                </a:cubicBezTo>
                                <a:cubicBezTo>
                                  <a:pt x="43" y="151"/>
                                  <a:pt x="42" y="150"/>
                                  <a:pt x="42" y="150"/>
                                </a:cubicBezTo>
                                <a:cubicBezTo>
                                  <a:pt x="41" y="149"/>
                                  <a:pt x="41" y="148"/>
                                  <a:pt x="40" y="147"/>
                                </a:cubicBezTo>
                                <a:lnTo>
                                  <a:pt x="1" y="8"/>
                                </a:lnTo>
                                <a:cubicBezTo>
                                  <a:pt x="0" y="6"/>
                                  <a:pt x="0" y="4"/>
                                  <a:pt x="0" y="3"/>
                                </a:cubicBezTo>
                                <a:cubicBezTo>
                                  <a:pt x="0" y="2"/>
                                  <a:pt x="0" y="2"/>
                                  <a:pt x="1" y="1"/>
                                </a:cubicBezTo>
                                <a:cubicBezTo>
                                  <a:pt x="1" y="0"/>
                                  <a:pt x="2" y="0"/>
                                  <a:pt x="4" y="0"/>
                                </a:cubicBezTo>
                                <a:cubicBezTo>
                                  <a:pt x="5" y="0"/>
                                  <a:pt x="7" y="0"/>
                                  <a:pt x="10" y="0"/>
                                </a:cubicBezTo>
                                <a:cubicBezTo>
                                  <a:pt x="12" y="0"/>
                                  <a:pt x="14" y="0"/>
                                  <a:pt x="16" y="0"/>
                                </a:cubicBezTo>
                                <a:cubicBezTo>
                                  <a:pt x="17" y="0"/>
                                  <a:pt x="18" y="0"/>
                                  <a:pt x="19" y="1"/>
                                </a:cubicBezTo>
                                <a:cubicBezTo>
                                  <a:pt x="20" y="1"/>
                                  <a:pt x="20" y="1"/>
                                  <a:pt x="20" y="2"/>
                                </a:cubicBezTo>
                                <a:cubicBezTo>
                                  <a:pt x="21" y="2"/>
                                  <a:pt x="21" y="3"/>
                                  <a:pt x="21" y="4"/>
                                </a:cubicBezTo>
                                <a:lnTo>
                                  <a:pt x="55" y="130"/>
                                </a:lnTo>
                                <a:lnTo>
                                  <a:pt x="87" y="4"/>
                                </a:lnTo>
                                <a:cubicBezTo>
                                  <a:pt x="88" y="3"/>
                                  <a:pt x="88" y="3"/>
                                  <a:pt x="88" y="2"/>
                                </a:cubicBezTo>
                                <a:cubicBezTo>
                                  <a:pt x="89" y="1"/>
                                  <a:pt x="89" y="1"/>
                                  <a:pt x="90" y="1"/>
                                </a:cubicBezTo>
                                <a:cubicBezTo>
                                  <a:pt x="91" y="0"/>
                                  <a:pt x="92" y="0"/>
                                  <a:pt x="93" y="0"/>
                                </a:cubicBezTo>
                                <a:cubicBezTo>
                                  <a:pt x="95" y="0"/>
                                  <a:pt x="97" y="0"/>
                                  <a:pt x="99" y="0"/>
                                </a:cubicBezTo>
                                <a:cubicBezTo>
                                  <a:pt x="101" y="0"/>
                                  <a:pt x="103" y="0"/>
                                  <a:pt x="104" y="0"/>
                                </a:cubicBezTo>
                                <a:cubicBezTo>
                                  <a:pt x="105" y="0"/>
                                  <a:pt x="106" y="0"/>
                                  <a:pt x="107" y="1"/>
                                </a:cubicBezTo>
                                <a:cubicBezTo>
                                  <a:pt x="108" y="1"/>
                                  <a:pt x="108" y="1"/>
                                  <a:pt x="109" y="2"/>
                                </a:cubicBezTo>
                                <a:cubicBezTo>
                                  <a:pt x="109" y="3"/>
                                  <a:pt x="109" y="3"/>
                                  <a:pt x="110" y="4"/>
                                </a:cubicBezTo>
                                <a:lnTo>
                                  <a:pt x="144" y="130"/>
                                </a:lnTo>
                                <a:lnTo>
                                  <a:pt x="145" y="130"/>
                                </a:lnTo>
                                <a:lnTo>
                                  <a:pt x="178" y="4"/>
                                </a:lnTo>
                                <a:cubicBezTo>
                                  <a:pt x="178" y="3"/>
                                  <a:pt x="178" y="3"/>
                                  <a:pt x="179" y="2"/>
                                </a:cubicBezTo>
                                <a:cubicBezTo>
                                  <a:pt x="179" y="1"/>
                                  <a:pt x="179" y="1"/>
                                  <a:pt x="180" y="1"/>
                                </a:cubicBezTo>
                                <a:cubicBezTo>
                                  <a:pt x="181" y="0"/>
                                  <a:pt x="182" y="0"/>
                                  <a:pt x="183" y="0"/>
                                </a:cubicBezTo>
                                <a:cubicBezTo>
                                  <a:pt x="185" y="0"/>
                                  <a:pt x="186" y="0"/>
                                  <a:pt x="189" y="0"/>
                                </a:cubicBezTo>
                                <a:cubicBezTo>
                                  <a:pt x="191" y="0"/>
                                  <a:pt x="193" y="0"/>
                                  <a:pt x="194" y="0"/>
                                </a:cubicBezTo>
                                <a:cubicBezTo>
                                  <a:pt x="195" y="0"/>
                                  <a:pt x="196" y="1"/>
                                  <a:pt x="197" y="1"/>
                                </a:cubicBezTo>
                                <a:cubicBezTo>
                                  <a:pt x="198" y="2"/>
                                  <a:pt x="198" y="2"/>
                                  <a:pt x="198" y="3"/>
                                </a:cubicBezTo>
                                <a:cubicBezTo>
                                  <a:pt x="198" y="4"/>
                                  <a:pt x="198" y="6"/>
                                  <a:pt x="197" y="8"/>
                                </a:cubicBezTo>
                                <a:lnTo>
                                  <a:pt x="157" y="14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2" name="Freeform 167"/>
                        <wps:cNvSpPr>
                          <a:spLocks noEditPoints="1"/>
                        </wps:cNvSpPr>
                        <wps:spPr bwMode="auto">
                          <a:xfrm>
                            <a:off x="3938905" y="238125"/>
                            <a:ext cx="77470" cy="93345"/>
                          </a:xfrm>
                          <a:custGeom>
                            <a:avLst/>
                            <a:gdLst>
                              <a:gd name="T0" fmla="*/ 96 w 96"/>
                              <a:gd name="T1" fmla="*/ 53 h 116"/>
                              <a:gd name="T2" fmla="*/ 96 w 96"/>
                              <a:gd name="T3" fmla="*/ 53 h 116"/>
                              <a:gd name="T4" fmla="*/ 94 w 96"/>
                              <a:gd name="T5" fmla="*/ 60 h 116"/>
                              <a:gd name="T6" fmla="*/ 89 w 96"/>
                              <a:gd name="T7" fmla="*/ 62 h 116"/>
                              <a:gd name="T8" fmla="*/ 20 w 96"/>
                              <a:gd name="T9" fmla="*/ 62 h 116"/>
                              <a:gd name="T10" fmla="*/ 22 w 96"/>
                              <a:gd name="T11" fmla="*/ 78 h 116"/>
                              <a:gd name="T12" fmla="*/ 28 w 96"/>
                              <a:gd name="T13" fmla="*/ 90 h 116"/>
                              <a:gd name="T14" fmla="*/ 38 w 96"/>
                              <a:gd name="T15" fmla="*/ 97 h 116"/>
                              <a:gd name="T16" fmla="*/ 54 w 96"/>
                              <a:gd name="T17" fmla="*/ 100 h 116"/>
                              <a:gd name="T18" fmla="*/ 68 w 96"/>
                              <a:gd name="T19" fmla="*/ 99 h 116"/>
                              <a:gd name="T20" fmla="*/ 78 w 96"/>
                              <a:gd name="T21" fmla="*/ 96 h 116"/>
                              <a:gd name="T22" fmla="*/ 85 w 96"/>
                              <a:gd name="T23" fmla="*/ 93 h 116"/>
                              <a:gd name="T24" fmla="*/ 89 w 96"/>
                              <a:gd name="T25" fmla="*/ 92 h 116"/>
                              <a:gd name="T26" fmla="*/ 90 w 96"/>
                              <a:gd name="T27" fmla="*/ 92 h 116"/>
                              <a:gd name="T28" fmla="*/ 91 w 96"/>
                              <a:gd name="T29" fmla="*/ 94 h 116"/>
                              <a:gd name="T30" fmla="*/ 92 w 96"/>
                              <a:gd name="T31" fmla="*/ 96 h 116"/>
                              <a:gd name="T32" fmla="*/ 92 w 96"/>
                              <a:gd name="T33" fmla="*/ 100 h 116"/>
                              <a:gd name="T34" fmla="*/ 92 w 96"/>
                              <a:gd name="T35" fmla="*/ 102 h 116"/>
                              <a:gd name="T36" fmla="*/ 91 w 96"/>
                              <a:gd name="T37" fmla="*/ 104 h 116"/>
                              <a:gd name="T38" fmla="*/ 91 w 96"/>
                              <a:gd name="T39" fmla="*/ 106 h 116"/>
                              <a:gd name="T40" fmla="*/ 90 w 96"/>
                              <a:gd name="T41" fmla="*/ 107 h 116"/>
                              <a:gd name="T42" fmla="*/ 86 w 96"/>
                              <a:gd name="T43" fmla="*/ 109 h 116"/>
                              <a:gd name="T44" fmla="*/ 78 w 96"/>
                              <a:gd name="T45" fmla="*/ 112 h 116"/>
                              <a:gd name="T46" fmla="*/ 66 w 96"/>
                              <a:gd name="T47" fmla="*/ 115 h 116"/>
                              <a:gd name="T48" fmla="*/ 52 w 96"/>
                              <a:gd name="T49" fmla="*/ 116 h 116"/>
                              <a:gd name="T50" fmla="*/ 30 w 96"/>
                              <a:gd name="T51" fmla="*/ 112 h 116"/>
                              <a:gd name="T52" fmla="*/ 13 w 96"/>
                              <a:gd name="T53" fmla="*/ 101 h 116"/>
                              <a:gd name="T54" fmla="*/ 3 w 96"/>
                              <a:gd name="T55" fmla="*/ 83 h 116"/>
                              <a:gd name="T56" fmla="*/ 0 w 96"/>
                              <a:gd name="T57" fmla="*/ 58 h 116"/>
                              <a:gd name="T58" fmla="*/ 3 w 96"/>
                              <a:gd name="T59" fmla="*/ 34 h 116"/>
                              <a:gd name="T60" fmla="*/ 13 w 96"/>
                              <a:gd name="T61" fmla="*/ 16 h 116"/>
                              <a:gd name="T62" fmla="*/ 29 w 96"/>
                              <a:gd name="T63" fmla="*/ 4 h 116"/>
                              <a:gd name="T64" fmla="*/ 50 w 96"/>
                              <a:gd name="T65" fmla="*/ 0 h 116"/>
                              <a:gd name="T66" fmla="*/ 71 w 96"/>
                              <a:gd name="T67" fmla="*/ 4 h 116"/>
                              <a:gd name="T68" fmla="*/ 85 w 96"/>
                              <a:gd name="T69" fmla="*/ 15 h 116"/>
                              <a:gd name="T70" fmla="*/ 94 w 96"/>
                              <a:gd name="T71" fmla="*/ 31 h 116"/>
                              <a:gd name="T72" fmla="*/ 96 w 96"/>
                              <a:gd name="T73" fmla="*/ 50 h 116"/>
                              <a:gd name="T74" fmla="*/ 96 w 96"/>
                              <a:gd name="T75" fmla="*/ 53 h 116"/>
                              <a:gd name="T76" fmla="*/ 77 w 96"/>
                              <a:gd name="T77" fmla="*/ 48 h 116"/>
                              <a:gd name="T78" fmla="*/ 77 w 96"/>
                              <a:gd name="T79" fmla="*/ 48 h 116"/>
                              <a:gd name="T80" fmla="*/ 70 w 96"/>
                              <a:gd name="T81" fmla="*/ 24 h 116"/>
                              <a:gd name="T82" fmla="*/ 49 w 96"/>
                              <a:gd name="T83" fmla="*/ 15 h 116"/>
                              <a:gd name="T84" fmla="*/ 37 w 96"/>
                              <a:gd name="T85" fmla="*/ 18 h 116"/>
                              <a:gd name="T86" fmla="*/ 28 w 96"/>
                              <a:gd name="T87" fmla="*/ 25 h 116"/>
                              <a:gd name="T88" fmla="*/ 22 w 96"/>
                              <a:gd name="T89" fmla="*/ 35 h 116"/>
                              <a:gd name="T90" fmla="*/ 20 w 96"/>
                              <a:gd name="T91" fmla="*/ 48 h 116"/>
                              <a:gd name="T92" fmla="*/ 77 w 96"/>
                              <a:gd name="T93" fmla="*/ 4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 h="116">
                                <a:moveTo>
                                  <a:pt x="96" y="53"/>
                                </a:moveTo>
                                <a:lnTo>
                                  <a:pt x="96" y="53"/>
                                </a:lnTo>
                                <a:cubicBezTo>
                                  <a:pt x="96" y="56"/>
                                  <a:pt x="96" y="59"/>
                                  <a:pt x="94" y="60"/>
                                </a:cubicBezTo>
                                <a:cubicBezTo>
                                  <a:pt x="93" y="61"/>
                                  <a:pt x="91" y="62"/>
                                  <a:pt x="89" y="62"/>
                                </a:cubicBezTo>
                                <a:lnTo>
                                  <a:pt x="20" y="62"/>
                                </a:lnTo>
                                <a:cubicBezTo>
                                  <a:pt x="20" y="68"/>
                                  <a:pt x="21" y="73"/>
                                  <a:pt x="22" y="78"/>
                                </a:cubicBezTo>
                                <a:cubicBezTo>
                                  <a:pt x="23" y="82"/>
                                  <a:pt x="25" y="86"/>
                                  <a:pt x="28" y="90"/>
                                </a:cubicBezTo>
                                <a:cubicBezTo>
                                  <a:pt x="30" y="93"/>
                                  <a:pt x="34" y="96"/>
                                  <a:pt x="38" y="97"/>
                                </a:cubicBezTo>
                                <a:cubicBezTo>
                                  <a:pt x="43" y="99"/>
                                  <a:pt x="48" y="100"/>
                                  <a:pt x="54" y="100"/>
                                </a:cubicBezTo>
                                <a:cubicBezTo>
                                  <a:pt x="59" y="100"/>
                                  <a:pt x="64" y="100"/>
                                  <a:pt x="68" y="99"/>
                                </a:cubicBezTo>
                                <a:cubicBezTo>
                                  <a:pt x="71" y="98"/>
                                  <a:pt x="75" y="97"/>
                                  <a:pt x="78" y="96"/>
                                </a:cubicBezTo>
                                <a:cubicBezTo>
                                  <a:pt x="80" y="95"/>
                                  <a:pt x="83" y="94"/>
                                  <a:pt x="85" y="93"/>
                                </a:cubicBezTo>
                                <a:cubicBezTo>
                                  <a:pt x="86" y="92"/>
                                  <a:pt x="88" y="92"/>
                                  <a:pt x="89" y="92"/>
                                </a:cubicBezTo>
                                <a:cubicBezTo>
                                  <a:pt x="89" y="92"/>
                                  <a:pt x="90" y="92"/>
                                  <a:pt x="90" y="92"/>
                                </a:cubicBezTo>
                                <a:cubicBezTo>
                                  <a:pt x="91" y="93"/>
                                  <a:pt x="91" y="93"/>
                                  <a:pt x="91" y="94"/>
                                </a:cubicBezTo>
                                <a:cubicBezTo>
                                  <a:pt x="91" y="94"/>
                                  <a:pt x="92" y="95"/>
                                  <a:pt x="92" y="96"/>
                                </a:cubicBezTo>
                                <a:cubicBezTo>
                                  <a:pt x="92" y="97"/>
                                  <a:pt x="92" y="98"/>
                                  <a:pt x="92" y="100"/>
                                </a:cubicBezTo>
                                <a:cubicBezTo>
                                  <a:pt x="92" y="101"/>
                                  <a:pt x="92" y="101"/>
                                  <a:pt x="92" y="102"/>
                                </a:cubicBezTo>
                                <a:cubicBezTo>
                                  <a:pt x="92" y="103"/>
                                  <a:pt x="92" y="104"/>
                                  <a:pt x="91" y="104"/>
                                </a:cubicBezTo>
                                <a:cubicBezTo>
                                  <a:pt x="91" y="105"/>
                                  <a:pt x="91" y="105"/>
                                  <a:pt x="91" y="106"/>
                                </a:cubicBezTo>
                                <a:cubicBezTo>
                                  <a:pt x="91" y="106"/>
                                  <a:pt x="90" y="107"/>
                                  <a:pt x="90" y="107"/>
                                </a:cubicBezTo>
                                <a:cubicBezTo>
                                  <a:pt x="89" y="108"/>
                                  <a:pt x="88" y="108"/>
                                  <a:pt x="86" y="109"/>
                                </a:cubicBezTo>
                                <a:cubicBezTo>
                                  <a:pt x="84" y="110"/>
                                  <a:pt x="81" y="111"/>
                                  <a:pt x="78" y="112"/>
                                </a:cubicBezTo>
                                <a:cubicBezTo>
                                  <a:pt x="75" y="113"/>
                                  <a:pt x="71" y="114"/>
                                  <a:pt x="66" y="115"/>
                                </a:cubicBezTo>
                                <a:cubicBezTo>
                                  <a:pt x="62" y="115"/>
                                  <a:pt x="57" y="116"/>
                                  <a:pt x="52" y="116"/>
                                </a:cubicBezTo>
                                <a:cubicBezTo>
                                  <a:pt x="44" y="116"/>
                                  <a:pt x="36" y="114"/>
                                  <a:pt x="30" y="112"/>
                                </a:cubicBezTo>
                                <a:cubicBezTo>
                                  <a:pt x="23" y="110"/>
                                  <a:pt x="18" y="106"/>
                                  <a:pt x="13" y="101"/>
                                </a:cubicBezTo>
                                <a:cubicBezTo>
                                  <a:pt x="9" y="97"/>
                                  <a:pt x="5" y="91"/>
                                  <a:pt x="3" y="83"/>
                                </a:cubicBezTo>
                                <a:cubicBezTo>
                                  <a:pt x="1" y="76"/>
                                  <a:pt x="0" y="68"/>
                                  <a:pt x="0" y="58"/>
                                </a:cubicBezTo>
                                <a:cubicBezTo>
                                  <a:pt x="0" y="49"/>
                                  <a:pt x="1" y="41"/>
                                  <a:pt x="3" y="34"/>
                                </a:cubicBezTo>
                                <a:cubicBezTo>
                                  <a:pt x="6" y="27"/>
                                  <a:pt x="9" y="21"/>
                                  <a:pt x="13" y="16"/>
                                </a:cubicBezTo>
                                <a:cubicBezTo>
                                  <a:pt x="18" y="11"/>
                                  <a:pt x="23" y="7"/>
                                  <a:pt x="29" y="4"/>
                                </a:cubicBezTo>
                                <a:cubicBezTo>
                                  <a:pt x="35" y="2"/>
                                  <a:pt x="42" y="0"/>
                                  <a:pt x="50" y="0"/>
                                </a:cubicBezTo>
                                <a:cubicBezTo>
                                  <a:pt x="58" y="0"/>
                                  <a:pt x="65" y="2"/>
                                  <a:pt x="71" y="4"/>
                                </a:cubicBezTo>
                                <a:cubicBezTo>
                                  <a:pt x="77" y="7"/>
                                  <a:pt x="82" y="10"/>
                                  <a:pt x="85" y="15"/>
                                </a:cubicBezTo>
                                <a:cubicBezTo>
                                  <a:pt x="89" y="19"/>
                                  <a:pt x="92" y="25"/>
                                  <a:pt x="94" y="31"/>
                                </a:cubicBezTo>
                                <a:cubicBezTo>
                                  <a:pt x="95" y="37"/>
                                  <a:pt x="96" y="43"/>
                                  <a:pt x="96" y="50"/>
                                </a:cubicBezTo>
                                <a:lnTo>
                                  <a:pt x="96" y="53"/>
                                </a:lnTo>
                                <a:close/>
                                <a:moveTo>
                                  <a:pt x="77" y="48"/>
                                </a:moveTo>
                                <a:lnTo>
                                  <a:pt x="77" y="48"/>
                                </a:lnTo>
                                <a:cubicBezTo>
                                  <a:pt x="77" y="38"/>
                                  <a:pt x="75" y="30"/>
                                  <a:pt x="70" y="24"/>
                                </a:cubicBezTo>
                                <a:cubicBezTo>
                                  <a:pt x="66" y="18"/>
                                  <a:pt x="59" y="15"/>
                                  <a:pt x="49" y="15"/>
                                </a:cubicBezTo>
                                <a:cubicBezTo>
                                  <a:pt x="45" y="15"/>
                                  <a:pt x="40" y="16"/>
                                  <a:pt x="37" y="18"/>
                                </a:cubicBezTo>
                                <a:cubicBezTo>
                                  <a:pt x="33" y="20"/>
                                  <a:pt x="30" y="22"/>
                                  <a:pt x="28" y="25"/>
                                </a:cubicBezTo>
                                <a:cubicBezTo>
                                  <a:pt x="25" y="28"/>
                                  <a:pt x="24" y="31"/>
                                  <a:pt x="22" y="35"/>
                                </a:cubicBezTo>
                                <a:cubicBezTo>
                                  <a:pt x="21" y="39"/>
                                  <a:pt x="20" y="43"/>
                                  <a:pt x="20" y="48"/>
                                </a:cubicBezTo>
                                <a:lnTo>
                                  <a:pt x="77" y="4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3" name="Freeform 168"/>
                        <wps:cNvSpPr>
                          <a:spLocks/>
                        </wps:cNvSpPr>
                        <wps:spPr bwMode="auto">
                          <a:xfrm>
                            <a:off x="4040505" y="198755"/>
                            <a:ext cx="15240" cy="131445"/>
                          </a:xfrm>
                          <a:custGeom>
                            <a:avLst/>
                            <a:gdLst>
                              <a:gd name="T0" fmla="*/ 19 w 19"/>
                              <a:gd name="T1" fmla="*/ 160 h 163"/>
                              <a:gd name="T2" fmla="*/ 19 w 19"/>
                              <a:gd name="T3" fmla="*/ 160 h 163"/>
                              <a:gd name="T4" fmla="*/ 19 w 19"/>
                              <a:gd name="T5" fmla="*/ 161 h 163"/>
                              <a:gd name="T6" fmla="*/ 17 w 19"/>
                              <a:gd name="T7" fmla="*/ 162 h 163"/>
                              <a:gd name="T8" fmla="*/ 15 w 19"/>
                              <a:gd name="T9" fmla="*/ 163 h 163"/>
                              <a:gd name="T10" fmla="*/ 10 w 19"/>
                              <a:gd name="T11" fmla="*/ 163 h 163"/>
                              <a:gd name="T12" fmla="*/ 5 w 19"/>
                              <a:gd name="T13" fmla="*/ 163 h 163"/>
                              <a:gd name="T14" fmla="*/ 2 w 19"/>
                              <a:gd name="T15" fmla="*/ 162 h 163"/>
                              <a:gd name="T16" fmla="*/ 1 w 19"/>
                              <a:gd name="T17" fmla="*/ 161 h 163"/>
                              <a:gd name="T18" fmla="*/ 0 w 19"/>
                              <a:gd name="T19" fmla="*/ 160 h 163"/>
                              <a:gd name="T20" fmla="*/ 0 w 19"/>
                              <a:gd name="T21" fmla="*/ 4 h 163"/>
                              <a:gd name="T22" fmla="*/ 1 w 19"/>
                              <a:gd name="T23" fmla="*/ 2 h 163"/>
                              <a:gd name="T24" fmla="*/ 2 w 19"/>
                              <a:gd name="T25" fmla="*/ 1 h 163"/>
                              <a:gd name="T26" fmla="*/ 5 w 19"/>
                              <a:gd name="T27" fmla="*/ 0 h 163"/>
                              <a:gd name="T28" fmla="*/ 10 w 19"/>
                              <a:gd name="T29" fmla="*/ 0 h 163"/>
                              <a:gd name="T30" fmla="*/ 15 w 19"/>
                              <a:gd name="T31" fmla="*/ 0 h 163"/>
                              <a:gd name="T32" fmla="*/ 17 w 19"/>
                              <a:gd name="T33" fmla="*/ 1 h 163"/>
                              <a:gd name="T34" fmla="*/ 19 w 19"/>
                              <a:gd name="T35" fmla="*/ 2 h 163"/>
                              <a:gd name="T36" fmla="*/ 19 w 19"/>
                              <a:gd name="T37" fmla="*/ 4 h 163"/>
                              <a:gd name="T38" fmla="*/ 19 w 19"/>
                              <a:gd name="T39"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 h="163">
                                <a:moveTo>
                                  <a:pt x="19" y="160"/>
                                </a:moveTo>
                                <a:lnTo>
                                  <a:pt x="19" y="160"/>
                                </a:lnTo>
                                <a:cubicBezTo>
                                  <a:pt x="19" y="160"/>
                                  <a:pt x="19" y="161"/>
                                  <a:pt x="19" y="161"/>
                                </a:cubicBezTo>
                                <a:cubicBezTo>
                                  <a:pt x="19" y="162"/>
                                  <a:pt x="18" y="162"/>
                                  <a:pt x="17" y="162"/>
                                </a:cubicBezTo>
                                <a:cubicBezTo>
                                  <a:pt x="17" y="163"/>
                                  <a:pt x="16" y="163"/>
                                  <a:pt x="15" y="163"/>
                                </a:cubicBezTo>
                                <a:cubicBezTo>
                                  <a:pt x="13" y="163"/>
                                  <a:pt x="12" y="163"/>
                                  <a:pt x="10" y="163"/>
                                </a:cubicBezTo>
                                <a:cubicBezTo>
                                  <a:pt x="8" y="163"/>
                                  <a:pt x="6" y="163"/>
                                  <a:pt x="5" y="163"/>
                                </a:cubicBezTo>
                                <a:cubicBezTo>
                                  <a:pt x="4" y="163"/>
                                  <a:pt x="3" y="163"/>
                                  <a:pt x="2" y="162"/>
                                </a:cubicBezTo>
                                <a:cubicBezTo>
                                  <a:pt x="1" y="162"/>
                                  <a:pt x="1" y="162"/>
                                  <a:pt x="1" y="161"/>
                                </a:cubicBezTo>
                                <a:cubicBezTo>
                                  <a:pt x="0" y="161"/>
                                  <a:pt x="0" y="160"/>
                                  <a:pt x="0" y="160"/>
                                </a:cubicBezTo>
                                <a:lnTo>
                                  <a:pt x="0" y="4"/>
                                </a:lnTo>
                                <a:cubicBezTo>
                                  <a:pt x="0" y="3"/>
                                  <a:pt x="0" y="2"/>
                                  <a:pt x="1" y="2"/>
                                </a:cubicBezTo>
                                <a:cubicBezTo>
                                  <a:pt x="1" y="2"/>
                                  <a:pt x="1" y="1"/>
                                  <a:pt x="2" y="1"/>
                                </a:cubicBezTo>
                                <a:cubicBezTo>
                                  <a:pt x="3" y="0"/>
                                  <a:pt x="4" y="0"/>
                                  <a:pt x="5" y="0"/>
                                </a:cubicBezTo>
                                <a:cubicBezTo>
                                  <a:pt x="6" y="0"/>
                                  <a:pt x="8" y="0"/>
                                  <a:pt x="10" y="0"/>
                                </a:cubicBezTo>
                                <a:cubicBezTo>
                                  <a:pt x="12" y="0"/>
                                  <a:pt x="13" y="0"/>
                                  <a:pt x="15" y="0"/>
                                </a:cubicBezTo>
                                <a:cubicBezTo>
                                  <a:pt x="16" y="0"/>
                                  <a:pt x="17" y="0"/>
                                  <a:pt x="17" y="1"/>
                                </a:cubicBezTo>
                                <a:cubicBezTo>
                                  <a:pt x="18" y="1"/>
                                  <a:pt x="19" y="2"/>
                                  <a:pt x="19" y="2"/>
                                </a:cubicBezTo>
                                <a:cubicBezTo>
                                  <a:pt x="19" y="2"/>
                                  <a:pt x="19" y="3"/>
                                  <a:pt x="19" y="4"/>
                                </a:cubicBezTo>
                                <a:lnTo>
                                  <a:pt x="19" y="16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 name="Freeform 169"/>
                        <wps:cNvSpPr>
                          <a:spLocks/>
                        </wps:cNvSpPr>
                        <wps:spPr bwMode="auto">
                          <a:xfrm>
                            <a:off x="4084955" y="198755"/>
                            <a:ext cx="15240" cy="131445"/>
                          </a:xfrm>
                          <a:custGeom>
                            <a:avLst/>
                            <a:gdLst>
                              <a:gd name="T0" fmla="*/ 19 w 19"/>
                              <a:gd name="T1" fmla="*/ 160 h 163"/>
                              <a:gd name="T2" fmla="*/ 19 w 19"/>
                              <a:gd name="T3" fmla="*/ 160 h 163"/>
                              <a:gd name="T4" fmla="*/ 19 w 19"/>
                              <a:gd name="T5" fmla="*/ 161 h 163"/>
                              <a:gd name="T6" fmla="*/ 17 w 19"/>
                              <a:gd name="T7" fmla="*/ 162 h 163"/>
                              <a:gd name="T8" fmla="*/ 15 w 19"/>
                              <a:gd name="T9" fmla="*/ 163 h 163"/>
                              <a:gd name="T10" fmla="*/ 10 w 19"/>
                              <a:gd name="T11" fmla="*/ 163 h 163"/>
                              <a:gd name="T12" fmla="*/ 5 w 19"/>
                              <a:gd name="T13" fmla="*/ 163 h 163"/>
                              <a:gd name="T14" fmla="*/ 2 w 19"/>
                              <a:gd name="T15" fmla="*/ 162 h 163"/>
                              <a:gd name="T16" fmla="*/ 1 w 19"/>
                              <a:gd name="T17" fmla="*/ 161 h 163"/>
                              <a:gd name="T18" fmla="*/ 0 w 19"/>
                              <a:gd name="T19" fmla="*/ 160 h 163"/>
                              <a:gd name="T20" fmla="*/ 0 w 19"/>
                              <a:gd name="T21" fmla="*/ 4 h 163"/>
                              <a:gd name="T22" fmla="*/ 1 w 19"/>
                              <a:gd name="T23" fmla="*/ 2 h 163"/>
                              <a:gd name="T24" fmla="*/ 2 w 19"/>
                              <a:gd name="T25" fmla="*/ 1 h 163"/>
                              <a:gd name="T26" fmla="*/ 5 w 19"/>
                              <a:gd name="T27" fmla="*/ 0 h 163"/>
                              <a:gd name="T28" fmla="*/ 10 w 19"/>
                              <a:gd name="T29" fmla="*/ 0 h 163"/>
                              <a:gd name="T30" fmla="*/ 15 w 19"/>
                              <a:gd name="T31" fmla="*/ 0 h 163"/>
                              <a:gd name="T32" fmla="*/ 17 w 19"/>
                              <a:gd name="T33" fmla="*/ 1 h 163"/>
                              <a:gd name="T34" fmla="*/ 19 w 19"/>
                              <a:gd name="T35" fmla="*/ 2 h 163"/>
                              <a:gd name="T36" fmla="*/ 19 w 19"/>
                              <a:gd name="T37" fmla="*/ 4 h 163"/>
                              <a:gd name="T38" fmla="*/ 19 w 19"/>
                              <a:gd name="T39"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 h="163">
                                <a:moveTo>
                                  <a:pt x="19" y="160"/>
                                </a:moveTo>
                                <a:lnTo>
                                  <a:pt x="19" y="160"/>
                                </a:lnTo>
                                <a:cubicBezTo>
                                  <a:pt x="19" y="160"/>
                                  <a:pt x="19" y="161"/>
                                  <a:pt x="19" y="161"/>
                                </a:cubicBezTo>
                                <a:cubicBezTo>
                                  <a:pt x="19" y="162"/>
                                  <a:pt x="18" y="162"/>
                                  <a:pt x="17" y="162"/>
                                </a:cubicBezTo>
                                <a:cubicBezTo>
                                  <a:pt x="17" y="163"/>
                                  <a:pt x="16" y="163"/>
                                  <a:pt x="15" y="163"/>
                                </a:cubicBezTo>
                                <a:cubicBezTo>
                                  <a:pt x="13" y="163"/>
                                  <a:pt x="12" y="163"/>
                                  <a:pt x="10" y="163"/>
                                </a:cubicBezTo>
                                <a:cubicBezTo>
                                  <a:pt x="8" y="163"/>
                                  <a:pt x="6" y="163"/>
                                  <a:pt x="5" y="163"/>
                                </a:cubicBezTo>
                                <a:cubicBezTo>
                                  <a:pt x="4" y="163"/>
                                  <a:pt x="3" y="163"/>
                                  <a:pt x="2" y="162"/>
                                </a:cubicBezTo>
                                <a:cubicBezTo>
                                  <a:pt x="1" y="162"/>
                                  <a:pt x="1" y="162"/>
                                  <a:pt x="1" y="161"/>
                                </a:cubicBezTo>
                                <a:cubicBezTo>
                                  <a:pt x="0" y="161"/>
                                  <a:pt x="0" y="160"/>
                                  <a:pt x="0" y="160"/>
                                </a:cubicBezTo>
                                <a:lnTo>
                                  <a:pt x="0" y="4"/>
                                </a:lnTo>
                                <a:cubicBezTo>
                                  <a:pt x="0" y="3"/>
                                  <a:pt x="0" y="2"/>
                                  <a:pt x="1" y="2"/>
                                </a:cubicBezTo>
                                <a:cubicBezTo>
                                  <a:pt x="1" y="2"/>
                                  <a:pt x="1" y="1"/>
                                  <a:pt x="2" y="1"/>
                                </a:cubicBezTo>
                                <a:cubicBezTo>
                                  <a:pt x="3" y="0"/>
                                  <a:pt x="4" y="0"/>
                                  <a:pt x="5" y="0"/>
                                </a:cubicBezTo>
                                <a:cubicBezTo>
                                  <a:pt x="6" y="0"/>
                                  <a:pt x="8" y="0"/>
                                  <a:pt x="10" y="0"/>
                                </a:cubicBezTo>
                                <a:cubicBezTo>
                                  <a:pt x="12" y="0"/>
                                  <a:pt x="13" y="0"/>
                                  <a:pt x="15" y="0"/>
                                </a:cubicBezTo>
                                <a:cubicBezTo>
                                  <a:pt x="16" y="0"/>
                                  <a:pt x="17" y="0"/>
                                  <a:pt x="17" y="1"/>
                                </a:cubicBezTo>
                                <a:cubicBezTo>
                                  <a:pt x="18" y="1"/>
                                  <a:pt x="19" y="2"/>
                                  <a:pt x="19" y="2"/>
                                </a:cubicBezTo>
                                <a:cubicBezTo>
                                  <a:pt x="19" y="2"/>
                                  <a:pt x="19" y="3"/>
                                  <a:pt x="19" y="4"/>
                                </a:cubicBezTo>
                                <a:lnTo>
                                  <a:pt x="19" y="16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5" name="Freeform 170"/>
                        <wps:cNvSpPr>
                          <a:spLocks/>
                        </wps:cNvSpPr>
                        <wps:spPr bwMode="auto">
                          <a:xfrm>
                            <a:off x="4123055" y="238125"/>
                            <a:ext cx="59690" cy="93345"/>
                          </a:xfrm>
                          <a:custGeom>
                            <a:avLst/>
                            <a:gdLst>
                              <a:gd name="T0" fmla="*/ 74 w 74"/>
                              <a:gd name="T1" fmla="*/ 82 h 116"/>
                              <a:gd name="T2" fmla="*/ 63 w 74"/>
                              <a:gd name="T3" fmla="*/ 107 h 116"/>
                              <a:gd name="T4" fmla="*/ 33 w 74"/>
                              <a:gd name="T5" fmla="*/ 116 h 116"/>
                              <a:gd name="T6" fmla="*/ 13 w 74"/>
                              <a:gd name="T7" fmla="*/ 113 h 116"/>
                              <a:gd name="T8" fmla="*/ 2 w 74"/>
                              <a:gd name="T9" fmla="*/ 107 h 116"/>
                              <a:gd name="T10" fmla="*/ 0 w 74"/>
                              <a:gd name="T11" fmla="*/ 98 h 116"/>
                              <a:gd name="T12" fmla="*/ 1 w 74"/>
                              <a:gd name="T13" fmla="*/ 92 h 116"/>
                              <a:gd name="T14" fmla="*/ 3 w 74"/>
                              <a:gd name="T15" fmla="*/ 90 h 116"/>
                              <a:gd name="T16" fmla="*/ 13 w 74"/>
                              <a:gd name="T17" fmla="*/ 95 h 116"/>
                              <a:gd name="T18" fmla="*/ 33 w 74"/>
                              <a:gd name="T19" fmla="*/ 100 h 116"/>
                              <a:gd name="T20" fmla="*/ 49 w 74"/>
                              <a:gd name="T21" fmla="*/ 96 h 116"/>
                              <a:gd name="T22" fmla="*/ 55 w 74"/>
                              <a:gd name="T23" fmla="*/ 83 h 116"/>
                              <a:gd name="T24" fmla="*/ 47 w 74"/>
                              <a:gd name="T25" fmla="*/ 71 h 116"/>
                              <a:gd name="T26" fmla="*/ 29 w 74"/>
                              <a:gd name="T27" fmla="*/ 63 h 116"/>
                              <a:gd name="T28" fmla="*/ 11 w 74"/>
                              <a:gd name="T29" fmla="*/ 52 h 116"/>
                              <a:gd name="T30" fmla="*/ 2 w 74"/>
                              <a:gd name="T31" fmla="*/ 31 h 116"/>
                              <a:gd name="T32" fmla="*/ 12 w 74"/>
                              <a:gd name="T33" fmla="*/ 10 h 116"/>
                              <a:gd name="T34" fmla="*/ 41 w 74"/>
                              <a:gd name="T35" fmla="*/ 0 h 116"/>
                              <a:gd name="T36" fmla="*/ 57 w 74"/>
                              <a:gd name="T37" fmla="*/ 3 h 116"/>
                              <a:gd name="T38" fmla="*/ 66 w 74"/>
                              <a:gd name="T39" fmla="*/ 7 h 116"/>
                              <a:gd name="T40" fmla="*/ 68 w 74"/>
                              <a:gd name="T41" fmla="*/ 10 h 116"/>
                              <a:gd name="T42" fmla="*/ 69 w 74"/>
                              <a:gd name="T43" fmla="*/ 16 h 116"/>
                              <a:gd name="T44" fmla="*/ 68 w 74"/>
                              <a:gd name="T45" fmla="*/ 21 h 116"/>
                              <a:gd name="T46" fmla="*/ 66 w 74"/>
                              <a:gd name="T47" fmla="*/ 23 h 116"/>
                              <a:gd name="T48" fmla="*/ 58 w 74"/>
                              <a:gd name="T49" fmla="*/ 19 h 116"/>
                              <a:gd name="T50" fmla="*/ 40 w 74"/>
                              <a:gd name="T51" fmla="*/ 15 h 116"/>
                              <a:gd name="T52" fmla="*/ 26 w 74"/>
                              <a:gd name="T53" fmla="*/ 19 h 116"/>
                              <a:gd name="T54" fmla="*/ 21 w 74"/>
                              <a:gd name="T55" fmla="*/ 30 h 116"/>
                              <a:gd name="T56" fmla="*/ 29 w 74"/>
                              <a:gd name="T57" fmla="*/ 43 h 116"/>
                              <a:gd name="T58" fmla="*/ 47 w 74"/>
                              <a:gd name="T59" fmla="*/ 51 h 116"/>
                              <a:gd name="T60" fmla="*/ 66 w 74"/>
                              <a:gd name="T61" fmla="*/ 62 h 116"/>
                              <a:gd name="T62" fmla="*/ 74 w 74"/>
                              <a:gd name="T63" fmla="*/ 8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 h="116">
                                <a:moveTo>
                                  <a:pt x="74" y="82"/>
                                </a:moveTo>
                                <a:lnTo>
                                  <a:pt x="74" y="82"/>
                                </a:lnTo>
                                <a:cubicBezTo>
                                  <a:pt x="74" y="87"/>
                                  <a:pt x="73" y="92"/>
                                  <a:pt x="71" y="96"/>
                                </a:cubicBezTo>
                                <a:cubicBezTo>
                                  <a:pt x="69" y="100"/>
                                  <a:pt x="66" y="104"/>
                                  <a:pt x="63" y="107"/>
                                </a:cubicBezTo>
                                <a:cubicBezTo>
                                  <a:pt x="59" y="110"/>
                                  <a:pt x="55" y="112"/>
                                  <a:pt x="50" y="113"/>
                                </a:cubicBezTo>
                                <a:cubicBezTo>
                                  <a:pt x="45" y="115"/>
                                  <a:pt x="39" y="116"/>
                                  <a:pt x="33" y="116"/>
                                </a:cubicBezTo>
                                <a:cubicBezTo>
                                  <a:pt x="29" y="116"/>
                                  <a:pt x="26" y="115"/>
                                  <a:pt x="22" y="115"/>
                                </a:cubicBezTo>
                                <a:cubicBezTo>
                                  <a:pt x="19" y="114"/>
                                  <a:pt x="16" y="113"/>
                                  <a:pt x="13" y="113"/>
                                </a:cubicBezTo>
                                <a:cubicBezTo>
                                  <a:pt x="10" y="112"/>
                                  <a:pt x="8" y="111"/>
                                  <a:pt x="6" y="110"/>
                                </a:cubicBezTo>
                                <a:cubicBezTo>
                                  <a:pt x="4" y="109"/>
                                  <a:pt x="3" y="108"/>
                                  <a:pt x="2" y="107"/>
                                </a:cubicBezTo>
                                <a:cubicBezTo>
                                  <a:pt x="1" y="106"/>
                                  <a:pt x="1" y="105"/>
                                  <a:pt x="0" y="104"/>
                                </a:cubicBezTo>
                                <a:cubicBezTo>
                                  <a:pt x="0" y="102"/>
                                  <a:pt x="0" y="101"/>
                                  <a:pt x="0" y="98"/>
                                </a:cubicBezTo>
                                <a:cubicBezTo>
                                  <a:pt x="0" y="97"/>
                                  <a:pt x="0" y="95"/>
                                  <a:pt x="0" y="94"/>
                                </a:cubicBezTo>
                                <a:cubicBezTo>
                                  <a:pt x="0" y="93"/>
                                  <a:pt x="0" y="93"/>
                                  <a:pt x="1" y="92"/>
                                </a:cubicBezTo>
                                <a:cubicBezTo>
                                  <a:pt x="1" y="91"/>
                                  <a:pt x="1" y="91"/>
                                  <a:pt x="2" y="91"/>
                                </a:cubicBezTo>
                                <a:cubicBezTo>
                                  <a:pt x="2" y="90"/>
                                  <a:pt x="2" y="90"/>
                                  <a:pt x="3" y="90"/>
                                </a:cubicBezTo>
                                <a:cubicBezTo>
                                  <a:pt x="4" y="90"/>
                                  <a:pt x="5" y="91"/>
                                  <a:pt x="7" y="92"/>
                                </a:cubicBezTo>
                                <a:cubicBezTo>
                                  <a:pt x="8" y="93"/>
                                  <a:pt x="11" y="94"/>
                                  <a:pt x="13" y="95"/>
                                </a:cubicBezTo>
                                <a:cubicBezTo>
                                  <a:pt x="15" y="96"/>
                                  <a:pt x="18" y="98"/>
                                  <a:pt x="22" y="99"/>
                                </a:cubicBezTo>
                                <a:cubicBezTo>
                                  <a:pt x="25" y="100"/>
                                  <a:pt x="29" y="100"/>
                                  <a:pt x="33" y="100"/>
                                </a:cubicBezTo>
                                <a:cubicBezTo>
                                  <a:pt x="36" y="100"/>
                                  <a:pt x="39" y="100"/>
                                  <a:pt x="42" y="99"/>
                                </a:cubicBezTo>
                                <a:cubicBezTo>
                                  <a:pt x="45" y="99"/>
                                  <a:pt x="47" y="97"/>
                                  <a:pt x="49" y="96"/>
                                </a:cubicBezTo>
                                <a:cubicBezTo>
                                  <a:pt x="51" y="95"/>
                                  <a:pt x="52" y="93"/>
                                  <a:pt x="53" y="91"/>
                                </a:cubicBezTo>
                                <a:cubicBezTo>
                                  <a:pt x="55" y="89"/>
                                  <a:pt x="55" y="86"/>
                                  <a:pt x="55" y="83"/>
                                </a:cubicBezTo>
                                <a:cubicBezTo>
                                  <a:pt x="55" y="80"/>
                                  <a:pt x="54" y="78"/>
                                  <a:pt x="53" y="76"/>
                                </a:cubicBezTo>
                                <a:cubicBezTo>
                                  <a:pt x="51" y="74"/>
                                  <a:pt x="49" y="72"/>
                                  <a:pt x="47" y="71"/>
                                </a:cubicBezTo>
                                <a:cubicBezTo>
                                  <a:pt x="44" y="69"/>
                                  <a:pt x="41" y="68"/>
                                  <a:pt x="38" y="66"/>
                                </a:cubicBezTo>
                                <a:cubicBezTo>
                                  <a:pt x="35" y="65"/>
                                  <a:pt x="32" y="64"/>
                                  <a:pt x="29" y="63"/>
                                </a:cubicBezTo>
                                <a:cubicBezTo>
                                  <a:pt x="25" y="61"/>
                                  <a:pt x="22" y="60"/>
                                  <a:pt x="19" y="58"/>
                                </a:cubicBezTo>
                                <a:cubicBezTo>
                                  <a:pt x="16" y="57"/>
                                  <a:pt x="13" y="54"/>
                                  <a:pt x="11" y="52"/>
                                </a:cubicBezTo>
                                <a:cubicBezTo>
                                  <a:pt x="8" y="50"/>
                                  <a:pt x="6" y="47"/>
                                  <a:pt x="5" y="43"/>
                                </a:cubicBezTo>
                                <a:cubicBezTo>
                                  <a:pt x="3" y="40"/>
                                  <a:pt x="2" y="36"/>
                                  <a:pt x="2" y="31"/>
                                </a:cubicBezTo>
                                <a:cubicBezTo>
                                  <a:pt x="2" y="27"/>
                                  <a:pt x="3" y="23"/>
                                  <a:pt x="5" y="20"/>
                                </a:cubicBezTo>
                                <a:cubicBezTo>
                                  <a:pt x="6" y="16"/>
                                  <a:pt x="9" y="12"/>
                                  <a:pt x="12" y="10"/>
                                </a:cubicBezTo>
                                <a:cubicBezTo>
                                  <a:pt x="15" y="7"/>
                                  <a:pt x="19" y="5"/>
                                  <a:pt x="24" y="3"/>
                                </a:cubicBezTo>
                                <a:cubicBezTo>
                                  <a:pt x="29" y="1"/>
                                  <a:pt x="34" y="0"/>
                                  <a:pt x="41" y="0"/>
                                </a:cubicBezTo>
                                <a:cubicBezTo>
                                  <a:pt x="43" y="0"/>
                                  <a:pt x="46" y="0"/>
                                  <a:pt x="49" y="1"/>
                                </a:cubicBezTo>
                                <a:cubicBezTo>
                                  <a:pt x="52" y="1"/>
                                  <a:pt x="54" y="2"/>
                                  <a:pt x="57" y="3"/>
                                </a:cubicBezTo>
                                <a:cubicBezTo>
                                  <a:pt x="59" y="3"/>
                                  <a:pt x="61" y="4"/>
                                  <a:pt x="62" y="5"/>
                                </a:cubicBezTo>
                                <a:cubicBezTo>
                                  <a:pt x="64" y="6"/>
                                  <a:pt x="65" y="6"/>
                                  <a:pt x="66" y="7"/>
                                </a:cubicBezTo>
                                <a:cubicBezTo>
                                  <a:pt x="67" y="8"/>
                                  <a:pt x="67" y="8"/>
                                  <a:pt x="68" y="9"/>
                                </a:cubicBezTo>
                                <a:cubicBezTo>
                                  <a:pt x="68" y="9"/>
                                  <a:pt x="68" y="10"/>
                                  <a:pt x="68" y="10"/>
                                </a:cubicBezTo>
                                <a:cubicBezTo>
                                  <a:pt x="68" y="11"/>
                                  <a:pt x="68" y="12"/>
                                  <a:pt x="69" y="12"/>
                                </a:cubicBezTo>
                                <a:cubicBezTo>
                                  <a:pt x="69" y="13"/>
                                  <a:pt x="69" y="14"/>
                                  <a:pt x="69" y="16"/>
                                </a:cubicBezTo>
                                <a:cubicBezTo>
                                  <a:pt x="69" y="17"/>
                                  <a:pt x="69" y="18"/>
                                  <a:pt x="69" y="19"/>
                                </a:cubicBezTo>
                                <a:cubicBezTo>
                                  <a:pt x="68" y="20"/>
                                  <a:pt x="68" y="21"/>
                                  <a:pt x="68" y="21"/>
                                </a:cubicBezTo>
                                <a:cubicBezTo>
                                  <a:pt x="68" y="22"/>
                                  <a:pt x="67" y="23"/>
                                  <a:pt x="67" y="23"/>
                                </a:cubicBezTo>
                                <a:cubicBezTo>
                                  <a:pt x="67" y="23"/>
                                  <a:pt x="66" y="23"/>
                                  <a:pt x="66" y="23"/>
                                </a:cubicBezTo>
                                <a:cubicBezTo>
                                  <a:pt x="65" y="23"/>
                                  <a:pt x="64" y="23"/>
                                  <a:pt x="63" y="22"/>
                                </a:cubicBezTo>
                                <a:cubicBezTo>
                                  <a:pt x="61" y="21"/>
                                  <a:pt x="60" y="20"/>
                                  <a:pt x="58" y="19"/>
                                </a:cubicBezTo>
                                <a:cubicBezTo>
                                  <a:pt x="55" y="18"/>
                                  <a:pt x="53" y="17"/>
                                  <a:pt x="50" y="16"/>
                                </a:cubicBezTo>
                                <a:cubicBezTo>
                                  <a:pt x="47" y="16"/>
                                  <a:pt x="44" y="15"/>
                                  <a:pt x="40" y="15"/>
                                </a:cubicBezTo>
                                <a:cubicBezTo>
                                  <a:pt x="37" y="15"/>
                                  <a:pt x="34" y="16"/>
                                  <a:pt x="32" y="16"/>
                                </a:cubicBezTo>
                                <a:cubicBezTo>
                                  <a:pt x="29" y="17"/>
                                  <a:pt x="27" y="18"/>
                                  <a:pt x="26" y="19"/>
                                </a:cubicBezTo>
                                <a:cubicBezTo>
                                  <a:pt x="24" y="21"/>
                                  <a:pt x="23" y="22"/>
                                  <a:pt x="22" y="24"/>
                                </a:cubicBezTo>
                                <a:cubicBezTo>
                                  <a:pt x="21" y="26"/>
                                  <a:pt x="21" y="28"/>
                                  <a:pt x="21" y="30"/>
                                </a:cubicBezTo>
                                <a:cubicBezTo>
                                  <a:pt x="21" y="33"/>
                                  <a:pt x="22" y="36"/>
                                  <a:pt x="23" y="38"/>
                                </a:cubicBezTo>
                                <a:cubicBezTo>
                                  <a:pt x="25" y="40"/>
                                  <a:pt x="27" y="42"/>
                                  <a:pt x="29" y="43"/>
                                </a:cubicBezTo>
                                <a:cubicBezTo>
                                  <a:pt x="32" y="45"/>
                                  <a:pt x="34" y="46"/>
                                  <a:pt x="38" y="48"/>
                                </a:cubicBezTo>
                                <a:cubicBezTo>
                                  <a:pt x="41" y="49"/>
                                  <a:pt x="44" y="50"/>
                                  <a:pt x="47" y="51"/>
                                </a:cubicBezTo>
                                <a:cubicBezTo>
                                  <a:pt x="51" y="53"/>
                                  <a:pt x="54" y="54"/>
                                  <a:pt x="57" y="56"/>
                                </a:cubicBezTo>
                                <a:cubicBezTo>
                                  <a:pt x="60" y="58"/>
                                  <a:pt x="63" y="60"/>
                                  <a:pt x="66" y="62"/>
                                </a:cubicBezTo>
                                <a:cubicBezTo>
                                  <a:pt x="68" y="64"/>
                                  <a:pt x="70" y="67"/>
                                  <a:pt x="72" y="70"/>
                                </a:cubicBezTo>
                                <a:cubicBezTo>
                                  <a:pt x="73" y="74"/>
                                  <a:pt x="74" y="77"/>
                                  <a:pt x="74" y="82"/>
                                </a:cubicBezTo>
                                <a:lnTo>
                                  <a:pt x="74" y="8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7" o:spid="_x0000_s1026" editas="canvas" style="position:absolute;margin-left:16.8pt;margin-top:.85pt;width:329.35pt;height:287pt;z-index:251680768" coordsize="41827,3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827;height:36449;visibility:visible;mso-wrap-style:square">
                  <v:fill o:detectmouseclick="t"/>
                  <v:path o:connecttype="none"/>
                </v:shape>
                <v:shape id="Freeform 109" o:spid="_x0000_s1028" style="position:absolute;left:6;top:6;width:30347;height:36443;visibility:visible;mso-wrap-style:square;v-text-anchor:top" coordsize="375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ocQA&#10;AADaAAAADwAAAGRycy9kb3ducmV2LnhtbESPQWvCQBSE74X+h+UVequbai0S3QQpFKRealIQb4/s&#10;Mwlm36a7q8b++q4geBxm5htmkQ+mEydyvrWs4HWUgCCurG65VvBTfr7MQPiArLGzTAou5CHPHh8W&#10;mGp75g2dilCLCGGfooImhD6V0lcNGfQj2xNHb2+dwRClq6V2eI5w08lxkrxLgy3HhQZ7+mioOhRH&#10;o+BXFsfvYV2N/Zfb6b9lObmsp1ulnp+G5RxEoCHcw7f2Sit4g+uVe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pa6HEAAAA2gAAAA8AAAAAAAAAAAAAAAAAmAIAAGRycy9k&#10;b3ducmV2LnhtbFBLBQYAAAAABAAEAPUAAACJAwAAAAA=&#10;" path="m,4520r,l3758,4520,3758,,,,,4520xe" fillcolor="#d9d9d9" strokeweight="0">
                  <v:path arrowok="t" o:connecttype="custom" o:connectlocs="0,3644265;0,3644265;3034665,3644265;3034665,0;0,0;0,3644265" o:connectangles="0,0,0,0,0,0"/>
                </v:shape>
                <v:shape id="Freeform 110" o:spid="_x0000_s1029" style="position:absolute;left:6;top:6;width:30347;height:36443;visibility:visible;mso-wrap-style:square;v-text-anchor:top" coordsize="375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34MUA&#10;AADaAAAADwAAAGRycy9kb3ducmV2LnhtbESPT2vCQBTE74LfYXmCN91YsErqKiJU7cU/0UN7e2Sf&#10;SWr2bciuGv30bkHocZiZ3zCTWWNKcaXaFZYVDPoRCOLU6oIzBcfDZ28MwnlkjaVlUnAnB7NpuzXB&#10;WNsb7+ma+EwECLsYFeTeV7GULs3JoOvbijh4J1sb9EHWmdQ13gLclPItit6lwYLDQo4VLXJKz8nF&#10;KPhZ8so+jpfN6HeXPA7b0+5r9Z0p1e008w8Qnhr/H36111rBEP6uhBs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PfgxQAAANoAAAAPAAAAAAAAAAAAAAAAAJgCAABkcnMv&#10;ZG93bnJldi54bWxQSwUGAAAAAAQABAD1AAAAigMAAAAA&#10;" path="m,l,,3758,r,4520l,4520,,xe" filled="f" strokecolor="#404040" strokeweight="47e-5mm">
                  <v:path arrowok="t" o:connecttype="custom" o:connectlocs="0,0;0,0;3034665,0;3034665,3644265;0,3644265;0,0" o:connectangles="0,0,0,0,0,0"/>
                </v:shape>
                <v:shape id="Freeform 111" o:spid="_x0000_s1030" style="position:absolute;left:1835;top:2438;width:3486;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ehcUA&#10;AADaAAAADwAAAGRycy9kb3ducmV2LnhtbESPQWsCMRSE74L/ITyht5q1VG23RqmiIEULtR7a22Pz&#10;3Gy7eVk20V3/vREEj8PMfMNMZq0txYlqXzhWMOgnIIgzpwvOFey/V48vIHxA1lg6JgVn8jCbdjsT&#10;TLVr+ItOu5CLCGGfogITQpVK6TNDFn3fVcTRO7jaYoiyzqWusYlwW8qnJBlJiwXHBYMVLQxl/7uj&#10;VdB8jMftvPz821c/y9fNcLh9Nr9bpR567fsbiEBtuIdv7bVWMILrlXg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x6FxQAAANoAAAAPAAAAAAAAAAAAAAAAAJgCAABkcnMv&#10;ZG93bnJldi54bWxQSwUGAAAAAAQABAD1AAAAigMAAAAA&#10;" path="m,16r,c,7,7,,16,l416,v8,,16,7,16,16c432,16,432,16,432,16r,64c432,89,424,96,416,96v,,,,,l16,96c7,96,,89,,80v,,,,,l,16xe" strokeweight="0">
                  <v:path arrowok="t" o:connecttype="custom" o:connectlocs="0,12912;0,12912;0,12912;12912,0;335703,0;335703,0;348615,12912;348615,12912;348615,64558;348615,64558;335703,77470;335703,77470;12912,77470;12912,77470;0,64558;0,64558;0,12912" o:connectangles="0,0,0,0,0,0,0,0,0,0,0,0,0,0,0,0,0"/>
                </v:shape>
                <v:shape id="Freeform 112" o:spid="_x0000_s1031" style="position:absolute;left:1835;top:2438;width:3486;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DksMA&#10;AADaAAAADwAAAGRycy9kb3ducmV2LnhtbESPQWvCQBSE74L/YXmCN91YpJXoKlKr5FSoinh8ZJ9J&#10;SPZturua9N93CwWPw8x8w6w2vWnEg5yvLCuYTRMQxLnVFRcKzqf9ZAHCB2SNjWVS8EMeNuvhYIWp&#10;th1/0eMYChEh7FNUUIbQplL6vCSDfmpb4ujdrDMYonSF1A67CDeNfEmSV2mw4rhQYkvvJeX18W4U&#10;YJEtqu/dLuuu83t2vtT14dN9KDUe9dsliEB9eIb/25lW8AZ/V+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ADksMAAADaAAAADwAAAAAAAAAAAAAAAACYAgAAZHJzL2Rv&#10;d25yZXYueG1sUEsFBgAAAAAEAAQA9QAAAIgDAAAAAA==&#10;" path="m,16r,c,7,7,,16,l416,v8,,16,7,16,16c432,16,432,16,432,16r,64c432,89,424,96,416,96v,,,,,l16,96c7,96,,89,,80v,,,,,l,16xe" filled="f" strokeweight="47e-5mm">
                  <v:path arrowok="t" o:connecttype="custom" o:connectlocs="0,12912;0,12912;0,12912;12912,0;335703,0;335703,0;348615,12912;348615,12912;348615,64558;348615,64558;335703,77470;335703,77470;12912,77470;12912,77470;0,64558;0,64558;0,12912" o:connectangles="0,0,0,0,0,0,0,0,0,0,0,0,0,0,0,0,0"/>
                </v:shape>
                <v:shape id="Freeform 113" o:spid="_x0000_s1032" style="position:absolute;left:5676;top:2438;width:3487;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vbMMA&#10;AADaAAAADwAAAGRycy9kb3ducmV2LnhtbERPy2rCQBTdF/oPwy24ayYVX00dRUVBRAtVF+3ukrnN&#10;pM3cCZnRxL93FoUuD+c9nXe2EldqfOlYwUuSgiDOnS65UHA+bZ4nIHxA1lg5JgU38jCfPT5MMdOu&#10;5Q+6HkMhYgj7DBWYEOpMSp8bsugTVxNH7ts1FkOETSF1g20Mt5Xsp+lIWiw5NhisaWUo/z1erIJ2&#10;Nx53y+r951x/rl/3w+FhYL4OSvWeusUbiEBd+Bf/ubdaQdwar8Qb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gvbMMAAADaAAAADwAAAAAAAAAAAAAAAACYAgAAZHJzL2Rv&#10;d25yZXYueG1sUEsFBgAAAAAEAAQA9QAAAIgDAAAAAA==&#10;" path="m,16r,c,7,7,,16,l416,v9,,16,7,16,16c432,16,432,16,432,16r,64c432,89,425,96,416,96v,,,,,l16,96c7,96,,89,,80v,,,,,l,16xe" strokeweight="0">
                  <v:path arrowok="t" o:connecttype="custom" o:connectlocs="0,12912;0,12912;0,12912;12912,0;335703,0;335703,0;348615,12912;348615,12912;348615,64558;348615,64558;335703,77470;335703,77470;12912,77470;12912,77470;0,64558;0,64558;0,12912" o:connectangles="0,0,0,0,0,0,0,0,0,0,0,0,0,0,0,0,0"/>
                </v:shape>
                <v:shape id="Freeform 114" o:spid="_x0000_s1033" style="position:absolute;left:5676;top:2438;width:3487;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ye8MA&#10;AADaAAAADwAAAGRycy9kb3ducmV2LnhtbESPQWvCQBSE7wX/w/IEb3VjkaLRNYhpS06FWhGPj+wz&#10;Ccm+TXdXk/77bqHQ4zAz3zDbbDSduJPzjWUFi3kCgri0uuFKwenz9XEFwgdkjZ1lUvBNHrLd5GGL&#10;qbYDf9D9GCoRIexTVFCH0KdS+rImg35ue+LoXa0zGKJ0ldQOhwg3nXxKkmdpsOG4UGNPh5rK9ngz&#10;CrAqVs1XnhfDZXkrTue2fXt3L0rNpuN+AyLQGP7Df+1CK1jD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Mye8MAAADaAAAADwAAAAAAAAAAAAAAAACYAgAAZHJzL2Rv&#10;d25yZXYueG1sUEsFBgAAAAAEAAQA9QAAAIgDAAAAAA==&#10;" path="m,16r,c,7,7,,16,l416,v9,,16,7,16,16c432,16,432,16,432,16r,64c432,89,425,96,416,96v,,,,,l16,96c7,96,,89,,80v,,,,,l,16xe" filled="f" strokeweight="47e-5mm">
                  <v:path arrowok="t" o:connecttype="custom" o:connectlocs="0,12912;0,12912;0,12912;12912,0;335703,0;335703,0;348615,12912;348615,12912;348615,64558;348615,64558;335703,77470;335703,77470;12912,77470;12912,77470;0,64558;0,64558;0,12912" o:connectangles="0,0,0,0,0,0,0,0,0,0,0,0,0,0,0,0,0"/>
                </v:shape>
                <v:shape id="Freeform 115" o:spid="_x0000_s1034" style="position:absolute;left:9550;top:2438;width:3492;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uGccA&#10;AADbAAAADwAAAGRycy9kb3ducmV2LnhtbESPQU/CQBCF7yb8h82QeJOtRgQLC1GjiTFgInCQ26Q7&#10;dgvd2aa70vrvnQMJt5m8N+99M1/2vlYnamMV2MDtKANFXARbcWlgt327mYKKCdliHZgM/FGE5WJw&#10;Ncfcho6/6LRJpZIQjjkacCk1udaxcOQxjkJDLNpPaD0mWdtS2xY7Cfe1vsuyB+2xYmlw2NCLo+K4&#10;+fUGuo/JpH+uPw+75vv1cTUer+/dfm3M9bB/moFK1KeL+Xz9bgVf6OUXGUA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crhnHAAAA2wAAAA8AAAAAAAAAAAAAAAAAmAIAAGRy&#10;cy9kb3ducmV2LnhtbFBLBQYAAAAABAAEAPUAAACMAwAAAAA=&#10;" path="m,16r,c,7,7,,16,l416,v9,,16,7,16,16c432,16,432,16,432,16r,64c432,89,425,96,416,96v,,,,,l16,96c7,96,,89,,80v,,,,,l,16xe" strokeweight="0">
                  <v:path arrowok="t" o:connecttype="custom" o:connectlocs="0,12912;0,12912;0,12912;12935,0;336315,0;336315,0;349250,12912;349250,12912;349250,64558;349250,64558;336315,77470;336315,77470;12935,77470;12935,77470;0,64558;0,64558;0,12912" o:connectangles="0,0,0,0,0,0,0,0,0,0,0,0,0,0,0,0,0"/>
                </v:shape>
                <v:shape id="Freeform 116" o:spid="_x0000_s1035" style="position:absolute;left:9550;top:2438;width:3492;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HjcEA&#10;AADbAAAADwAAAGRycy9kb3ducmV2LnhtbERPTYvCMBC9C/6HMII3TV1kkWoU0VV6WtCVxePQjG1p&#10;M6lJtN1/vxEW9jaP9zmrTW8a8STnK8sKZtMEBHFudcWFgsvXYbIA4QOyxsYyKfghD5v1cLDCVNuO&#10;T/Q8h0LEEPYpKihDaFMpfV6SQT+1LXHkbtYZDBG6QmqHXQw3jXxLkndpsOLYUGJLu5Ly+vwwCrDI&#10;FtV9v8+66/yRXb7r+vjpPpQaj/rtEkSgPvyL/9yZjvNn8PolHi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Rh43BAAAA2wAAAA8AAAAAAAAAAAAAAAAAmAIAAGRycy9kb3du&#10;cmV2LnhtbFBLBQYAAAAABAAEAPUAAACGAwAAAAA=&#10;" path="m,16r,c,7,7,,16,l416,v9,,16,7,16,16c432,16,432,16,432,16r,64c432,89,425,96,416,96v,,,,,l16,96c7,96,,89,,80v,,,,,l,16xe" filled="f" strokeweight="47e-5mm">
                  <v:path arrowok="t" o:connecttype="custom" o:connectlocs="0,12912;0,12912;0,12912;12935,0;336315,0;336315,0;349250,12912;349250,12912;349250,64558;349250,64558;336315,77470;336315,77470;12935,77470;12935,77470;0,64558;0,64558;0,12912" o:connectangles="0,0,0,0,0,0,0,0,0,0,0,0,0,0,0,0,0"/>
                </v:shape>
                <v:shape id="Freeform 117" o:spid="_x0000_s1036" style="position:absolute;left:13430;top:2438;width:3486;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9cQA&#10;AADbAAAADwAAAGRycy9kb3ducmV2LnhtbERPS2sCMRC+C/0PYQreNFupr61R2qIgooWqB3sbNtPN&#10;tpvJsonu+u9NoeBtPr7nzBatLcWFal84VvDUT0AQZ04XnCs4Hla9CQgfkDWWjknBlTws5g+dGaba&#10;NfxJl33IRQxhn6ICE0KVSukzQxZ931XEkft2tcUQYZ1LXWMTw20pB0kykhYLjg0GK3o3lP3uz1ZB&#10;sxmP27fy4+dYnZbT7XC4ezZfO6W6j+3rC4hAbbiL/91rHecP4O+XeI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ClfXEAAAA2wAAAA8AAAAAAAAAAAAAAAAAmAIAAGRycy9k&#10;b3ducmV2LnhtbFBLBQYAAAAABAAEAPUAAACJAwAAAAA=&#10;" path="m,16r,c,7,7,,16,l416,v9,,16,7,16,16c432,16,432,16,432,16r,64c432,89,425,96,416,96v,,,,,l16,96c7,96,,89,,80v,,,,,l,16xe" strokeweight="0">
                  <v:path arrowok="t" o:connecttype="custom" o:connectlocs="0,12912;0,12912;0,12912;12912,0;335703,0;335703,0;348615,12912;348615,12912;348615,64558;348615,64558;335703,77470;335703,77470;12912,77470;12912,77470;0,64558;0,64558;0,12912" o:connectangles="0,0,0,0,0,0,0,0,0,0,0,0,0,0,0,0,0"/>
                </v:shape>
                <v:shape id="Freeform 118" o:spid="_x0000_s1037" style="position:absolute;left:13430;top:2438;width:3486;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8YcIA&#10;AADbAAAADwAAAGRycy9kb3ducmV2LnhtbERPTWvCQBC9F/oflin0Vje1IpK6CUVtyUnQSulxyE6T&#10;kOxs3F1N/PeuIPQ2j/c5y3w0nTiT841lBa+TBARxaXXDlYLD9+fLAoQPyBo7y6TgQh7y7PFhiam2&#10;A+/ovA+ViCHsU1RQh9CnUvqyJoN+YnviyP1ZZzBE6CqpHQ4x3HRymiRzabDh2FBjT6uaynZ/Mgqw&#10;KhbNcb0uht/ZqTj8tO3X1m2Uen4aP95BBBrDv/juLnSc/wa3X+I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7xhwgAAANsAAAAPAAAAAAAAAAAAAAAAAJgCAABkcnMvZG93&#10;bnJldi54bWxQSwUGAAAAAAQABAD1AAAAhwMAAAAA&#10;" path="m,16r,c,7,7,,16,l416,v9,,16,7,16,16c432,16,432,16,432,16r,64c432,89,425,96,416,96v,,,,,l16,96c7,96,,89,,80v,,,,,l,16xe" filled="f" strokeweight="47e-5mm">
                  <v:path arrowok="t" o:connecttype="custom" o:connectlocs="0,12912;0,12912;0,12912;12912,0;335703,0;335703,0;348615,12912;348615,12912;348615,64558;348615,64558;335703,77470;335703,77470;12912,77470;12912,77470;0,64558;0,64558;0,12912" o:connectangles="0,0,0,0,0,0,0,0,0,0,0,0,0,0,0,0,0"/>
                </v:shape>
                <v:shape id="Freeform 119" o:spid="_x0000_s1038" style="position:absolute;left:17303;top:2438;width:3486;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oGsQA&#10;AADbAAAADwAAAGRycy9kb3ducmV2LnhtbERPS2sCMRC+C/0PYQq9aVbxuTWKLS2UooWqB3sbNuNm&#10;dTNZNtHd/ntTKHibj+8582VrS3Gl2heOFfR7CQjizOmCcwX73Xt3CsIHZI2lY1LwSx6Wi4fOHFPt&#10;Gv6m6zbkIoawT1GBCaFKpfSZIYu+5yriyB1dbTFEWOdS19jEcFvKQZKMpcWCY4PBil4NZeftxSpo&#10;PieT9qX8Ou2rw9tsPRpthuZno9TTY7t6BhGoDXfxv/tDx/lD+PslH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qBrEAAAA2wAAAA8AAAAAAAAAAAAAAAAAmAIAAGRycy9k&#10;b3ducmV2LnhtbFBLBQYAAAAABAAEAPUAAACJAwAAAAA=&#10;" path="m,16r,c,7,7,,16,l416,v9,,16,7,16,16c432,16,432,16,432,16r,64c432,89,425,96,416,96v,,,,,l16,96c7,96,,89,,80v,,,,,l,16xe" strokeweight="0">
                  <v:path arrowok="t" o:connecttype="custom" o:connectlocs="0,12912;0,12912;0,12912;12912,0;335703,0;335703,0;348615,12912;348615,12912;348615,64558;348615,64558;335703,77470;335703,77470;12912,77470;12912,77470;0,64558;0,64558;0,12912" o:connectangles="0,0,0,0,0,0,0,0,0,0,0,0,0,0,0,0,0"/>
                </v:shape>
                <v:shape id="Freeform 120" o:spid="_x0000_s1039" style="position:absolute;left:17303;top:2438;width:3486;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BjsIA&#10;AADbAAAADwAAAGRycy9kb3ducmV2LnhtbERPTWvCQBC9F/oflin0VjeVKpK6CUVtyUnQSulxyE6T&#10;kOxs3F1N/PeuIPQ2j/c5y3w0nTiT841lBa+TBARxaXXDlYLD9+fLAoQPyBo7y6TgQh7y7PFhiam2&#10;A+/ovA+ViCHsU1RQh9CnUvqyJoN+YnviyP1ZZzBE6CqpHQ4x3HRymiRzabDh2FBjT6uaynZ/Mgqw&#10;KhbNcb0uht+3U3H4aduvrdso9fw0fryDCDSGf/HdXeg4fwa3X+I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6oGOwgAAANsAAAAPAAAAAAAAAAAAAAAAAJgCAABkcnMvZG93&#10;bnJldi54bWxQSwUGAAAAAAQABAD1AAAAhwMAAAAA&#10;" path="m,16r,c,7,7,,16,l416,v9,,16,7,16,16c432,16,432,16,432,16r,64c432,89,425,96,416,96v,,,,,l16,96c7,96,,89,,80v,,,,,l,16xe" filled="f" strokeweight="47e-5mm">
                  <v:path arrowok="t" o:connecttype="custom" o:connectlocs="0,12912;0,12912;0,12912;12912,0;335703,0;335703,0;348615,12912;348615,12912;348615,64558;348615,64558;335703,77470;335703,77470;12912,77470;12912,77470;0,64558;0,64558;0,12912" o:connectangles="0,0,0,0,0,0,0,0,0,0,0,0,0,0,0,0,0"/>
                </v:shape>
                <v:shape id="Freeform 121" o:spid="_x0000_s1040" style="position:absolute;left:21177;top:2438;width:3492;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T9sQA&#10;AADbAAAADwAAAGRycy9kb3ducmV2LnhtbERPTWsCMRC9C/6HMEJvNWup2m6NUkVBihZqPbS3YTNu&#10;tt1Mlk10139vBMHbPN7nTGatLcWJal84VjDoJyCIM6cLzhXsv1ePLyB8QNZYOiYFZ/Iwm3Y7E0y1&#10;a/iLTruQixjCPkUFJoQqldJnhiz6vquII3dwtcUQYZ1LXWMTw20pn5JkJC0WHBsMVrQwlP3vjlZB&#10;8zEet/Py829f/SxfN8Ph9tn8bpV66LXvbyACteEuvrnXOs4fwfWXeIC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5k/bEAAAA2wAAAA8AAAAAAAAAAAAAAAAAmAIAAGRycy9k&#10;b3ducmV2LnhtbFBLBQYAAAAABAAEAPUAAACJAwAAAAA=&#10;" path="m,16r,c,7,7,,16,l416,v9,,16,7,16,16c432,16,432,16,432,16r,64c432,89,425,96,416,96v,,,,,l16,96c7,96,,89,,80v,,,,,l,16xe" strokeweight="0">
                  <v:path arrowok="t" o:connecttype="custom" o:connectlocs="0,12912;0,12912;0,12912;12935,0;336315,0;336315,0;349250,12912;349250,12912;349250,64558;349250,64558;336315,77470;336315,77470;12935,77470;12935,77470;0,64558;0,64558;0,12912" o:connectangles="0,0,0,0,0,0,0,0,0,0,0,0,0,0,0,0,0"/>
                </v:shape>
                <v:shape id="Freeform 122" o:spid="_x0000_s1041" style="position:absolute;left:21177;top:2438;width:3492;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6YsIA&#10;AADbAAAADwAAAGRycy9kb3ducmV2LnhtbERPTWvCQBC9F/oflin0VjeVopK6CUVtyUnQSulxyE6T&#10;kOxs3F1N/PeuIPQ2j/c5y3w0nTiT841lBa+TBARxaXXDlYLD9+fLAoQPyBo7y6TgQh7y7PFhiam2&#10;A+/ovA+ViCHsU1RQh9CnUvqyJoN+YnviyP1ZZzBE6CqpHQ4x3HRymiQzabDh2FBjT6uaynZ/Mgqw&#10;KhbNcb0uht+3U3H4aduvrdso9fw0fryDCDSGf/HdXeg4fw63X+I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LpiwgAAANsAAAAPAAAAAAAAAAAAAAAAAJgCAABkcnMvZG93&#10;bnJldi54bWxQSwUGAAAAAAQABAD1AAAAhwMAAAAA&#10;" path="m,16r,c,7,7,,16,l416,v9,,16,7,16,16c432,16,432,16,432,16r,64c432,89,425,96,416,96v,,,,,l16,96c7,96,,89,,80v,,,,,l,16xe" filled="f" strokeweight="47e-5mm">
                  <v:path arrowok="t" o:connecttype="custom" o:connectlocs="0,12912;0,12912;0,12912;12935,0;336315,0;336315,0;349250,12912;349250,12912;349250,64558;349250,64558;336315,77470;336315,77470;12935,77470;12935,77470;0,64558;0,64558;0,12912" o:connectangles="0,0,0,0,0,0,0,0,0,0,0,0,0,0,0,0,0"/>
                </v:shape>
                <v:shape id="Freeform 123" o:spid="_x0000_s1042" style="position:absolute;left:25057;top:2438;width:3486;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iH8cA&#10;AADbAAAADwAAAGRycy9kb3ducmV2LnhtbESPQU/CQBCF7yb8h82QeJOtRgQLC1GjiTFgInCQ26Q7&#10;dgvd2aa70vrvnQMJt5m8N+99M1/2vlYnamMV2MDtKANFXARbcWlgt327mYKKCdliHZgM/FGE5WJw&#10;Ncfcho6/6LRJpZIQjjkacCk1udaxcOQxjkJDLNpPaD0mWdtS2xY7Cfe1vsuyB+2xYmlw2NCLo+K4&#10;+fUGuo/JpH+uPw+75vv1cTUer+/dfm3M9bB/moFK1KeL+Xz9bgVfYOUXGUA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oh/HAAAA2wAAAA8AAAAAAAAAAAAAAAAAmAIAAGRy&#10;cy9kb3ducmV2LnhtbFBLBQYAAAAABAAEAPUAAACMAwAAAAA=&#10;" path="m,16r,c,7,7,,16,l416,v9,,16,7,16,16c432,16,432,16,432,16r,64c432,89,425,96,416,96v,,,,,l16,96c7,96,,89,,80v,,,,,l,16xe" strokeweight="0">
                  <v:path arrowok="t" o:connecttype="custom" o:connectlocs="0,12912;0,12912;0,12912;12912,0;335703,0;335703,0;348615,12912;348615,12912;348615,64558;348615,64558;335703,77470;335703,77470;12912,77470;12912,77470;0,64558;0,64558;0,12912" o:connectangles="0,0,0,0,0,0,0,0,0,0,0,0,0,0,0,0,0"/>
                </v:shape>
                <v:shape id="Freeform 124" o:spid="_x0000_s1043" style="position:absolute;left:25057;top:2438;width:3486;height:775;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Li8IA&#10;AADbAAAADwAAAGRycy9kb3ducmV2LnhtbERPTWvCQBC9F/wPywje6sYiRaNrENOWnAq1Ih6H7JiE&#10;ZGfT3dWk/75bKPQ2j/c522w0nbiT841lBYt5AoK4tLrhSsHp8/VxBcIHZI2dZVLwTR6y3eRhi6m2&#10;A3/Q/RgqEUPYp6igDqFPpfRlTQb93PbEkbtaZzBE6CqpHQ4x3HTyKUmepcGGY0ONPR1qKtvjzSjA&#10;qlg1X3leDJflrTid2/bt3b0oNZuO+w2IQGP4F/+5Cx3nr+H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4uLwgAAANsAAAAPAAAAAAAAAAAAAAAAAJgCAABkcnMvZG93&#10;bnJldi54bWxQSwUGAAAAAAQABAD1AAAAhwMAAAAA&#10;" path="m,16r,c,7,7,,16,l416,v9,,16,7,16,16c432,16,432,16,432,16r,64c432,89,425,96,416,96v,,,,,l16,96c7,96,,89,,80v,,,,,l,16xe" filled="f" strokeweight="47e-5mm">
                  <v:path arrowok="t" o:connecttype="custom" o:connectlocs="0,12912;0,12912;0,12912;12912,0;335703,0;335703,0;348615,12912;348615,12912;348615,64558;348615,64558;335703,77470;335703,77470;12912,77470;12912,77470;0,64558;0,64558;0,12912" o:connectangles="0,0,0,0,0,0,0,0,0,0,0,0,0,0,0,0,0"/>
                </v:shape>
                <v:shape id="Freeform 125" o:spid="_x0000_s1044" style="position:absolute;left:1835;top:7258;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Y5MAA&#10;AADbAAAADwAAAGRycy9kb3ducmV2LnhtbERPy4rCMBTdC/5DuII7TZUyDNUoosgIA+P4ApeX5toW&#10;m5tOErX+/WQhuDyc93TemlrcyfnKsoLRMAFBnFtdcaHgeFgPPkH4gKyxtkwKnuRhPut2pphp++Ad&#10;3fehEDGEfYYKyhCaTEqfl2TQD21DHLmLdQZDhK6Q2uEjhptajpPkQxqsODaU2NCypPy6vxkFt8Pv&#10;99bUyeLHpc9VMKf0/PWXKtXvtYsJiEBteItf7o1WMI7r45f4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lY5MAAAADbAAAADwAAAAAAAAAAAAAAAACYAgAAZHJzL2Rvd25y&#10;ZXYueG1sUEsFBgAAAAAEAAQA9QAAAIUDAAAAAA==&#10;" path="m,5r,c,3,2,,4,l427,v2,,5,3,5,5c432,5,432,5,432,5r,19c432,27,429,29,427,29v,,,,,l4,29c2,29,,27,,24v,,,,,l,5xe" fillcolor="black" strokeweight="0">
                  <v:path arrowok="t" o:connecttype="custom" o:connectlocs="0,4051;0,4051;0,4051;3228,0;344580,0;344580,0;348615,4051;348615,4051;348615,19444;348615,19444;344580,23495;344580,23495;3228,23495;3228,23495;0,19444;0,19444;0,4051" o:connectangles="0,0,0,0,0,0,0,0,0,0,0,0,0,0,0,0,0"/>
                </v:shape>
                <v:shape id="Freeform 126" o:spid="_x0000_s1045" style="position:absolute;left:1835;top:7258;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RsMA&#10;AADbAAAADwAAAGRycy9kb3ducmV2LnhtbESP0WqDQBRE3wP5h+UW+hZXfSjFuEooGFpahCb5gIt7&#10;oxL3rrhbtfn6bqHQx2FmzjB5uZpBzDS53rKCJIpBEDdW99wquJyr3TMI55E1DpZJwTc5KIvtJsdM&#10;24U/aT75VgQIuwwVdN6PmZSu6cigi+xIHLyrnQz6IKdW6gmXADeDTOP4SRrsOSx0ONJLR83t9GUU&#10;tGv9Ntcmeb9Xem4+/N0c6z5V6vFhPexBeFr9f/iv/aoVpAn8fg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9RsMAAADbAAAADwAAAAAAAAAAAAAAAACYAgAAZHJzL2Rv&#10;d25yZXYueG1sUEsFBgAAAAAEAAQA9QAAAIgDAAAAAA==&#10;" path="m,5r,c,3,2,,4,l427,v2,,5,3,5,5c432,5,432,5,432,5r,19c432,27,429,29,427,29v,,,,,l4,29c2,29,,27,,24v,,,,,l,5xe" filled="f" strokeweight="47e-5mm">
                  <v:path arrowok="t" o:connecttype="custom" o:connectlocs="0,4051;0,4051;0,4051;3228,0;344580,0;344580,0;348615,4051;348615,4051;348615,19444;348615,19444;344580,23495;344580,23495;3228,23495;3228,23495;0,19444;0,19444;0,4051" o:connectangles="0,0,0,0,0,0,0,0,0,0,0,0,0,0,0,0,0"/>
                </v:shape>
                <v:shape id="Freeform 127" o:spid="_x0000_s1046" style="position:absolute;left:1835;top:10179;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djCMUA&#10;AADbAAAADwAAAGRycy9kb3ducmV2LnhtbESPQWvCQBSE7wX/w/IK3uqmIUhJ3QSpFAVBrbbQ4yP7&#10;moRm36a7q8Z/7woFj8PMfMPMysF04kTOt5YVPE8SEMSV1S3XCj4P708vIHxA1thZJgUX8lAWo4cZ&#10;5tqe+YNO+1CLCGGfo4ImhD6X0lcNGfQT2xNH78c6gyFKV0vt8BzhppNpkkylwZbjQoM9vTVU/e6P&#10;RsHxsFtvTZfMNy67LIL5yr6Xf5lS48dh/goi0BDu4f/2SitIU7h9i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2MIxQAAANsAAAAPAAAAAAAAAAAAAAAAAJgCAABkcnMv&#10;ZG93bnJldi54bWxQSwUGAAAAAAQABAD1AAAAigMAAAAA&#10;" path="m,5r,c,2,2,,4,l427,v2,,5,2,5,5c432,5,432,5,432,5r,19c432,26,429,29,427,29v,,,,,l4,29c2,29,,26,,24v,,,,,l,5xe" fillcolor="black" strokeweight="0">
                  <v:path arrowok="t" o:connecttype="custom" o:connectlocs="0,4051;0,4051;0,4051;3228,0;344580,0;344580,0;348615,4051;348615,4051;348615,19444;348615,19444;344580,23495;344580,23495;3228,23495;3228,23495;0,19444;0,19444;0,4051" o:connectangles="0,0,0,0,0,0,0,0,0,0,0,0,0,0,0,0,0"/>
                </v:shape>
                <v:shape id="Freeform 128" o:spid="_x0000_s1047" style="position:absolute;left:1835;top:10179;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8GqsMA&#10;AADbAAAADwAAAGRycy9kb3ducmV2LnhtbESP0WrCQBRE3wv9h+UW+lY3piAluooIKUolUPUDLrvX&#10;JJi9G7LbJPXrXUHwcZiZM8xiNdpG9NT52rGC6SQBQaydqblUcDrmH18gfEA22DgmBf/kYbV8fVlg&#10;ZtzAv9QfQikihH2GCqoQ2kxKryuy6CeuJY7e2XUWQ5RdKU2HQ4TbRqZJMpMWa44LFba0qUhfDn9W&#10;QTkWu76w059rbnq9D1f7XdSpUu9v43oOItAYnuFHe2sUpJ9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8GqsMAAADbAAAADwAAAAAAAAAAAAAAAACYAgAAZHJzL2Rv&#10;d25yZXYueG1sUEsFBgAAAAAEAAQA9QAAAIgDAAAAAA==&#10;" path="m,5r,c,2,2,,4,l427,v2,,5,2,5,5c432,5,432,5,432,5r,19c432,26,429,29,427,29v,,,,,l4,29c2,29,,26,,24v,,,,,l,5xe" filled="f" strokeweight="47e-5mm">
                  <v:path arrowok="t" o:connecttype="custom" o:connectlocs="0,4051;0,4051;0,4051;3228,0;344580,0;344580,0;348615,4051;348615,4051;348615,19444;348615,19444;344580,23495;344580,23495;3228,23495;3228,23495;0,19444;0,19444;0,4051" o:connectangles="0,0,0,0,0,0,0,0,0,0,0,0,0,0,0,0,0"/>
                </v:shape>
                <v:shape id="Freeform 129" o:spid="_x0000_s1048" style="position:absolute;left:1835;top:12007;width:3486;height:540;visibility:visible;mso-wrap-style:square;v-text-anchor:top" coordsize="4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h38EA&#10;AADbAAAADwAAAGRycy9kb3ducmV2LnhtbESPT6vCMBDE7w/8DmEFLw9Nn0jRahQRBPEg+A+vS7O2&#10;xWZTkjyt394Igsdhdn6zM1u0phZ3cr6yrOBvkIAgzq2uuFBwOq77YxA+IGusLZOCJ3lYzDs/M8y0&#10;ffCe7odQiAhhn6GCMoQmk9LnJRn0A9sQR+9qncEQpSukdviIcFPLYZKk0mDFsaHEhlYl5bfDv4lv&#10;pHmzcxdebi9nXdibS3/PE1Sq122XUxCB2vA9/qQ3WsFwBO8tEQB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IYd/BAAAA2wAAAA8AAAAAAAAAAAAAAAAAmAIAAGRycy9kb3du&#10;cmV2LnhtbFBLBQYAAAAABAAEAPUAAACGAwAAAAA=&#10;" path="m,11r,c,5,5,,11,l420,v7,,12,5,12,11c432,11,432,11,432,11r,45c432,62,427,67,420,67v,,,,,l11,67c5,67,,62,,56v,,,,,l,11xe" fillcolor="black" strokeweight="0">
                  <v:path arrowok="t" o:connecttype="custom" o:connectlocs="0,8862;0,8862;0,8862;8877,0;338931,0;338931,0;348615,8862;348615,8862;348615,45113;348615,45113;338931,53975;338931,53975;8877,53975;8877,53975;0,45113;0,45113;0,8862" o:connectangles="0,0,0,0,0,0,0,0,0,0,0,0,0,0,0,0,0"/>
                </v:shape>
                <v:shape id="Freeform 130" o:spid="_x0000_s1049" style="position:absolute;left:1835;top:12007;width:3486;height:540;visibility:visible;mso-wrap-style:square;v-text-anchor:top" coordsize="4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RssYA&#10;AADbAAAADwAAAGRycy9kb3ducmV2LnhtbESPT2vCQBTE70K/w/IKvUjdGNCW1FWKpSAe/FehPT6y&#10;r0lo9m3Y3SbRT+8KgsdhZn7DzBa9qUVLzleWFYxHCQji3OqKCwXHr8/nVxA+IGusLZOCE3lYzB8G&#10;M8y07XhP7SEUIkLYZ6igDKHJpPR5SQb9yDbE0fu1zmCI0hVSO+wi3NQyTZKpNFhxXCixoWVJ+d/h&#10;3yj4We+2w7P7+E6PzUu72uTFJPGdUk+P/fsbiEB9uIdv7ZVWkE7g+iX+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uRssYAAADbAAAADwAAAAAAAAAAAAAAAACYAgAAZHJz&#10;L2Rvd25yZXYueG1sUEsFBgAAAAAEAAQA9QAAAIsDAAAAAA==&#10;" path="m,11r,c,5,5,,11,l420,v7,,12,5,12,11c432,11,432,11,432,11r,45c432,62,427,67,420,67v,,,,,l11,67c5,67,,62,,56v,,,,,l,11xe" filled="f" strokeweight="47e-5mm">
                  <v:path arrowok="t" o:connecttype="custom" o:connectlocs="0,8862;0,8862;0,8862;8877,0;338931,0;338931,0;348615,8862;348615,8862;348615,45113;348615,45113;338931,53975;338931,53975;8877,53975;8877,53975;0,45113;0,45113;0,8862" o:connectangles="0,0,0,0,0,0,0,0,0,0,0,0,0,0,0,0,0"/>
                </v:shape>
                <v:shape id="Freeform 131" o:spid="_x0000_s1050" style="position:absolute;left:1835;top:16992;width:3486;height:229;visibility:visible;mso-wrap-style:square;v-text-anchor:top" coordsize="4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OycMA&#10;AADbAAAADwAAAGRycy9kb3ducmV2LnhtbESPQWsCMRSE74L/ITyht5poRcpqlGIpFZFCt8XzY/Pc&#10;Dd28bJOo6783hYLHYWa+YZbr3rXiTCFazxomYwWCuPLGcq3h++vt8RlETMgGW8+k4UoR1qvhYImF&#10;8Rf+pHOZapEhHAvU0KTUFVLGqiGHcew74uwdfXCYsgy1NAEvGe5aOVVqLh1azgsNdrRpqPopT04D&#10;Kn84KFftTnYfrh9P77PXXzvT+mHUvyxAJOrTPfzf3hoN0zn8fc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COycMAAADbAAAADwAAAAAAAAAAAAAAAACYAgAAZHJzL2Rv&#10;d25yZXYueG1sUEsFBgAAAAAEAAQA9QAAAIgDAAAAAA==&#10;" path="m,4r,c,2,2,,4,l427,v2,,5,2,5,4c432,4,432,4,432,4r,20c432,26,429,28,427,28v,,,,,l4,28c2,28,,26,,24v,,,,,l,4xe" fillcolor="black" strokeweight="0">
                  <v:path arrowok="t" o:connecttype="custom" o:connectlocs="0,3266;0,3266;0,3266;3228,0;344580,0;344580,0;348615,3266;348615,3266;348615,19594;348615,19594;344580,22860;344580,22860;3228,22860;3228,22860;0,19594;0,19594;0,3266" o:connectangles="0,0,0,0,0,0,0,0,0,0,0,0,0,0,0,0,0"/>
                </v:shape>
                <v:shape id="Freeform 132" o:spid="_x0000_s1051" style="position:absolute;left:1835;top:16992;width:3486;height:229;visibility:visible;mso-wrap-style:square;v-text-anchor:top" coordsize="4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tmMQA&#10;AADbAAAADwAAAGRycy9kb3ducmV2LnhtbESPT2vCQBTE7wW/w/IEb3XjH9KauoqIguChaAteH9ln&#10;krr7NmRXTfz0bqHQ4zAzv2Hmy9YacaPGV44VjIYJCOLc6YoLBd9f29d3ED4gazSOSUFHHpaL3ssc&#10;M+3ufKDbMRQiQthnqKAMoc6k9HlJFv3Q1cTRO7vGYoiyKaRu8B7h1shxkqTSYsVxocSa1iXll+PV&#10;KjilnTWf00c3ydOfjdlrWdPsrNSg364+QARqw3/4r73TCsZv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bZjEAAAA2wAAAA8AAAAAAAAAAAAAAAAAmAIAAGRycy9k&#10;b3ducmV2LnhtbFBLBQYAAAAABAAEAPUAAACJAwAAAAA=&#10;" path="m,4r,c,2,2,,4,l427,v2,,5,2,5,4c432,4,432,4,432,4r,20c432,26,429,28,427,28v,,,,,l4,28c2,28,,26,,24v,,,,,l,4xe" filled="f" strokeweight="47e-5mm">
                  <v:path arrowok="t" o:connecttype="custom" o:connectlocs="0,3266;0,3266;0,3266;3228,0;344580,0;344580,0;348615,3266;348615,3266;348615,19594;348615,19594;344580,22860;344580,22860;3228,22860;3228,22860;0,19594;0,19594;0,3266" o:connectangles="0,0,0,0,0,0,0,0,0,0,0,0,0,0,0,0,0"/>
                </v:shape>
                <v:shape id="Freeform 133" o:spid="_x0000_s1052" style="position:absolute;left:1835;top:18300;width:3486;height:540;visibility:visible;mso-wrap-style:square;v-text-anchor:top" coordsize="4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r2sMA&#10;AADbAAAADwAAAGRycy9kb3ducmV2LnhtbESPwWrDMAyG74W+g1Fhl7I66yF0Wd0QCoOxw2DtSq8i&#10;VpPQWA62l2RvPx0GO4pf/6dP+3J2vRopxM6zgadNBoq49rbjxsDX+fVxByomZIu9ZzLwQxHKw3Kx&#10;x8L6iT9pPKVGCYRjgQbalIZC61i35DBu/EAs2c0Hh0nG0GgbcBK46/U2y3LtsGO50OJAx5bq++nb&#10;iUZeDx/hytX79WIbfw/5+vKMxjys5uoFVKI5/S//td+sga3Iyi8CAH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Vr2sMAAADbAAAADwAAAAAAAAAAAAAAAACYAgAAZHJzL2Rv&#10;d25yZXYueG1sUEsFBgAAAAAEAAQA9QAAAIgDAAAAAA==&#10;" path="m,11r,c,5,5,,11,l420,v7,,12,5,12,11c432,11,432,11,432,11r,45c432,62,427,67,420,67v,,,,,l11,67c5,67,,62,,56v,,,,,l,11xe" fillcolor="black" strokeweight="0">
                  <v:path arrowok="t" o:connecttype="custom" o:connectlocs="0,8862;0,8862;0,8862;8877,0;338931,0;338931,0;348615,8862;348615,8862;348615,45113;348615,45113;338931,53975;338931,53975;8877,53975;8877,53975;0,45113;0,45113;0,8862" o:connectangles="0,0,0,0,0,0,0,0,0,0,0,0,0,0,0,0,0"/>
                </v:shape>
                <v:shape id="Freeform 134" o:spid="_x0000_s1053" style="position:absolute;left:1835;top:18300;width:3486;height:540;visibility:visible;mso-wrap-style:square;v-text-anchor:top" coordsize="4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bt8UA&#10;AADbAAAADwAAAGRycy9kb3ducmV2LnhtbESPS0vFMBSE94L/IRzBjdj0FnzVpkWuXCgufFwLujw0&#10;x7bYnJQkt63+eiMILoeZ+YYpqtWMYibnB8sKNkkKgri1euBOQfO6O78G4QOyxtEyKfgiD1V5fFRg&#10;ru3CLzTvQycihH2OCvoQplxK3/Zk0Cd2Io7eh3UGQ5Suk9rhEuFmlFmaXkqDA8eFHifa9tR+7g9G&#10;wfvD89PZt7t/y5rpaq4f2+4i9YtSpyfr3S2IQGv4D/+1a60gu4HfL/EH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pu3xQAAANsAAAAPAAAAAAAAAAAAAAAAAJgCAABkcnMv&#10;ZG93bnJldi54bWxQSwUGAAAAAAQABAD1AAAAigMAAAAA&#10;" path="m,11r,c,5,5,,11,l420,v7,,12,5,12,11c432,11,432,11,432,11r,45c432,62,427,67,420,67v,,,,,l11,67c5,67,,62,,56v,,,,,l,11xe" filled="f" strokeweight="47e-5mm">
                  <v:path arrowok="t" o:connecttype="custom" o:connectlocs="0,8862;0,8862;0,8862;8877,0;338931,0;338931,0;348615,8862;348615,8862;348615,45113;348615,45113;338931,53975;338931,53975;8877,53975;8877,53975;0,45113;0,45113;0,8862" o:connectangles="0,0,0,0,0,0,0,0,0,0,0,0,0,0,0,0,0"/>
                </v:shape>
                <v:shape id="Freeform 135" o:spid="_x0000_s1054" style="position:absolute;left:1835;top:20250;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OOcIA&#10;AADbAAAADwAAAGRycy9kb3ducmV2LnhtbERPW2vCMBR+H/gfwhH2NlO3MqQ2FVFEQdjFC/h4aI5t&#10;sTnpkqj13y8Pgz1+fPd81ptW3Mj5xrKC8SgBQVxa3XCl4LBfvUxA+ICssbVMCh7kYVYMnnLMtL3z&#10;N912oRIxhH2GCuoQukxKX9Zk0I9sRxy5s3UGQ4SuktrhPYabVr4mybs02HBsqLGjRU3lZXc1Cq77&#10;r+2naZP5h0sfy2CO6Wn9kyr1POznUxCB+vAv/nNvtIK3uD5+i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M45wgAAANsAAAAPAAAAAAAAAAAAAAAAAJgCAABkcnMvZG93&#10;bnJldi54bWxQSwUGAAAAAAQABAD1AAAAhwMAAAAA&#10;" path="m,5r,c,2,2,,4,l427,v2,,5,2,5,5c432,5,432,5,432,5r,19c432,27,429,29,427,29v,,,,,l4,29c2,29,,27,,24v,,,,,l,5xe" fillcolor="black" strokeweight="0">
                  <v:path arrowok="t" o:connecttype="custom" o:connectlocs="0,4051;0,4051;0,4051;3228,0;344580,0;344580,0;348615,4051;348615,4051;348615,19444;348615,19444;344580,23495;344580,23495;3228,23495;3228,23495;0,19444;0,19444;0,4051" o:connectangles="0,0,0,0,0,0,0,0,0,0,0,0,0,0,0,0,0"/>
                </v:shape>
                <v:shape id="Freeform 136" o:spid="_x0000_s1055" style="position:absolute;left:1835;top:20250;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rm8IA&#10;AADbAAAADwAAAGRycy9kb3ducmV2LnhtbESP0YrCMBRE3xf8h3AF39a0CrJUYxGhorgUVv2AS3Nt&#10;i81NaWKtfv1GWNjHYWbOMKt0MI3oqXO1ZQXxNAJBXFhdc6ngcs4+v0A4j6yxsUwKnuQgXY8+Vpho&#10;++Af6k++FAHCLkEFlfdtIqUrKjLoprYlDt7VdgZ9kF0pdYePADeNnEXRQhqsOSxU2NK2ouJ2uhsF&#10;5ZAf+tzEx1em++Lbv8wur2dKTcbDZgnC0+D/w3/tvVYwj+H9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KubwgAAANsAAAAPAAAAAAAAAAAAAAAAAJgCAABkcnMvZG93&#10;bnJldi54bWxQSwUGAAAAAAQABAD1AAAAhwMAAAAA&#10;" path="m,5r,c,2,2,,4,l427,v2,,5,2,5,5c432,5,432,5,432,5r,19c432,27,429,29,427,29v,,,,,l4,29c2,29,,27,,24v,,,,,l,5xe" filled="f" strokeweight="47e-5mm">
                  <v:path arrowok="t" o:connecttype="custom" o:connectlocs="0,4051;0,4051;0,4051;3228,0;344580,0;344580,0;348615,4051;348615,4051;348615,19444;348615,19444;344580,23495;344580,23495;3228,23495;3228,23495;0,19444;0,19444;0,4051" o:connectangles="0,0,0,0,0,0,0,0,0,0,0,0,0,0,0,0,0"/>
                </v:shape>
                <v:shape id="Freeform 137" o:spid="_x0000_s1056" style="position:absolute;left:1835;top:22345;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11cUA&#10;AADbAAAADwAAAGRycy9kb3ducmV2LnhtbESPQWvCQBSE74X+h+UJvdWNNohE1xAqpYVCrdqCx0f2&#10;mQSzb+PuqvHfdwWhx2FmvmHmeW9acSbnG8sKRsMEBHFpdcOVgp/t2/MUhA/IGlvLpOBKHvLF48Mc&#10;M20vvKbzJlQiQthnqKAOocuk9GVNBv3QdsTR21tnMETpKqkdXiLctHKcJBNpsOG4UGNHrzWVh83J&#10;KDhtvz9Xpk2KL5del8H8prv3Y6rU06AvZiAC9eE/fG9/aAUv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vXVxQAAANsAAAAPAAAAAAAAAAAAAAAAAJgCAABkcnMv&#10;ZG93bnJldi54bWxQSwUGAAAAAAQABAD1AAAAigMAAAAA&#10;" path="m,5r,c,2,2,,4,l427,v2,,5,2,5,5c432,5,432,5,432,5r,19c432,26,429,29,427,29v,,,,,l4,29c2,29,,26,,24v,,,,,l,5xe" fillcolor="black" strokeweight="0">
                  <v:path arrowok="t" o:connecttype="custom" o:connectlocs="0,4051;0,4051;0,4051;3228,0;344580,0;344580,0;348615,4051;348615,4051;348615,19444;348615,19444;344580,23495;344580,23495;3228,23495;3228,23495;0,19444;0,19444;0,4051" o:connectangles="0,0,0,0,0,0,0,0,0,0,0,0,0,0,0,0,0"/>
                </v:shape>
                <v:shape id="Freeform 138" o:spid="_x0000_s1057" style="position:absolute;left:1835;top:22345;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Qd8EA&#10;AADbAAAADwAAAGRycy9kb3ducmV2LnhtbESP0YrCMBRE3wX/IVzBN01VEOkaZREURSlY/YBLc7ct&#10;29yUJtbq1xtB8HGYmTPMct2ZSrTUuNKygsk4AkGcWV1yruB62Y4WIJxH1lhZJgUPcrBe9XtLjLW9&#10;85na1OciQNjFqKDwvo6ldFlBBt3Y1sTB+7ONQR9kk0vd4D3ATSWnUTSXBksOCwXWtCko+09vRkHe&#10;JYc2MZPjc6vb7OSfZpeUU6WGg+73B4Snzn/Dn/ZeK5jN4P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kHfBAAAA2wAAAA8AAAAAAAAAAAAAAAAAmAIAAGRycy9kb3du&#10;cmV2LnhtbFBLBQYAAAAABAAEAPUAAACGAwAAAAA=&#10;" path="m,5r,c,2,2,,4,l427,v2,,5,2,5,5c432,5,432,5,432,5r,19c432,26,429,29,427,29v,,,,,l4,29c2,29,,26,,24v,,,,,l,5xe" filled="f" strokeweight="47e-5mm">
                  <v:path arrowok="t" o:connecttype="custom" o:connectlocs="0,4051;0,4051;0,4051;3228,0;344580,0;344580,0;348615,4051;348615,4051;348615,19444;348615,19444;344580,23495;344580,23495;3228,23495;3228,23495;0,19444;0,19444;0,4051" o:connectangles="0,0,0,0,0,0,0,0,0,0,0,0,0,0,0,0,0"/>
                </v:shape>
                <v:shape id="Freeform 139" o:spid="_x0000_s1058" style="position:absolute;left:1835;top:24580;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IOsUA&#10;AADbAAAADwAAAGRycy9kb3ducmV2LnhtbESP3WoCMRSE7wu+QziCdzWrLkVWo4hSKgit9Qe8PGyO&#10;u4ubkzWJur59Uyj0cpiZb5jpvDW1uJPzlWUFg34Cgji3uuJCwWH//joG4QOyxtoyKXiSh/ms8zLF&#10;TNsHf9N9FwoRIewzVFCG0GRS+rwkg75vG+Lona0zGKJ0hdQOHxFuajlMkjdpsOK4UGJDy5Lyy+5m&#10;FNz2282XqZPFp0ufq2CO6enjmirV67aLCYhAbfgP/7XXWsEohd8v8Q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g6xQAAANsAAAAPAAAAAAAAAAAAAAAAAJgCAABkcnMv&#10;ZG93bnJldi54bWxQSwUGAAAAAAQABAD1AAAAigMAAAAA&#10;" path="m,5r,c,2,2,,4,l427,v2,,5,2,5,5c432,5,432,5,432,5r,19c432,27,429,29,427,29v,,,,,l4,29c2,29,,27,,24v,,,,,l,5xe" fillcolor="black" strokeweight="0">
                  <v:path arrowok="t" o:connecttype="custom" o:connectlocs="0,4051;0,4051;0,4051;3228,0;344580,0;344580,0;348615,4051;348615,4051;348615,19444;348615,19444;344580,23495;344580,23495;3228,23495;3228,23495;0,19444;0,19444;0,4051" o:connectangles="0,0,0,0,0,0,0,0,0,0,0,0,0,0,0,0,0"/>
                </v:shape>
                <v:shape id="Freeform 140" o:spid="_x0000_s1059" style="position:absolute;left:1835;top:24580;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tmMIA&#10;AADbAAAADwAAAGRycy9kb3ducmV2LnhtbESP0YrCMBRE34X9h3AXfNO0irJUY5EFRVEK6+4HXJpr&#10;W2xuSpOt1a83guDjMDNnmGXam1p01LrKsoJ4HIEgzq2uuFDw97sZfYFwHlljbZkU3MhBuvoYLDHR&#10;9so/1J18IQKEXYIKSu+bREqXl2TQjW1DHLyzbQ36INtC6havAW5qOYmiuTRYcVgosaHvkvLL6d8o&#10;KPps32UmPtw3usuP/m62WTVRavjZrxcgPPX+HX61d1rBd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62YwgAAANsAAAAPAAAAAAAAAAAAAAAAAJgCAABkcnMvZG93&#10;bnJldi54bWxQSwUGAAAAAAQABAD1AAAAhwMAAAAA&#10;" path="m,5r,c,2,2,,4,l427,v2,,5,2,5,5c432,5,432,5,432,5r,19c432,27,429,29,427,29v,,,,,l4,29c2,29,,27,,24v,,,,,l,5xe" filled="f" strokeweight="47e-5mm">
                  <v:path arrowok="t" o:connecttype="custom" o:connectlocs="0,4051;0,4051;0,4051;3228,0;344580,0;344580,0;348615,4051;348615,4051;348615,19444;348615,19444;344580,23495;344580,23495;3228,23495;3228,23495;0,19444;0,19444;0,4051" o:connectangles="0,0,0,0,0,0,0,0,0,0,0,0,0,0,0,0,0"/>
                </v:shape>
                <v:shape id="Freeform 141" o:spid="_x0000_s1060" style="position:absolute;left:1835;top:27095;width:3486;height:229;visibility:visible;mso-wrap-style:square;v-text-anchor:top" coordsize="4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YFMIA&#10;AADbAAAADwAAAGRycy9kb3ducmV2LnhtbESPQWsCMRSE7wX/Q3hCb5pYRWQ1SlFKSymCtnh+bJ67&#10;oZuXNYm6/vtGEHocZuYbZrHqXCMuFKL1rGE0VCCIS28sVxp+vt8GMxAxIRtsPJOGG0VYLXtPCyyM&#10;v/KOLvtUiQzhWKCGOqW2kDKWNTmMQ98SZ+/og8OUZaikCXjNcNfIF6Wm0qHlvFBjS+uayt/92WlA&#10;5Q8H5crPs/0Kt+34fbI52YnWz/3udQ4iUZf+w4/2h9EwnsL9S/4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RgUwgAAANsAAAAPAAAAAAAAAAAAAAAAAJgCAABkcnMvZG93&#10;bnJldi54bWxQSwUGAAAAAAQABAD1AAAAhwMAAAAA&#10;" path="m,4r,c,2,2,,4,l427,v2,,5,2,5,4c432,4,432,4,432,4r,20c432,26,429,28,427,28v,,,,,l4,28c2,28,,26,,24v,,,,,l,4xe" fillcolor="black" strokeweight="0">
                  <v:path arrowok="t" o:connecttype="custom" o:connectlocs="0,3266;0,3266;0,3266;3228,0;344580,0;344580,0;348615,3266;348615,3266;348615,19594;348615,19594;344580,22860;344580,22860;3228,22860;3228,22860;0,19594;0,19594;0,3266" o:connectangles="0,0,0,0,0,0,0,0,0,0,0,0,0,0,0,0,0"/>
                </v:shape>
                <v:shape id="Freeform 142" o:spid="_x0000_s1061" style="position:absolute;left:1835;top:27095;width:3486;height:229;visibility:visible;mso-wrap-style:square;v-text-anchor:top" coordsize="4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7RcQA&#10;AADbAAAADwAAAGRycy9kb3ducmV2LnhtbESPQWvCQBSE7wX/w/IEb7qxSlpTVymiIHgo2oLXR/aZ&#10;pO6+DdlVE3+9WxB6HGbmG2a+bK0RV2p85VjBeJSAIM6drrhQ8PO9Gb6D8AFZo3FMCjrysFz0XuaY&#10;aXfjPV0PoRARwj5DBWUIdSalz0uy6EeuJo7eyTUWQ5RNIXWDtwi3Rr4mSSotVhwXSqxpVVJ+Plys&#10;gmPaWfM1vXeTPP1dm52WNc1OSg367ecHiEBt+A8/21utYPIG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0XEAAAA2wAAAA8AAAAAAAAAAAAAAAAAmAIAAGRycy9k&#10;b3ducmV2LnhtbFBLBQYAAAAABAAEAPUAAACJAwAAAAA=&#10;" path="m,4r,c,2,2,,4,l427,v2,,5,2,5,4c432,4,432,4,432,4r,20c432,26,429,28,427,28v,,,,,l4,28c2,28,,26,,24v,,,,,l,4xe" filled="f" strokeweight="47e-5mm">
                  <v:path arrowok="t" o:connecttype="custom" o:connectlocs="0,3266;0,3266;0,3266;3228,0;344580,0;344580,0;348615,3266;348615,3266;348615,19594;348615,19594;344580,22860;344580,22860;3228,22860;3228,22860;0,19594;0,19594;0,3266" o:connectangles="0,0,0,0,0,0,0,0,0,0,0,0,0,0,0,0,0"/>
                </v:shape>
                <v:shape id="Freeform 143" o:spid="_x0000_s1062" style="position:absolute;left:1835;top:13125;width:3486;height:222;visibility:visible;mso-wrap-style:square;v-text-anchor:top" coordsize="4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cAA&#10;AADbAAAADwAAAGRycy9kb3ducmV2LnhtbERPy2oCMRTdC/5DuEJ3mvhAytQoRZGKFKEqri+T25nQ&#10;yc2YRB3/vlkUujyc92LVuUbcKUTrWcN4pEAQl95YrjScT9vhK4iYkA02nknDkyKslv3eAgvjH/xF&#10;92OqRA7hWKCGOqW2kDKWNTmMI98SZ+7bB4cpw1BJE/CRw10jJ0rNpUPLuaHGltY1lT/Hm9OAyl8u&#10;ypX7m/0Mz8P0Y7a52pnWL4Pu/Q1Eoi79i//cO6NhmsfmL/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p/cAAAADbAAAADwAAAAAAAAAAAAAAAACYAgAAZHJzL2Rvd25y&#10;ZXYueG1sUEsFBgAAAAAEAAQA9QAAAIUDAAAAAA==&#10;" path="m,4r,c,2,2,,4,l427,v2,,5,2,5,4c432,4,432,4,432,4r,20c432,26,429,28,427,28v,,,,,l4,28c2,28,,26,,24v,,,,,l,4xe" fillcolor="black" strokeweight="0">
                  <v:path arrowok="t" o:connecttype="custom" o:connectlocs="0,3175;0,3175;0,3175;3228,0;344580,0;344580,0;348615,3175;348615,3175;348615,19050;348615,19050;344580,22225;344580,22225;3228,22225;3228,22225;0,19050;0,19050;0,3175" o:connectangles="0,0,0,0,0,0,0,0,0,0,0,0,0,0,0,0,0"/>
                </v:shape>
                <v:shape id="Freeform 144" o:spid="_x0000_s1063" style="position:absolute;left:1835;top:13125;width:3486;height:222;visibility:visible;mso-wrap-style:square;v-text-anchor:top" coordsize="4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KrMQA&#10;AADbAAAADwAAAGRycy9kb3ducmV2LnhtbESPT4vCMBTE7wt+h/CEva2pfyhajbIsCgt7kFXB66N5&#10;ttXkpTRR2/30RljwOMzMb5jFqrVG3KjxlWMFw0ECgjh3uuJCwWG/+ZiC8AFZo3FMCjrysFr23haY&#10;aXfnX7rtQiEihH2GCsoQ6kxKn5dk0Q9cTRy9k2sshiibQuoG7xFujRwlSSotVhwXSqzpq6T8srta&#10;Bce0s2Y7+evGeXpemx8ta5qdlHrvt59zEIHa8Ar/t7+1gvEM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ayqzEAAAA2wAAAA8AAAAAAAAAAAAAAAAAmAIAAGRycy9k&#10;b3ducmV2LnhtbFBLBQYAAAAABAAEAPUAAACJAwAAAAA=&#10;" path="m,4r,c,2,2,,4,l427,v2,,5,2,5,4c432,4,432,4,432,4r,20c432,26,429,28,427,28v,,,,,l4,28c2,28,,26,,24v,,,,,l,4xe" filled="f" strokeweight="47e-5mm">
                  <v:path arrowok="t" o:connecttype="custom" o:connectlocs="0,3175;0,3175;0,3175;3228,0;344580,0;344580,0;348615,3175;348615,3175;348615,19050;348615,19050;344580,22225;344580,22225;3228,22225;3228,22225;0,19050;0,19050;0,3175" o:connectangles="0,0,0,0,0,0,0,0,0,0,0,0,0,0,0,0,0"/>
                </v:shape>
                <v:shape id="Freeform 145" o:spid="_x0000_s1064" style="position:absolute;left:1835;top:15519;width:3486;height:229;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9RMIA&#10;AADbAAAADwAAAGRycy9kb3ducmV2LnhtbERPXWvCMBR9H/gfwhV8W1OljNE1iigyYbDN1sEeL81d&#10;W2xuuiRq/ffLw8DHw/kuVqPpxYWc7ywrmCcpCOLa6o4bBcdq9/gMwgdkjb1lUnAjD6vl5KHAXNsr&#10;H+hShkbEEPY5KmhDGHIpfd2SQZ/YgThyP9YZDBG6RmqH1xhuerlI0ydpsOPY0OJAm5bqU3k2Cs7V&#10;59uH6dP1u8tu22C+su/X30yp2XRcv4AINIa7+N+91wqyuD5+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r1EwgAAANsAAAAPAAAAAAAAAAAAAAAAAJgCAABkcnMvZG93&#10;bnJldi54bWxQSwUGAAAAAAQABAD1AAAAhwMAAAAA&#10;" path="m,5r,c,2,2,,4,l427,v2,,5,2,5,5c432,5,432,5,432,5r,19c432,27,429,29,427,29v,,,,,l4,29c2,29,,27,,24v,,,,,l,5xe" fillcolor="black" strokeweight="0">
                  <v:path arrowok="t" o:connecttype="custom" o:connectlocs="0,3941;0,3941;0,3941;3228,0;344580,0;344580,0;348615,3941;348615,3941;348615,18919;348615,18919;344580,22860;344580,22860;3228,22860;3228,22860;0,18919;0,18919;0,3941" o:connectangles="0,0,0,0,0,0,0,0,0,0,0,0,0,0,0,0,0"/>
                </v:shape>
                <v:shape id="Freeform 146" o:spid="_x0000_s1065" style="position:absolute;left:1835;top:15519;width:3486;height:229;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Y5sIA&#10;AADbAAAADwAAAGRycy9kb3ducmV2LnhtbESP0YrCMBRE3xf8h3AF39a0IrJUYxGhorgUVv2AS3Nt&#10;i81NaWKtfv1GWNjHYWbOMKt0MI3oqXO1ZQXxNAJBXFhdc6ngcs4+v0A4j6yxsUwKnuQgXY8+Vpho&#10;++Af6k++FAHCLkEFlfdtIqUrKjLoprYlDt7VdgZ9kF0pdYePADeNnEXRQhqsOSxU2NK2ouJ2uhsF&#10;5ZAf+tzEx1em++Lbv8wur2dKTcbDZgnC0+D/w3/tvVYwj+H9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tjmwgAAANsAAAAPAAAAAAAAAAAAAAAAAJgCAABkcnMvZG93&#10;bnJldi54bWxQSwUGAAAAAAQABAD1AAAAhwMAAAAA&#10;" path="m,5r,c,2,2,,4,l427,v2,,5,2,5,5c432,5,432,5,432,5r,19c432,27,429,29,427,29v,,,,,l4,29c2,29,,27,,24v,,,,,l,5xe" filled="f" strokeweight="47e-5mm">
                  <v:path arrowok="t" o:connecttype="custom" o:connectlocs="0,3941;0,3941;0,3941;3228,0;344580,0;344580,0;348615,3941;348615,3941;348615,18919;348615,18919;344580,22860;344580,22860;3228,22860;3228,22860;0,18919;0,18919;0,3941" o:connectangles="0,0,0,0,0,0,0,0,0,0,0,0,0,0,0,0,0"/>
                </v:shape>
                <v:shape id="Freeform 147" o:spid="_x0000_s1066" style="position:absolute;left:1835;top:14293;width:3486;height:229;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GqMQA&#10;AADbAAAADwAAAGRycy9kb3ducmV2LnhtbESPQWsCMRSE7wX/Q3gFbzVbWURWo4giLQjaagWPj81z&#10;d3HzsiZR139vCoLHYWa+YcbT1tTiSs5XlhV89hIQxLnVFRcK/nbLjyEIH5A11pZJwZ08TCedtzFm&#10;2t74l67bUIgIYZ+hgjKEJpPS5yUZ9D3bEEfvaJ3BEKUrpHZ4i3BTy36SDKTBiuNCiQ3NS8pP24tR&#10;cNn9rDamTmZrl94XwezTw9c5Var73s5GIAK14RV+tr+1grQP/1/i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YhqjEAAAA2wAAAA8AAAAAAAAAAAAAAAAAmAIAAGRycy9k&#10;b3ducmV2LnhtbFBLBQYAAAAABAAEAPUAAACJAwAAAAA=&#10;" path="m,5r,c,2,2,,4,l427,v2,,5,2,5,5c432,5,432,5,432,5r,19c432,27,429,29,427,29v,,,,,l4,29c2,29,,27,,24v,,,,,l,5xe" fillcolor="black" strokeweight="0">
                  <v:path arrowok="t" o:connecttype="custom" o:connectlocs="0,3941;0,3941;0,3941;3228,0;344580,0;344580,0;348615,3941;348615,3941;348615,18919;348615,18919;344580,22860;344580,22860;3228,22860;3228,22860;0,18919;0,18919;0,3941" o:connectangles="0,0,0,0,0,0,0,0,0,0,0,0,0,0,0,0,0"/>
                </v:shape>
                <v:shape id="Freeform 148" o:spid="_x0000_s1067" style="position:absolute;left:1835;top:14293;width:3486;height:229;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jCsIA&#10;AADbAAAADwAAAGRycy9kb3ducmV2LnhtbESP0YrCMBRE34X9h3AXfNO0KrJUY5EFRVEK6+4HXJpr&#10;W2xuSpOt1a83guDjMDNnmGXam1p01LrKsoJ4HIEgzq2uuFDw97sZfYFwHlljbZkU3MhBuvoYLDHR&#10;9so/1J18IQKEXYIKSu+bREqXl2TQjW1DHLyzbQ36INtC6havAW5qOYmiuTRYcVgosaHvkvLL6d8o&#10;KPps32UmPtw3usuP/m62WTVRavjZrxcgPPX+HX61d1rBb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OMKwgAAANsAAAAPAAAAAAAAAAAAAAAAAJgCAABkcnMvZG93&#10;bnJldi54bWxQSwUGAAAAAAQABAD1AAAAhwMAAAAA&#10;" path="m,5r,c,2,2,,4,l427,v2,,5,2,5,5c432,5,432,5,432,5r,19c432,27,429,29,427,29v,,,,,l4,29c2,29,,27,,24v,,,,,l,5xe" filled="f" strokeweight="47e-5mm">
                  <v:path arrowok="t" o:connecttype="custom" o:connectlocs="0,3941;0,3941;0,3941;3228,0;344580,0;344580,0;348615,3941;348615,3941;348615,18919;348615,18919;344580,22860;344580,22860;3228,22860;3228,22860;0,18919;0,18919;0,3941" o:connectangles="0,0,0,0,0,0,0,0,0,0,0,0,0,0,0,0,0"/>
                </v:shape>
                <v:shape id="Freeform 149" o:spid="_x0000_s1068" style="position:absolute;left:5676;top:19773;width:3487;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27R8QA&#10;AADbAAAADwAAAGRycy9kb3ducmV2LnhtbESPQWsCMRSE74L/ITyhN81aQpHVKKJIC4XarhZ6fGxe&#10;d5duXrZJ1PXfm4LQ4zAz3zCLVW9bcSYfGscappMMBHHpTMOVhuNhN56BCBHZYOuYNFwpwGo5HCww&#10;N+7CH3QuYiUShEOOGuoYu1zKUNZkMUxcR5y8b+ctxiR9JY3HS4LbVj5m2ZO02HBaqLGjTU3lT3Gy&#10;Gk6H99e9bbP1m1fXbbSf6uv5V2n9MOrXcxCR+vgfvrdfjAal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9u0fEAAAA2wAAAA8AAAAAAAAAAAAAAAAAmAIAAGRycy9k&#10;b3ducmV2LnhtbFBLBQYAAAAABAAEAPUAAACJAwAAAAA=&#10;" path="m,5r,c,2,2,,5,l427,v3,,5,2,5,5c432,5,432,5,432,5r,19c432,27,430,29,427,29v,,,,,l5,29c2,29,,27,,24v,,,,,l,5xe" fillcolor="black" strokeweight="0">
                  <v:path arrowok="t" o:connecttype="custom" o:connectlocs="0,4051;0,4051;0,4051;4035,0;344580,0;344580,0;348615,4051;348615,4051;348615,19444;348615,19444;344580,23495;344580,23495;4035,23495;4035,23495;0,19444;0,19444;0,4051" o:connectangles="0,0,0,0,0,0,0,0,0,0,0,0,0,0,0,0,0"/>
                </v:shape>
                <v:shape id="Freeform 150" o:spid="_x0000_s1069" style="position:absolute;left:5676;top:19773;width:3487;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e5cIA&#10;AADbAAAADwAAAGRycy9kb3ducmV2LnhtbESP0YrCMBRE34X9h3AXfNO0orJUY5EFRVEK6+4HXJpr&#10;W2xuSpOt1a83guDjMDNnmGXam1p01LrKsoJ4HIEgzq2uuFDw97sZfYFwHlljbZkU3MhBuvoYLDHR&#10;9so/1J18IQKEXYIKSu+bREqXl2TQjW1DHLyzbQ36INtC6havAW5qOYmiuTRYcVgosaHvkvLL6d8o&#10;KPps32UmPtw3usuP/m62WTVRavjZrxcgPPX+HX61d1rBd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d7lwgAAANsAAAAPAAAAAAAAAAAAAAAAAJgCAABkcnMvZG93&#10;bnJldi54bWxQSwUGAAAAAAQABAD1AAAAhwMAAAAA&#10;" path="m,5r,c,2,2,,5,l427,v3,,5,2,5,5c432,5,432,5,432,5r,19c432,27,430,29,427,29v,,,,,l5,29c2,29,,27,,24v,,,,,l,5xe" filled="f" strokeweight="47e-5mm">
                  <v:path arrowok="t" o:connecttype="custom" o:connectlocs="0,4051;0,4051;0,4051;4035,0;344580,0;344580,0;348615,4051;348615,4051;348615,19444;348615,19444;344580,23495;344580,23495;4035,23495;4035,23495;0,19444;0,19444;0,4051" o:connectangles="0,0,0,0,0,0,0,0,0,0,0,0,0,0,0,0,0"/>
                </v:shape>
                <v:shape id="Freeform 151" o:spid="_x0000_s1070" style="position:absolute;left:9550;top:15132;width:3492;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q8QA&#10;AADbAAAADwAAAGRycy9kb3ducmV2LnhtbESP3WoCMRSE7wXfIZyCd5qtLCJbo0hFFARbfwpeHjbH&#10;3aWbkzWJur59UxC8HGbmG2Yya00tbuR8ZVnB+yABQZxbXXGh4HhY9scgfEDWWFsmBQ/yMJt2OxPM&#10;tL3zjm77UIgIYZ+hgjKEJpPS5yUZ9APbEEfvbJ3BEKUrpHZ4j3BTy2GSjKTBiuNCiQ19lpT/7q9G&#10;wfXwvfkydTLfuvSxCOYnPa0uqVK9t3b+ASJQG17hZ3utFaQj+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gKvEAAAA2wAAAA8AAAAAAAAAAAAAAAAAmAIAAGRycy9k&#10;b3ducmV2LnhtbFBLBQYAAAAABAAEAPUAAACJAwAAAAA=&#10;" path="m,5r,c,2,2,,5,l427,v3,,5,2,5,5c432,5,432,5,432,5r,19c432,27,430,29,427,29v,,,,,l5,29c2,29,,27,,24v,,,,,l,5xe" fillcolor="black" strokeweight="0">
                  <v:path arrowok="t" o:connecttype="custom" o:connectlocs="0,4051;0,4051;0,4051;4042,0;345208,0;345208,0;349250,4051;349250,4051;349250,19444;349250,19444;345208,23495;345208,23495;4042,23495;4042,23495;0,19444;0,19444;0,4051" o:connectangles="0,0,0,0,0,0,0,0,0,0,0,0,0,0,0,0,0"/>
                </v:shape>
                <v:shape id="Freeform 152" o:spid="_x0000_s1071" style="position:absolute;left:9550;top:15132;width:3492;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lCcIA&#10;AADbAAAADwAAAGRycy9kb3ducmV2LnhtbESP0YrCMBRE34X9h3AXfNO0IrpUY5EFRVEK6+4HXJpr&#10;W2xuSpOt1a83guDjMDNnmGXam1p01LrKsoJ4HIEgzq2uuFDw97sZfYFwHlljbZkU3MhBuvoYLDHR&#10;9so/1J18IQKEXYIKSu+bREqXl2TQjW1DHLyzbQ36INtC6havAW5qOYmimTRYcVgosaHvkvLL6d8o&#10;KPps32UmPtw3usuP/m62WTVRavjZrxcgPPX+HX61d1rBdA7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UJwgAAANsAAAAPAAAAAAAAAAAAAAAAAJgCAABkcnMvZG93&#10;bnJldi54bWxQSwUGAAAAAAQABAD1AAAAhwMAAAAA&#10;" path="m,5r,c,2,2,,5,l427,v3,,5,2,5,5c432,5,432,5,432,5r,19c432,27,430,29,427,29v,,,,,l5,29c2,29,,27,,24v,,,,,l,5xe" filled="f" strokeweight="47e-5mm">
                  <v:path arrowok="t" o:connecttype="custom" o:connectlocs="0,4051;0,4051;0,4051;4042,0;345208,0;345208,0;349250,4051;349250,4051;349250,19444;349250,19444;345208,23495;345208,23495;4042,23495;4042,23495;0,19444;0,19444;0,4051" o:connectangles="0,0,0,0,0,0,0,0,0,0,0,0,0,0,0,0,0"/>
                </v:shape>
                <v:shape id="Freeform 153" o:spid="_x0000_s1072" style="position:absolute;left:21177;top:24345;width:3492;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xQsIA&#10;AADbAAAADwAAAGRycy9kb3ducmV2LnhtbERPXWvCMBR9H/gfwhV8W1OljNE1iigyYbDN1sEeL81d&#10;W2xuuiRq/ffLw8DHw/kuVqPpxYWc7ywrmCcpCOLa6o4bBcdq9/gMwgdkjb1lUnAjD6vl5KHAXNsr&#10;H+hShkbEEPY5KmhDGHIpfd2SQZ/YgThyP9YZDBG6RmqH1xhuerlI0ydpsOPY0OJAm5bqU3k2Cs7V&#10;59uH6dP1u8tu22C+su/X30yp2XRcv4AINIa7+N+91wqyODZ+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LFCwgAAANsAAAAPAAAAAAAAAAAAAAAAAJgCAABkcnMvZG93&#10;bnJldi54bWxQSwUGAAAAAAQABAD1AAAAhwMAAAAA&#10;" path="m,5r,c,2,2,,5,l427,v3,,5,2,5,5c432,5,432,5,432,5r,19c432,27,430,29,427,29v,,,,,l5,29c2,29,,27,,24v,,,,,l,5xe" fillcolor="black" strokeweight="0">
                  <v:path arrowok="t" o:connecttype="custom" o:connectlocs="0,4051;0,4051;0,4051;4042,0;345208,0;345208,0;349250,4051;349250,4051;349250,19444;349250,19444;345208,23495;345208,23495;4042,23495;4042,23495;0,19444;0,19444;0,4051" o:connectangles="0,0,0,0,0,0,0,0,0,0,0,0,0,0,0,0,0"/>
                </v:shape>
                <v:shape id="Freeform 154" o:spid="_x0000_s1073" style="position:absolute;left:21177;top:24345;width:3492;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U4MIA&#10;AADbAAAADwAAAGRycy9kb3ducmV2LnhtbESP0YrCMBRE34X9h3AXfNO0IuJWY5EFRVEK6+4HXJpr&#10;W2xuSpOt1a83guDjMDNnmGXam1p01LrKsoJ4HIEgzq2uuFDw97sZzUE4j6yxtkwKbuQgXX0Mlpho&#10;e+Uf6k6+EAHCLkEFpfdNIqXLSzLoxrYhDt7ZtgZ9kG0hdYvXADe1nETRTBqsOCyU2NB3Sfnl9G8U&#10;FH227zITH+4b3eVHfzfbrJooNfzs1wsQnnr/Dr/aO61g+gX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NTgwgAAANsAAAAPAAAAAAAAAAAAAAAAAJgCAABkcnMvZG93&#10;bnJldi54bWxQSwUGAAAAAAQABAD1AAAAhwMAAAAA&#10;" path="m,5r,c,2,2,,5,l427,v3,,5,2,5,5c432,5,432,5,432,5r,19c432,27,430,29,427,29v,,,,,l5,29c2,29,,27,,24v,,,,,l,5xe" filled="f" strokeweight="47e-5mm">
                  <v:path arrowok="t" o:connecttype="custom" o:connectlocs="0,4051;0,4051;0,4051;4042,0;345208,0;345208,0;349250,4051;349250,4051;349250,19444;349250,19444;345208,23495;345208,23495;4042,23495;4042,23495;0,19444;0,19444;0,4051" o:connectangles="0,0,0,0,0,0,0,0,0,0,0,0,0,0,0,0,0"/>
                </v:shape>
                <v:shape id="Freeform 155" o:spid="_x0000_s1074" style="position:absolute;left:12719;top:21082;width:3486;height:234;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rmcEA&#10;AADbAAAADwAAAGRycy9kb3ducmV2LnhtbERPW2vCMBR+H/gfwhF803TSiXRGEUUUBvM68PHQHNuy&#10;5qQmUeu/Xx6EPX5898msNbW4k/OVZQXvgwQEcW51xYWC03HVH4PwAVljbZkUPMnDbNp5m2Cm7YP3&#10;dD+EQsQQ9hkqKENoMil9XpJBP7ANceQu1hkMEbpCaoePGG5qOUySkTRYcWwosaFFSfnv4WYU3I67&#10;r62pk/m3S5/LYH7S8/qaKtXrtvNPEIHa8C9+uTdawUdcH7/EHy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fK5nBAAAA2wAAAA8AAAAAAAAAAAAAAAAAmAIAAGRycy9kb3du&#10;cmV2LnhtbFBLBQYAAAAABAAEAPUAAACGAwAAAAA=&#10;" path="m,5r,c,2,2,,5,l427,v3,,5,2,5,5c432,5,432,5,432,5r,19c432,27,430,29,427,29v,,,,,l5,29c2,29,,27,,24v,,,,,l,5xe" fillcolor="black" strokeweight="0">
                  <v:path arrowok="t" o:connecttype="custom" o:connectlocs="0,4051;0,4051;0,4051;4035,0;344580,0;344580,0;348615,4051;348615,4051;348615,19444;348615,19444;344580,23495;344580,23495;4035,23495;4035,23495;0,19444;0,19444;0,4051" o:connectangles="0,0,0,0,0,0,0,0,0,0,0,0,0,0,0,0,0"/>
                </v:shape>
                <v:shape id="Freeform 156" o:spid="_x0000_s1075" style="position:absolute;left:12719;top:21082;width:3486;height:234;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O8IA&#10;AADbAAAADwAAAGRycy9kb3ducmV2LnhtbESP0YrCMBRE3xf8h3AF39a0grJUYxGhorgUVv2AS3Nt&#10;i81NaWKtfv1GWNjHYWbOMKt0MI3oqXO1ZQXxNAJBXFhdc6ngcs4+v0A4j6yxsUwKnuQgXY8+Vpho&#10;++Af6k++FAHCLkEFlfdtIqUrKjLoprYlDt7VdgZ9kF0pdYePADeNnEXRQhqsOSxU2NK2ouJ2uhsF&#10;5ZAf+tzEx1em++Lbv8wur2dKTcbDZgnC0+D/w3/tvVYwj+H9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047wgAAANsAAAAPAAAAAAAAAAAAAAAAAJgCAABkcnMvZG93&#10;bnJldi54bWxQSwUGAAAAAAQABAD1AAAAhwMAAAAA&#10;" path="m,5r,c,2,2,,5,l427,v3,,5,2,5,5c432,5,432,5,432,5r,19c432,27,430,29,427,29v,,,,,l5,29c2,29,,27,,24v,,,,,l,5xe" filled="f" strokeweight="47e-5mm">
                  <v:path arrowok="t" o:connecttype="custom" o:connectlocs="0,4051;0,4051;0,4051;4035,0;344580,0;344580,0;348615,4051;348615,4051;348615,19444;348615,19444;344580,23495;344580,23495;4035,23495;4035,23495;0,19444;0,19444;0,4051" o:connectangles="0,0,0,0,0,0,0,0,0,0,0,0,0,0,0,0,0"/>
                </v:shape>
                <v:shape id="Freeform 157" o:spid="_x0000_s1076" style="position:absolute;left:17303;top:19773;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dcUA&#10;AADbAAAADwAAAGRycy9kb3ducmV2LnhtbESPQWvCQBSE70L/w/IK3nRTiVKiawiVUkForbbg8ZF9&#10;TUKzb+PuqvHfdwuCx2FmvmEWeW9acSbnG8sKnsYJCOLS6oYrBV/719EzCB+QNbaWScGVPOTLh8EC&#10;M20v/EnnXahEhLDPUEEdQpdJ6cuaDPqx7Yij92OdwRClq6R2eIlw08pJksykwYbjQo0dvdRU/u5O&#10;RsFpv918mDYp3l16XQXznR7ejqlSw8e+mIMI1Id7+NZeawXTC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RB1xQAAANsAAAAPAAAAAAAAAAAAAAAAAJgCAABkcnMv&#10;ZG93bnJldi54bWxQSwUGAAAAAAQABAD1AAAAigMAAAAA&#10;" path="m,5r,c,2,2,,5,l427,v3,,5,2,5,5c432,5,432,5,432,5r,19c432,27,430,29,427,29v,,,,,l5,29c2,29,,27,,24v,,,,,l,5xe" fillcolor="black" strokeweight="0">
                  <v:path arrowok="t" o:connecttype="custom" o:connectlocs="0,4051;0,4051;0,4051;4035,0;344580,0;344580,0;348615,4051;348615,4051;348615,19444;348615,19444;344580,23495;344580,23495;4035,23495;4035,23495;0,19444;0,19444;0,4051" o:connectangles="0,0,0,0,0,0,0,0,0,0,0,0,0,0,0,0,0"/>
                </v:shape>
                <v:shape id="Freeform 158" o:spid="_x0000_s1077" style="position:absolute;left:17303;top:19773;width:3486;height:235;visibility:visible;mso-wrap-style:square;v-text-anchor:top" coordsize="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118IA&#10;AADbAAAADwAAAGRycy9kb3ducmV2LnhtbESP0YrCMBRE34X9h3AXfNO0irJUY5EFRVEK6+4HXJpr&#10;W2xuSpOt1a83guDjMDNnmGXam1p01LrKsoJ4HIEgzq2uuFDw97sZfYFwHlljbZkU3MhBuvoYLDHR&#10;9so/1J18IQKEXYIKSu+bREqXl2TQjW1DHLyzbQ36INtC6havAW5qOYmiuTRYcVgosaHvkvLL6d8o&#10;KPps32UmPtw3usuP/m62WTVRavjZrxcgPPX+HX61d1rBb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XXXwgAAANsAAAAPAAAAAAAAAAAAAAAAAJgCAABkcnMvZG93&#10;bnJldi54bWxQSwUGAAAAAAQABAD1AAAAhwMAAAAA&#10;" path="m,5r,c,2,2,,5,l427,v3,,5,2,5,5c432,5,432,5,432,5r,19c432,27,430,29,427,29v,,,,,l5,29c2,29,,27,,24v,,,,,l,5xe" filled="f" strokeweight="47e-5mm">
                  <v:path arrowok="t" o:connecttype="custom" o:connectlocs="0,4051;0,4051;0,4051;4035,0;344580,0;344580,0;348615,4051;348615,4051;348615,19444;348615,19444;344580,23495;344580,23495;4035,23495;4035,23495;0,19444;0,19444;0,4051" o:connectangles="0,0,0,0,0,0,0,0,0,0,0,0,0,0,0,0,0"/>
                </v:shape>
                <v:shape id="Freeform 159" o:spid="_x0000_s1078" style="position:absolute;left:31210;top:2076;width:635;height:1219;visibility:visible;mso-wrap-style:square;v-text-anchor:top" coordsize="7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Q8IA&#10;AADbAAAADwAAAGRycy9kb3ducmV2LnhtbESPT4vCMBTE7wt+h/AEb2vqf6lGEUXwtEvVg94ezbOt&#10;Ni+liVq//WZB8DjMzG+Y+bIxpXhQ7QrLCnrdCARxanXBmYLjYfs9BeE8ssbSMil4kYPlovU1x1jb&#10;Jyf02PtMBAi7GBXk3lexlC7NyaDr2oo4eBdbG/RB1pnUNT4D3JSyH0VjabDgsJBjReuc0tv+bhSc&#10;oup6H/zoSZKdfz2f+4d0m2yU6rSb1QyEp8Z/wu/2TisYDeH/S/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b5DwgAAANsAAAAPAAAAAAAAAAAAAAAAAJgCAABkcnMvZG93&#10;bnJldi54bWxQSwUGAAAAAAQABAD1AAAAhwMAAAAA&#10;" path="m79,143r,c79,144,78,146,78,147v,1,,2,,2c77,150,77,151,76,151v,,-1,,-2,l8,151v-2,,-4,,-5,-1c1,148,,146,,143l,3c,3,,2,1,2,1,1,2,1,2,1,3,,4,,5,v2,,3,,5,c12,,14,,15,v1,,2,,3,1c19,1,20,1,20,2v,,,1,,1l20,134r54,c75,134,76,134,76,135v1,,1,,2,1c78,137,78,138,78,139v,1,1,2,1,4l79,143xe" fillcolor="black" strokeweight="0">
                  <v:path arrowok="t" o:connecttype="custom" o:connectlocs="63500,115461;63500,115461;62696,118690;62696,120305;61089,121920;59481,121920;6430,121920;2411,121113;0,115461;0,2422;804,1615;1608,807;4019,0;8038,0;12057,0;14468,807;16076,1615;16076,2422;16076,108194;59481,108194;61089,109001;62696,109809;62696,112231;63500,115461;63500,115461" o:connectangles="0,0,0,0,0,0,0,0,0,0,0,0,0,0,0,0,0,0,0,0,0,0,0,0,0"/>
                </v:shape>
                <v:shape id="Freeform 160" o:spid="_x0000_s1079" style="position:absolute;left:31940;top:2381;width:851;height:933;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1ksIA&#10;AADbAAAADwAAAGRycy9kb3ducmV2LnhtbESPQWvCQBCF7wX/wzJCb3VjwVCiaxClpdBTrHqeZsck&#10;NDsbshON/75bEDw+3rzvzVvlo2vVhfrQeDYwnyWgiEtvG64MHL7fX95ABUG22HomAzcKkK8nTyvM&#10;rL9yQZe9VCpCOGRooBbpMq1DWZPDMPMdcfTOvncoUfaVtj1eI9y1+jVJUu2w4dhQY0fbmsrf/eDi&#10;G1J9HMpk59Ov88/piLehECFjnqfjZglKaJTH8T39aQ0sFvC/JQJ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fWSwgAAANsAAAAPAAAAAAAAAAAAAAAAAJgCAABkcnMvZG93&#10;bnJldi54bWxQSwUGAAAAAAQABAD1AAAAhwMAAAAA&#10;" path="m105,57r,c105,65,104,73,102,80v-2,8,-6,14,-10,19c88,104,82,108,75,111v-7,3,-14,5,-23,5c43,116,36,114,29,112,23,109,17,106,13,101,9,96,6,90,4,83,2,76,,68,,59,,50,2,43,4,35,6,28,9,22,14,17,18,11,24,7,31,5,37,2,45,,54,v9,,16,2,23,4c83,7,88,10,93,15v4,5,7,11,9,18c104,40,105,48,105,57r,xm85,58r,c85,52,85,47,84,42,83,37,81,33,78,29,76,25,73,22,69,20,64,17,59,16,53,16v-5,,-10,1,-14,3c34,21,31,24,28,28v-2,4,-4,8,-5,13c21,46,21,52,21,58v,5,,11,1,16c23,79,25,83,27,87v3,4,6,7,10,9c41,98,47,99,53,99v5,,10,-1,14,-3c71,94,75,92,77,88v3,-4,5,-8,6,-13c85,70,85,64,85,58r,xe" fillcolor="black" strokeweight="0">
                  <v:path arrowok="t" o:connecttype="custom" o:connectlocs="85090,45868;85090,45868;82659,64376;74555,79665;60779,89322;42140,93345;23501,90126;10535,81275;3242,66790;0,47477;3242,28164;11345,13680;25122,4023;43761,0;62399,3219;75365,12070;82659,26555;85090,45868;85090,45868;68882,46673;68882,46673;68072,33797;63210,23336;55916,16094;42950,12875;31605,15289;22691,22532;18639,32993;17018,46673;17828,59548;21880,70009;29984,77251;42950,79665;54296,77251;62399,70813;67262,60352;68882,46673;68882,46673" o:connectangles="0,0,0,0,0,0,0,0,0,0,0,0,0,0,0,0,0,0,0,0,0,0,0,0,0,0,0,0,0,0,0,0,0,0,0,0,0,0"/>
                  <o:lock v:ext="edit" verticies="t"/>
                </v:shape>
                <v:shape id="Freeform 161" o:spid="_x0000_s1080" style="position:absolute;left:32969;top:2381;width:692;height:933;visibility:visible;mso-wrap-style:square;v-text-anchor:top" coordsize="8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OS8IA&#10;AADbAAAADwAAAGRycy9kb3ducmV2LnhtbESPQWsCMRSE7wX/Q3iCt5pVqOhqFBWEIr1oC3p8bp6b&#10;xc3LkkRd/fWNUOhxmJlvmNmitbW4kQ+VYwWDfgaCuHC64lLBz/fmfQwiRGSNtWNS8KAAi3nnbYa5&#10;dnfe0W0fS5EgHHJUYGJscilDYchi6LuGOHln5y3GJH0ptcd7gttaDrNsJC1WnBYMNrQ2VFz2V6vA&#10;l6ft8GtN8nlaHeP4UJiVnxilet12OQURqY3/4b/2p1bwMYLX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c5LwgAAANsAAAAPAAAAAAAAAAAAAAAAAJgCAABkcnMvZG93&#10;bnJldi54bWxQSwUGAAAAAAQABAD1AAAAhwMAAAAA&#10;" path="m86,111r,c86,112,86,112,85,113v,,-1,1,-2,1c82,114,80,114,78,114v-2,,-4,,-5,c72,114,71,113,71,113v-1,-1,-1,-1,-1,-2l70,100v-5,5,-10,9,-16,12c49,114,43,116,37,116v-6,,-11,-1,-15,-3c17,112,13,110,10,107,7,105,5,101,3,97,1,93,,89,,84,,78,1,73,4,68,6,64,10,60,14,57v5,-2,10,-5,17,-6c37,50,45,49,53,49r14,l67,41v,-4,,-8,-1,-11c65,27,64,24,62,22,60,20,57,19,54,17,51,16,48,16,43,16v-5,,-9,,-13,2c27,19,23,20,21,21v-3,2,-6,3,-8,4c12,26,10,27,9,27v,,-1,,-1,-1c7,26,7,25,6,25v,-1,,-2,,-3c5,21,5,20,5,19v,-2,,-3,1,-4c6,14,7,12,8,11,9,10,11,9,13,8,16,7,19,5,22,4,25,3,29,2,33,1,37,1,41,,45,v8,,14,1,19,3c70,5,74,7,77,10v3,4,6,8,7,13c86,28,86,33,86,40r,71xm67,63r,l51,63v-5,,-10,,-14,1c33,65,30,66,27,68v-2,2,-4,4,-5,6c20,77,20,80,20,83v,5,2,10,5,13c29,99,33,101,40,101v5,,9,-2,14,-4c58,94,63,90,67,85r,-22xe" fillcolor="black" strokeweight="0">
                  <v:path arrowok="t" o:connecttype="custom" o:connectlocs="69215,89322;69215,89322;68410,90931;66801,91736;62776,91736;58752,91736;57143,90931;56338,89322;56338,80470;43461,90126;29779,93345;17706,90931;8048,86103;2414,78056;0,67595;3219,54719;11268,45868;24950,41040;42656,39430;53923,39430;53923,32993;53118,24141;49899,17703;43461,13680;34608,12875;24145,14485;16901,16899;10463,20117;7243,21727;6439,20922;4829,20117;4829,17703;4024,15289;4829,12070;6439,8852;10463,6438;17706,3219;26559,805;36217,0;51509,2414;61972,8047;67605,18508;69215,32188;69215,89322;53923,50696;53923,50696;41046,50696;29779,51501;21730,54719;17706,59548;16097,66790;20121,77251;32193,81275;43461,78056;53923,68399;53923,50696" o:connectangles="0,0,0,0,0,0,0,0,0,0,0,0,0,0,0,0,0,0,0,0,0,0,0,0,0,0,0,0,0,0,0,0,0,0,0,0,0,0,0,0,0,0,0,0,0,0,0,0,0,0,0,0,0,0,0,0"/>
                  <o:lock v:ext="edit" verticies="t"/>
                </v:shape>
                <v:shape id="Freeform 162" o:spid="_x0000_s1081" style="position:absolute;left:33902;top:1987;width:775;height:1327;visibility:visible;mso-wrap-style:square;v-text-anchor:top" coordsize="9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fqMIA&#10;AADbAAAADwAAAGRycy9kb3ducmV2LnhtbESPUWvCMBSF3wf7D+EOfJupBd3WGUUmBXFPq/sBl+ba&#10;FJubmmS1/nsjCHs8nHO+w1muR9uJgXxoHSuYTTMQxLXTLTcKfg/l6zuIEJE1do5JwZUCrFfPT0ss&#10;tLvwDw1VbESCcChQgYmxL6QMtSGLYep64uQdnbcYk/SN1B4vCW47mWfZQlpsOS0Y7OnLUH2q/qyC&#10;fEsxlKY65t/n4Idruf/Y7M5KTV7GzSeISGP8Dz/aO61g/gb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d+owgAAANsAAAAPAAAAAAAAAAAAAAAAAJgCAABkcnMvZG93&#10;bnJldi54bWxQSwUGAAAAAAQABAD1AAAAhwMAAAAA&#10;" path="m96,160r,c96,160,96,161,96,161v,1,-1,1,-2,1c94,163,93,163,92,163v-1,,-3,,-4,c86,163,85,163,84,163v-1,,-2,,-3,-1c80,162,80,162,80,161v-1,,-1,-1,-1,-1l79,146v-5,6,-11,10,-17,14c56,163,49,165,42,165v-7,,-14,-2,-19,-5c17,157,13,153,9,148,6,143,4,137,2,130,,123,,116,,108,,99,1,91,3,84,4,77,7,70,11,65v4,-5,9,-9,14,-12c31,51,37,49,45,49v6,,12,2,17,4c67,56,72,60,77,65l77,4v,,,-1,,-1c78,2,78,2,79,1v1,,2,,3,c83,,85,,86,v2,,4,,5,1c92,1,93,1,94,1v1,1,1,1,2,2c96,3,96,4,96,4r,156xm77,86r,c72,79,67,74,62,71,57,68,52,66,47,66v-5,,-10,1,-13,3c31,72,28,75,26,79v-2,3,-4,8,-5,12c20,96,20,101,20,106v,5,,11,1,16c22,127,23,131,25,135v2,4,5,7,8,10c36,147,41,148,46,148v2,,5,,7,-1c55,146,58,145,60,144v3,-2,6,-4,8,-7c71,135,74,131,77,128r,-42xe" fillcolor="black" strokeweight="0">
                  <v:path arrowok="t" o:connecttype="custom" o:connectlocs="77470,128693;77470,128693;77470,129498;75856,130302;74242,131106;71014,131106;67786,131106;65365,130302;64558,129498;63751,128693;63751,117433;50033,128693;33893,132715;18561,128693;7263,119041;1614,104563;0,86868;2421,67564;8877,52282;20174,42630;36314,39412;50033,42630;62137,52282;62137,3217;62137,2413;63751,804;66172,804;69400,0;73435,804;75856,804;77470,2413;77470,3217;77470,128693;62137,69173;62137,69173;50033,57108;37928,53086;27437,55499;20981,63542;16947,73194;16140,85259;16947,98129;20174,108585;26630,116628;37121,119041;42770,118237;48419,115824;54875,110194;62137,102955;62137,69173" o:connectangles="0,0,0,0,0,0,0,0,0,0,0,0,0,0,0,0,0,0,0,0,0,0,0,0,0,0,0,0,0,0,0,0,0,0,0,0,0,0,0,0,0,0,0,0,0,0,0,0,0,0"/>
                  <o:lock v:ext="edit" verticies="t"/>
                </v:shape>
                <v:shape id="Freeform 163" o:spid="_x0000_s1082" style="position:absolute;left:34956;top:2051;width:191;height:1251;visibility:visible;mso-wrap-style:square;v-text-anchor:top" coordsize="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pqMIA&#10;AADbAAAADwAAAGRycy9kb3ducmV2LnhtbERPy2rCQBTdF/oPwy24q5MWlBKdBC1UrIKPqPtr5poE&#10;M3diZhrTv+8sCi4P5z1Ne1OLjlpXWVbwNoxAEOdWV1woOB6+Xj9AOI+ssbZMCn7JQZo8P00x1vbO&#10;e+oyX4gQwi5GBaX3TSyly0sy6Ia2IQ7cxbYGfYBtIXWL9xBuavkeRWNpsOLQUGJDnyXl1+zHKPg+&#10;6XXXnFej+dVtssV2fbztNpFSg5d+NgHhqfcP8b97qRWMwtjwJfwA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umowgAAANsAAAAPAAAAAAAAAAAAAAAAAJgCAABkcnMvZG93&#10;bnJldi54bWxQSwUGAAAAAAQABAD1AAAAhwMAAAAA&#10;" path="m22,152r,c22,152,21,153,21,153v,1,-1,1,-1,1c19,155,18,155,17,155v-2,,-3,,-5,c10,155,8,155,7,155v-1,,-2,,-3,-1c3,154,3,154,3,153v-1,,-1,-1,-1,-1l2,46v,,,-1,1,-1c3,44,3,44,4,44,5,43,6,43,7,43v1,,3,,5,c14,43,15,43,17,43v1,,2,,3,1c20,44,21,44,21,45v,,1,1,1,1l22,152xm24,11r,c24,16,23,19,21,20v-2,2,-5,3,-9,3c7,23,4,22,2,20,1,19,,16,,11,,7,1,4,2,2,4,,7,,12,v4,,8,,9,2c23,4,24,7,24,11r,xe" fillcolor="black" strokeweight="0">
                  <v:path arrowok="t" o:connecttype="custom" o:connectlocs="17463,122674;17463,122674;16669,123481;15875,124288;13494,125095;9525,125095;5556,125095;3175,124288;2381,123481;1588,122674;1588,37125;2381,36318;3175,35511;5556,34704;9525,34704;13494,34704;15875,35511;16669,36318;17463,37125;17463,122674;19050,8878;19050,8878;16669,16141;9525,18562;1588,16141;0,8878;1588,1614;9525,0;16669,1614;19050,8878;19050,8878" o:connectangles="0,0,0,0,0,0,0,0,0,0,0,0,0,0,0,0,0,0,0,0,0,0,0,0,0,0,0,0,0,0,0"/>
                  <o:lock v:ext="edit" verticies="t"/>
                </v:shape>
                <v:shape id="Freeform 164" o:spid="_x0000_s1083" style="position:absolute;left:35413;top:2381;width:737;height:921;visibility:visible;mso-wrap-style:square;v-text-anchor:top" coordsize="9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7zsYA&#10;AADbAAAADwAAAGRycy9kb3ducmV2LnhtbESPQWsCMRSE70L/Q3iFXqRmrbXUrVFaqdCDB11b6PGx&#10;ed0sJi/bTVzXf28KBY/DzHzDzJe9s6KjNtSeFYxHGQji0uuaKwWf+/X9M4gQkTVaz6TgTAGWi5vB&#10;HHPtT7yjroiVSBAOOSowMTa5lKE05DCMfEOcvB/fOoxJtpXULZ4S3Fn5kGVP0mHNacFgQytD5aE4&#10;OgWz98d9p1f9xNrtcTMsfs339OtNqbvb/vUFRKQ+XsP/7Q+tYDqDvy/pB8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f7zsYAAADbAAAADwAAAAAAAAAAAAAAAACYAgAAZHJz&#10;L2Rvd25yZXYueG1sUEsFBgAAAAAEAAQA9QAAAIsDAAAAAA==&#10;" path="m91,111r,c91,111,91,112,90,112v,1,-1,1,-1,1c88,114,87,114,86,114v-1,,-3,,-5,c79,114,78,114,76,114v-1,,-2,,-3,-1c73,113,72,113,72,112v,,-1,-1,-1,-1l71,49v,-6,,-11,-1,-14c69,31,68,28,66,25,64,22,62,20,59,19,56,18,53,17,49,17v-5,,-10,2,-14,5c30,25,25,31,19,37r,74c19,111,19,112,19,112v,1,-1,1,-2,1c17,114,16,114,15,114v-2,,-3,,-5,c8,114,6,114,5,114v-1,,-2,,-3,-1c1,113,1,113,1,112,,112,,111,,111l,5c,5,,4,1,4,1,3,1,3,2,3,3,2,4,2,5,2v1,,2,,4,c11,2,12,2,13,2v1,,2,,3,1c16,3,17,3,17,4v,,1,1,1,1l18,19c24,13,29,8,35,5,41,2,47,,53,v7,,13,1,18,4c76,6,79,9,82,13v3,4,5,9,7,14c90,33,91,39,91,46r,65xe" fillcolor="black" strokeweight="0">
                  <v:path arrowok="t" o:connecttype="custom" o:connectlocs="73660,89652;73660,89652;72851,90460;72041,91267;69613,92075;65565,92075;61518,92075;59090,91267;58280,90460;57471,89652;57471,39576;56662,28269;53424,20192;47758,15346;39663,13730;28331,17769;15380,29884;15380,89652;15380,90460;13761,91267;12142,92075;8095,92075;4047,92075;1619,91267;809,90460;0,89652;0,4038;809,3231;1619,2423;4047,1615;7285,1615;10523,1615;12951,2423;13761,3231;14570,4038;14570,15346;28331,4038;42901,0;57471,3231;66375,10500;72041,21807;73660,37153;73660,89652" o:connectangles="0,0,0,0,0,0,0,0,0,0,0,0,0,0,0,0,0,0,0,0,0,0,0,0,0,0,0,0,0,0,0,0,0,0,0,0,0,0,0,0,0,0,0"/>
                </v:shape>
                <v:shape id="Freeform 165" o:spid="_x0000_s1084" style="position:absolute;left:36341;top:2381;width:800;height:1257;visibility:visible;mso-wrap-style:square;v-text-anchor:top" coordsize="9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YpMAA&#10;AADbAAAADwAAAGRycy9kb3ducmV2LnhtbERPz2vCMBS+D/wfwhO8zdQhMjqjjEGHF5F14vnZvDXF&#10;5iUmsdb/fjkMdvz4fq+3o+3FQCF2jhUs5gUI4sbpjlsFx+/q+RVETMgae8ek4EERtpvJ0xpL7e78&#10;RUOdWpFDOJaowKTkSyljY8hinDtPnLkfFyymDEMrdcB7Dre9fCmKlbTYcW4w6OnDUHOpb1ZBf62G&#10;6nIydnmr9rVv6vDpD2elZtPx/Q1EojH9i//cO61gldfnL/k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DYpMAAAADbAAAADwAAAAAAAAAAAAAAAACYAgAAZHJzL2Rvd25y&#10;ZXYueG1sUEsFBgAAAAAEAAQA9QAAAIUDAAAAAA==&#10;" path="m99,10r,c99,13,99,15,98,16v-1,1,-2,2,-3,2l80,18v3,3,5,6,6,9c87,31,87,34,87,38v,6,-1,11,-3,16c82,59,80,63,76,66v-4,3,-8,5,-13,7c58,75,53,76,47,76v-5,,-9,-1,-13,-2c31,73,28,72,25,70v-1,1,-2,3,-3,5c21,76,21,78,21,81v,2,1,5,3,7c27,89,30,90,35,90r27,2c67,92,72,92,76,94v5,1,8,3,12,5c91,102,93,105,95,108v2,3,3,7,3,12c98,125,97,129,95,134v-2,4,-5,8,-10,11c81,149,76,151,70,153v-7,2,-15,3,-23,3c38,156,31,155,25,154v-6,-2,-11,-4,-15,-6c7,145,4,143,2,139,,136,,132,,128v,-3,,-5,,-8c1,118,2,116,3,113v2,-2,3,-4,5,-6c10,105,12,103,15,101,11,99,8,97,6,94,4,91,4,88,4,84v,-4,,-9,2,-12c8,68,11,65,14,62,11,59,9,56,8,52,7,48,6,44,6,39,6,33,7,27,9,23v2,-5,5,-9,8,-12c21,7,25,5,30,3,35,1,41,,47,v3,,6,1,9,1c58,1,61,2,63,2r32,c96,2,97,3,98,4v1,2,1,4,1,6l99,10xm69,38r,c69,31,67,25,63,21,59,17,53,15,46,15v-4,,-7,1,-10,2c34,18,31,20,30,22v-2,2,-4,5,-4,8c25,33,24,36,24,39v,7,2,12,6,16c34,59,39,61,47,61v3,,7,-1,9,-2c59,58,62,56,63,54v2,-2,4,-5,5,-7c68,44,69,41,69,38r,xm79,121r,c79,117,77,113,73,111v-4,-3,-9,-4,-15,-4l31,106v-3,2,-5,4,-6,5c23,113,22,115,21,116v-1,2,-2,4,-2,5c19,123,18,124,18,126v,5,3,9,8,11c31,140,38,141,48,141v5,,10,,14,-1c66,138,69,137,72,135v2,-2,4,-4,5,-6c78,126,79,124,79,121r,xe" fillcolor="black" strokeweight="0">
                  <v:path arrowok="t" o:connecttype="custom" o:connectlocs="80010,8060;76777,14507;69504,21761;67887,43522;50915,58835;27478,59641;17780,60447;19396,70925;50107,74148;71120,79790;79202,96715;68695,116864;37985,125730;8082,119282;0,103163;2425,91074;12123,81402;3233,67701;11315,49970;4849,31433;13739,8866;37985,0;50915,1612;79202,3224;80010,8060;55765,30627;37176,12089;24245,17731;19396,31433;37985,49164;50915,43522;55765,30627;63846,97521;58997,89462;25054,85432;16972,93492;14547,101551;38793,113641;58189,108805;63846,97521" o:connectangles="0,0,0,0,0,0,0,0,0,0,0,0,0,0,0,0,0,0,0,0,0,0,0,0,0,0,0,0,0,0,0,0,0,0,0,0,0,0,0,0"/>
                  <o:lock v:ext="edit" verticies="t"/>
                </v:shape>
                <v:shape id="Freeform 166" o:spid="_x0000_s1085" style="position:absolute;left:37699;top:2076;width:1601;height:1226;visibility:visible;mso-wrap-style:square;v-text-anchor:top" coordsize="19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ekMIA&#10;AADbAAAADwAAAGRycy9kb3ducmV2LnhtbESPzarCMBSE94LvEI7gTlMVtFajiCAKLi7+gLg7NMe2&#10;2JyUJmp9eyNccDnMzDfMfNmYUjypdoVlBYN+BII4tbrgTMH5tOnFIJxH1lhaJgVvcrBctFtzTLR9&#10;8YGeR5+JAGGXoILc+yqR0qU5GXR9WxEH72Zrgz7IOpO6xleAm1IOo2gsDRYcFnKsaJ1Tej8+jIJ9&#10;upVyOhxlTVza+LI5TfTfdaJUt9OsZiA8Nf4X/m/vtILxAL5fw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F6QwgAAANsAAAAPAAAAAAAAAAAAAAAAAJgCAABkcnMvZG93&#10;bnJldi54bWxQSwUGAAAAAAQABAD1AAAAhwMAAAAA&#10;" path="m157,147r,c157,148,157,149,156,150v-1,,-2,1,-3,1c152,151,151,152,149,152v-1,,-3,,-6,c141,152,139,152,137,152v-1,,-3,-1,-4,-1c132,151,131,150,131,150v-1,-1,-1,-2,-2,-3l98,33,68,147v,1,,2,-1,3c67,150,66,151,65,151v-1,,-2,1,-4,1c59,152,57,152,55,152v-3,,-5,,-7,c47,152,45,151,44,151v-1,,-2,-1,-2,-1c41,149,41,148,40,147l1,8c,6,,4,,3,,2,,2,1,1,1,,2,,4,v1,,3,,6,c12,,14,,16,v1,,2,,3,1c20,1,20,1,20,2v1,,1,1,1,2l55,130,87,4c88,3,88,3,88,2,89,1,89,1,90,1,91,,92,,93,v2,,4,,6,c101,,103,,104,v1,,2,,3,1c108,1,108,1,109,2v,1,,1,1,2l144,130r1,l178,4v,-1,,-1,1,-2c179,1,179,1,180,1,181,,182,,183,v2,,3,,6,c191,,193,,194,v1,,2,1,3,1c198,2,198,2,198,3v,1,,3,-1,5l157,147xe" fillcolor="black" strokeweight="0">
                  <v:path arrowok="t" o:connecttype="custom" o:connectlocs="126885,118524;126885,118524;126076,120942;123652,121749;120419,122555;115570,122555;110721,122555;107488,121749;105872,120942;104255,118524;79202,26607;79202,26607;54956,118524;54148,120942;52532,121749;49299,122555;44450,122555;38793,122555;35560,121749;33944,120942;32327,118524;808,6450;0,2419;808,806;3233,0;8082,0;12931,0;15355,806;16164,1613;16972,3225;44450,104817;44450,104817;70312,3225;71120,1613;72736,806;75161,0;80010,0;84051,0;86475,806;88092,1613;88900,3225;116378,104817;117186,104817;143856,3225;144665,1613;145473,806;147897,0;152746,0;156787,0;159212,806;160020,2419;159212,6450;126885,118524" o:connectangles="0,0,0,0,0,0,0,0,0,0,0,0,0,0,0,0,0,0,0,0,0,0,0,0,0,0,0,0,0,0,0,0,0,0,0,0,0,0,0,0,0,0,0,0,0,0,0,0,0,0,0,0,0"/>
                </v:shape>
                <v:shape id="Freeform 167" o:spid="_x0000_s1086" style="position:absolute;left:39389;top:2381;width:774;height:933;visibility:visible;mso-wrap-style:square;v-text-anchor:top" coordsize="9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VA8MA&#10;AADbAAAADwAAAGRycy9kb3ducmV2LnhtbESPT2sCMRTE7wW/Q3hCbzXRwyKrUapSEKSH+uf+unnd&#10;bN28bJOo67c3hUKPw8z8hpkve9eKK4XYeNYwHikQxJU3Ddcajoe3lymImJANtp5Jw50iLBeDpzmW&#10;xt/4g677VIsM4ViiBptSV0oZK0sO48h3xNn78sFhyjLU0gS8Zbhr5USpQjpsOC9Y7GhtqTrvL07D&#10;LihebdYn2zfvn/XP1B/UpfjW+nnYv85AJOrTf/ivvTUaign8fs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cVA8MAAADbAAAADwAAAAAAAAAAAAAAAACYAgAAZHJzL2Rv&#10;d25yZXYueG1sUEsFBgAAAAAEAAQA9QAAAIgDAAAAAA==&#10;" path="m96,53r,c96,56,96,59,94,60v-1,1,-3,2,-5,2l20,62v,6,1,11,2,16c23,82,25,86,28,90v2,3,6,6,10,7c43,99,48,100,54,100v5,,10,,14,-1c71,98,75,97,78,96v2,-1,5,-2,7,-3c86,92,88,92,89,92v,,1,,1,c91,93,91,93,91,94v,,1,1,1,2c92,97,92,98,92,100v,1,,1,,2c92,103,92,104,91,104v,1,,1,,2c91,106,90,107,90,107v-1,1,-2,1,-4,2c84,110,81,111,78,112v-3,1,-7,2,-12,3c62,115,57,116,52,116v-8,,-16,-2,-22,-4c23,110,18,106,13,101,9,97,5,91,3,83,1,76,,68,,58,,49,1,41,3,34,6,27,9,21,13,16,18,11,23,7,29,4,35,2,42,,50,v8,,15,2,21,4c77,7,82,10,85,15v4,4,7,10,9,16c95,37,96,43,96,50r,3xm77,48r,c77,38,75,30,70,24,66,18,59,15,49,15v-4,,-9,1,-12,3c33,20,30,22,28,25v-3,3,-4,6,-6,10c21,39,20,43,20,48r57,xe" fillcolor="black" strokeweight="0">
                  <v:path arrowok="t" o:connecttype="custom" o:connectlocs="77470,42649;77470,42649;75856,48282;71821,49891;16140,49891;17754,62766;22595,72423;30665,78056;43577,80470;54875,79665;62944,77251;68593,74837;71821,74032;72628,74032;73435,75642;74242,77251;74242,80470;74242,82079;73435,83689;73435,85298;72628,86103;69400,87712;62944,90126;53261,92540;41963,93345;24209,90126;10491,81275;2421,66790;0,46673;2421,27360;10491,12875;23402,3219;40349,0;57296,3219;68593,12070;75856,24946;77470,40235;77470,42649;62137,38626;62137,38626;56489,19313;39542,12070;29858,14485;22595,20117;17754,28164;16140,38626;62137,38626" o:connectangles="0,0,0,0,0,0,0,0,0,0,0,0,0,0,0,0,0,0,0,0,0,0,0,0,0,0,0,0,0,0,0,0,0,0,0,0,0,0,0,0,0,0,0,0,0,0,0"/>
                  <o:lock v:ext="edit" verticies="t"/>
                </v:shape>
                <v:shape id="Freeform 168" o:spid="_x0000_s1087" style="position:absolute;left:40405;top:1987;width:152;height:1315;visibility:visible;mso-wrap-style:square;v-text-anchor:top" coordsize="1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SHsUA&#10;AADbAAAADwAAAGRycy9kb3ducmV2LnhtbESPzWrDMBCE74W8g9hCbo3cBoLiWg5NIT+QQ4lTAr0t&#10;1tY2tVbGUhL77aNCocdhZr5hstVgW3Gl3jeONTzPEhDEpTMNVxo+T5snBcIHZIOtY9IwkodVPnnI&#10;MDXuxke6FqESEcI+RQ11CF0qpS9rsuhnriOO3rfrLYYo+0qaHm8Rblv5kiQLabHhuFBjR+81lT/F&#10;xWr4UHQp3Xlcqt15q9S6KL6Gw6j19HF4ewURaAj/4b/23mhYzO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IexQAAANsAAAAPAAAAAAAAAAAAAAAAAJgCAABkcnMv&#10;ZG93bnJldi54bWxQSwUGAAAAAAQABAD1AAAAigMAAAAA&#10;" path="m19,160r,c19,160,19,161,19,161v,1,-1,1,-2,1c17,163,16,163,15,163v-2,,-3,,-5,c8,163,6,163,5,163v-1,,-2,,-3,-1c1,162,1,162,1,161,,161,,160,,160l,4c,3,,2,1,2v,,,-1,1,-1c3,,4,,5,v1,,3,,5,c12,,13,,15,v1,,2,,2,1c18,1,19,2,19,2v,,,1,,2l19,160xe" fillcolor="black" strokeweight="0">
                  <v:path arrowok="t" o:connecttype="custom" o:connectlocs="15240,129026;15240,129026;15240,129832;13636,130639;12032,131445;8021,131445;4011,131445;1604,130639;802,129832;0,129026;0,3226;802,1613;1604,806;4011,0;8021,0;12032,0;13636,806;15240,1613;15240,3226;15240,129026" o:connectangles="0,0,0,0,0,0,0,0,0,0,0,0,0,0,0,0,0,0,0,0"/>
                </v:shape>
                <v:shape id="Freeform 169" o:spid="_x0000_s1088" style="position:absolute;left:40849;top:1987;width:152;height:1315;visibility:visible;mso-wrap-style:square;v-text-anchor:top" coordsize="1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KasUA&#10;AADbAAAADwAAAGRycy9kb3ducmV2LnhtbESPzWrDMBCE74W8g9hCbo3cEoLiWg5NIT+QQ4lTAr0t&#10;1tY2tVbGUhL77aNCocdhZr5hstVgW3Gl3jeONTzPEhDEpTMNVxo+T5snBcIHZIOtY9IwkodVPnnI&#10;MDXuxke6FqESEcI+RQ11CF0qpS9rsuhnriOO3rfrLYYo+0qaHm8Rblv5kiQLabHhuFBjR+81lT/F&#10;xWr4UHQp3Xlcqt15q9S6KL6Gw6j19HF4ewURaAj/4b/23mhYzO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IpqxQAAANsAAAAPAAAAAAAAAAAAAAAAAJgCAABkcnMv&#10;ZG93bnJldi54bWxQSwUGAAAAAAQABAD1AAAAigMAAAAA&#10;" path="m19,160r,c19,160,19,161,19,161v,1,-1,1,-2,1c17,163,16,163,15,163v-2,,-3,,-5,c8,163,6,163,5,163v-1,,-2,,-3,-1c1,162,1,162,1,161,,161,,160,,160l,4c,3,,2,1,2v,,,-1,1,-1c3,,4,,5,v1,,3,,5,c12,,13,,15,v1,,2,,2,1c18,1,19,2,19,2v,,,1,,2l19,160xe" fillcolor="black" strokeweight="0">
                  <v:path arrowok="t" o:connecttype="custom" o:connectlocs="15240,129026;15240,129026;15240,129832;13636,130639;12032,131445;8021,131445;4011,131445;1604,130639;802,129832;0,129026;0,3226;802,1613;1604,806;4011,0;8021,0;12032,0;13636,806;15240,1613;15240,3226;15240,129026" o:connectangles="0,0,0,0,0,0,0,0,0,0,0,0,0,0,0,0,0,0,0,0"/>
                </v:shape>
                <v:shape id="Freeform 170" o:spid="_x0000_s1089" style="position:absolute;left:41230;top:2381;width:597;height:933;visibility:visible;mso-wrap-style:square;v-text-anchor:top"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J08QA&#10;AADbAAAADwAAAGRycy9kb3ducmV2LnhtbESPS4vCQBCE74L/YWjBm04i+Niso4gguuBhfbDn3kyb&#10;BDM9MTOa7L93FgSPRVV9Rc2XrSnFg2pXWFYQDyMQxKnVBWcKzqfNYAbCeWSNpWVS8EcOlotuZ46J&#10;tg0f6HH0mQgQdgkqyL2vEildmpNBN7QVcfAutjbog6wzqWtsAtyUchRFE2mw4LCQY0XrnNLr8W4U&#10;fG+r6cdXdovjbdnE+vKb/hzOe6X6vXb1CcJT69/hV3unFUzG8P8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nCdPEAAAA2wAAAA8AAAAAAAAAAAAAAAAAmAIAAGRycy9k&#10;b3ducmV2LnhtbFBLBQYAAAAABAAEAPUAAACJAwAAAAA=&#10;" path="m74,82r,c74,87,73,92,71,96v-2,4,-5,8,-8,11c59,110,55,112,50,113v-5,2,-11,3,-17,3c29,116,26,115,22,115v-3,-1,-6,-2,-9,-2c10,112,8,111,6,110,4,109,3,108,2,107,1,106,1,105,,104v,-2,,-3,,-6c,97,,95,,94,,93,,93,1,92v,-1,,-1,1,-1c2,90,2,90,3,90v1,,2,1,4,2c8,93,11,94,13,95v2,1,5,3,9,4c25,100,29,100,33,100v3,,6,,9,-1c45,99,47,97,49,96v2,-1,3,-3,4,-5c55,89,55,86,55,83v,-3,-1,-5,-2,-7c51,74,49,72,47,71,44,69,41,68,38,66,35,65,32,64,29,63,25,61,22,60,19,58,16,57,13,54,11,52,8,50,6,47,5,43,3,40,2,36,2,31,2,27,3,23,5,20,6,16,9,12,12,10,15,7,19,5,24,3,29,1,34,,41,v2,,5,,8,1c52,1,54,2,57,3v2,,4,1,5,2c64,6,65,6,66,7v1,1,1,1,2,2c68,9,68,10,68,10v,1,,2,1,2c69,13,69,14,69,16v,1,,2,,3c68,20,68,21,68,21v,1,-1,2,-1,2c67,23,66,23,66,23v-1,,-2,,-3,-1c61,21,60,20,58,19,55,18,53,17,50,16v-3,,-6,-1,-10,-1c37,15,34,16,32,16v-3,1,-5,2,-6,3c24,21,23,22,22,24v-1,2,-1,4,-1,6c21,33,22,36,23,38v2,2,4,4,6,5c32,45,34,46,38,48v3,1,6,2,9,3c51,53,54,54,57,56v3,2,6,4,9,6c68,64,70,67,72,70v1,4,2,7,2,12l74,82xe" fillcolor="black" strokeweight="0">
                  <v:path arrowok="t" o:connecttype="custom" o:connectlocs="59690,65985;50817,86103;26619,93345;10486,90931;1613,86103;0,78860;807,74032;2420,72423;10486,76446;26619,80470;39524,77251;44364,66790;37911,57134;23392,50696;8873,41844;1613,24946;9679,8047;33071,0;45977,2414;53237,5633;54850,8047;55657,12875;54850,16899;53237,18508;46784,15289;32265,12070;20972,15289;16939,24141;23392,34602;37911,41040;53237,49891;59690,65985" o:connectangles="0,0,0,0,0,0,0,0,0,0,0,0,0,0,0,0,0,0,0,0,0,0,0,0,0,0,0,0,0,0,0,0"/>
                </v:shape>
              </v:group>
            </w:pict>
          </mc:Fallback>
        </mc:AlternateConten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In which direction did the DNA travel?</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Label the end of the gel at positive pole of the gel box, and the end at the negative pole.</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Label the sizes of the different fragments of the DNA ladder.</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What are the sizes of the PCR fragments?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What would you conclude if you saw a band in the – control lane?</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b/>
          <w:sz w:val="20"/>
        </w:rPr>
      </w:pPr>
      <w:r w:rsidRPr="00E9565F">
        <w:rPr>
          <w:rFonts w:ascii="Arial" w:hAnsi="Arial" w:cs="Arial"/>
          <w:b/>
          <w:sz w:val="20"/>
        </w:rPr>
        <w:t>Procedure</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Before lab, an agarose gel will have been prepared by mixing 1 g of agarose with 100 ml electrophoresis buffer, boiling the solution to dissolve the agarose, allowing the solution to cool to about 60</w:t>
      </w:r>
      <w:r w:rsidRPr="00E9565F">
        <w:rPr>
          <w:rFonts w:ascii="Arial" w:hAnsi="Arial" w:cs="Arial"/>
          <w:sz w:val="20"/>
        </w:rPr>
        <w:sym w:font="Symbol" w:char="F0B0"/>
      </w:r>
      <w:r w:rsidRPr="00E9565F">
        <w:rPr>
          <w:rFonts w:ascii="Arial" w:hAnsi="Arial" w:cs="Arial"/>
          <w:sz w:val="20"/>
        </w:rPr>
        <w:t>C, adding a DNA stain (SYBR Safe), and then pouring the solution into a mold with combs that will form wells in the final gel.  As the agarose solution continues to cool, it polymerizes, forming a semi-solid slab with a matrix that will allow DNA to move through it.  The combs are removed and the gel is placed in a box filled with electrophoresis buffer</w:t>
      </w:r>
      <w:r>
        <w:rPr>
          <w:rFonts w:ascii="Arial" w:hAnsi="Arial" w:cs="Arial"/>
          <w:sz w:val="20"/>
        </w:rPr>
        <w:t xml:space="preserve">. </w:t>
      </w: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t xml:space="preserve">Notes: </w:t>
      </w:r>
      <w:r w:rsidRPr="00E9565F">
        <w:rPr>
          <w:rFonts w:ascii="Arial" w:hAnsi="Arial" w:cs="Arial"/>
          <w:sz w:val="20"/>
        </w:rPr>
        <w:t>Wear gloves and safety glasses while loading and handling gels.</w:t>
      </w: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sidRPr="00E9565F">
        <w:rPr>
          <w:rFonts w:ascii="Arial" w:hAnsi="Arial" w:cs="Arial"/>
          <w:sz w:val="20"/>
        </w:rPr>
        <w:t>1</w:t>
      </w:r>
      <w:r>
        <w:rPr>
          <w:rFonts w:ascii="Arial" w:hAnsi="Arial" w:cs="Arial"/>
          <w:sz w:val="20"/>
        </w:rPr>
        <w:t>)</w:t>
      </w:r>
      <w:r w:rsidRPr="00E9565F">
        <w:rPr>
          <w:rFonts w:ascii="Arial" w:hAnsi="Arial" w:cs="Arial"/>
          <w:sz w:val="20"/>
        </w:rPr>
        <w:t xml:space="preserve">.  Separate half of the PCR products  (12 μl) into a new vial. Add 2.4 </w:t>
      </w:r>
      <w:r w:rsidRPr="00E9565F">
        <w:rPr>
          <w:rFonts w:ascii="Arial" w:hAnsi="Arial" w:cs="Arial"/>
          <w:sz w:val="20"/>
        </w:rPr>
        <w:sym w:font="Symbol" w:char="F06D"/>
      </w:r>
      <w:r w:rsidRPr="00E9565F">
        <w:rPr>
          <w:rFonts w:ascii="Arial" w:hAnsi="Arial" w:cs="Arial"/>
          <w:sz w:val="20"/>
        </w:rPr>
        <w:t xml:space="preserve">l of loading dye to each of your PCR tubes and mix them.  Load this mix into a well in the gel.  Record which well your products have been loaded in.  After all of the products have been loaded, a 100V current will be applied to the box for approximately 1 hr, or until the dye front has neared the end of the gel.  </w:t>
      </w:r>
      <w:r w:rsidRPr="008B53E3">
        <w:rPr>
          <w:rFonts w:ascii="Arial" w:hAnsi="Arial" w:cs="Arial"/>
          <w:sz w:val="20"/>
        </w:rPr>
        <w:t>After starting the gel, check that bubbles begin to come off the electrodes and that the dye is moving in the proper direction. You should be able to see this within a few minutes!</w:t>
      </w:r>
    </w:p>
    <w:p w:rsidR="005D7193" w:rsidRPr="008B53E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B53E3">
        <w:rPr>
          <w:rFonts w:ascii="Arial" w:hAnsi="Arial" w:cs="Arial"/>
          <w:sz w:val="20"/>
        </w:rPr>
        <w:t>Note the times of starting and stopping:</w:t>
      </w:r>
    </w:p>
    <w:p w:rsidR="005D7193" w:rsidRPr="008B53E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p w:rsidR="005D7193" w:rsidRPr="008B53E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B53E3">
        <w:rPr>
          <w:rFonts w:ascii="Arial" w:hAnsi="Arial" w:cs="Arial"/>
          <w:sz w:val="20"/>
        </w:rPr>
        <w:t>Voltage__________</w:t>
      </w:r>
      <w:r w:rsidRPr="008B53E3">
        <w:rPr>
          <w:rFonts w:ascii="Arial" w:hAnsi="Arial" w:cs="Arial"/>
          <w:sz w:val="20"/>
        </w:rPr>
        <w:tab/>
      </w:r>
      <w:r w:rsidRPr="008B53E3">
        <w:rPr>
          <w:rFonts w:ascii="Arial" w:hAnsi="Arial" w:cs="Arial"/>
          <w:sz w:val="20"/>
        </w:rPr>
        <w:tab/>
        <w:t>Time started___________</w:t>
      </w:r>
      <w:r w:rsidRPr="008B53E3">
        <w:rPr>
          <w:rFonts w:ascii="Arial" w:hAnsi="Arial" w:cs="Arial"/>
          <w:sz w:val="20"/>
        </w:rPr>
        <w:tab/>
        <w:t>Time stopped___________</w:t>
      </w: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While the gel is running you will prepare the Restriction Fragment Lengt</w:t>
      </w:r>
      <w:r>
        <w:rPr>
          <w:rFonts w:ascii="Arial" w:hAnsi="Arial" w:cs="Arial"/>
          <w:sz w:val="20"/>
        </w:rPr>
        <w:t>h Polymorphism (RFLP) (next page).</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2</w:t>
      </w:r>
      <w:r>
        <w:rPr>
          <w:rFonts w:ascii="Arial" w:hAnsi="Arial" w:cs="Arial"/>
          <w:sz w:val="20"/>
        </w:rPr>
        <w:t>)</w:t>
      </w:r>
      <w:r w:rsidRPr="00E9565F">
        <w:rPr>
          <w:rFonts w:ascii="Arial" w:hAnsi="Arial" w:cs="Arial"/>
          <w:sz w:val="20"/>
        </w:rPr>
        <w:t xml:space="preserve">.  The gel will be placed on a UV box, which causes DNA stained with SYBR Safe to fluoresce.  The gel will be photographed, and copies of the photograph will be distributed so we can analyze the results of the gel.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Picture of the gel</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b/>
          <w:sz w:val="20"/>
        </w:rPr>
      </w:pPr>
      <w:r>
        <w:rPr>
          <w:rFonts w:ascii="Arial" w:hAnsi="Arial" w:cs="Arial"/>
          <w:b/>
          <w:sz w:val="20"/>
        </w:rPr>
        <w:br w:type="page"/>
      </w:r>
    </w:p>
    <w:p w:rsidR="005D7193" w:rsidRDefault="005D7193" w:rsidP="005D7193">
      <w:pPr>
        <w:spacing w:line="276" w:lineRule="auto"/>
        <w:ind w:right="-720"/>
        <w:jc w:val="both"/>
        <w:rPr>
          <w:rFonts w:ascii="Arial" w:hAnsi="Arial" w:cs="Arial"/>
          <w:b/>
          <w:sz w:val="20"/>
        </w:rPr>
      </w:pPr>
      <w:r w:rsidRPr="00E9565F">
        <w:rPr>
          <w:rFonts w:ascii="Arial" w:hAnsi="Arial" w:cs="Arial"/>
          <w:b/>
          <w:sz w:val="20"/>
        </w:rPr>
        <w:lastRenderedPageBreak/>
        <w:t>Restriction Fragment Length Polymorphism (RFLP)</w:t>
      </w:r>
    </w:p>
    <w:p w:rsidR="005D7193" w:rsidRDefault="005D7193" w:rsidP="005D7193">
      <w:pPr>
        <w:spacing w:line="276" w:lineRule="auto"/>
        <w:ind w:right="-720"/>
        <w:jc w:val="both"/>
        <w:rPr>
          <w:rFonts w:ascii="Arial" w:hAnsi="Arial" w:cs="Arial"/>
          <w:b/>
          <w:sz w:val="20"/>
        </w:rPr>
      </w:pPr>
    </w:p>
    <w:p w:rsidR="005D7193" w:rsidRDefault="005D7193" w:rsidP="005D7193">
      <w:pPr>
        <w:spacing w:line="276" w:lineRule="auto"/>
        <w:ind w:right="-720"/>
        <w:jc w:val="both"/>
        <w:rPr>
          <w:rFonts w:ascii="Arial" w:hAnsi="Arial" w:cs="Arial"/>
          <w:sz w:val="20"/>
        </w:rPr>
      </w:pPr>
      <w:r w:rsidRPr="00486E27">
        <w:rPr>
          <w:rFonts w:ascii="Arial" w:hAnsi="Arial" w:cs="Arial"/>
          <w:sz w:val="20"/>
        </w:rPr>
        <w:t xml:space="preserve">Restriction enzymes </w:t>
      </w:r>
      <w:r>
        <w:rPr>
          <w:rFonts w:ascii="Arial" w:hAnsi="Arial" w:cs="Arial"/>
          <w:sz w:val="20"/>
        </w:rPr>
        <w:t xml:space="preserve">are </w:t>
      </w:r>
      <w:r w:rsidRPr="00486E27">
        <w:rPr>
          <w:rFonts w:ascii="Arial" w:hAnsi="Arial" w:cs="Arial"/>
          <w:sz w:val="20"/>
        </w:rPr>
        <w:t>found naturally in bacteria</w:t>
      </w:r>
      <w:r>
        <w:rPr>
          <w:rFonts w:ascii="Arial" w:hAnsi="Arial" w:cs="Arial"/>
          <w:sz w:val="20"/>
        </w:rPr>
        <w:t xml:space="preserve"> and </w:t>
      </w:r>
      <w:r w:rsidRPr="00486E27">
        <w:rPr>
          <w:rFonts w:ascii="Arial" w:hAnsi="Arial" w:cs="Arial"/>
          <w:sz w:val="20"/>
        </w:rPr>
        <w:t>can be used to cut DNA fragment</w:t>
      </w:r>
      <w:r>
        <w:rPr>
          <w:rFonts w:ascii="Arial" w:hAnsi="Arial" w:cs="Arial"/>
          <w:sz w:val="20"/>
        </w:rPr>
        <w:t>s</w:t>
      </w:r>
      <w:r w:rsidRPr="00486E27">
        <w:rPr>
          <w:rFonts w:ascii="Arial" w:hAnsi="Arial" w:cs="Arial"/>
          <w:sz w:val="20"/>
        </w:rPr>
        <w:t xml:space="preserve"> at specific sequences</w:t>
      </w:r>
      <w:r>
        <w:rPr>
          <w:rFonts w:ascii="Arial" w:hAnsi="Arial" w:cs="Arial"/>
          <w:sz w:val="20"/>
        </w:rPr>
        <w:t xml:space="preserve">. Two DNA fragments with different sequences, even though they might have the same size, can be digested into different pieces. Previous work has determined that the fragment you amplified from </w:t>
      </w:r>
      <w:r w:rsidRPr="00F20D8E">
        <w:rPr>
          <w:rFonts w:ascii="Arial" w:hAnsi="Arial" w:cs="Arial"/>
          <w:i/>
          <w:sz w:val="20"/>
        </w:rPr>
        <w:t>D. melanogaster</w:t>
      </w:r>
      <w:r>
        <w:rPr>
          <w:rFonts w:ascii="Arial" w:hAnsi="Arial" w:cs="Arial"/>
          <w:sz w:val="20"/>
        </w:rPr>
        <w:t xml:space="preserve"> and </w:t>
      </w:r>
      <w:r w:rsidRPr="00F20D8E">
        <w:rPr>
          <w:rFonts w:ascii="Arial" w:hAnsi="Arial" w:cs="Arial"/>
          <w:i/>
          <w:sz w:val="20"/>
        </w:rPr>
        <w:t>D. simulans</w:t>
      </w:r>
      <w:r>
        <w:rPr>
          <w:rFonts w:ascii="Arial" w:hAnsi="Arial" w:cs="Arial"/>
          <w:sz w:val="20"/>
        </w:rPr>
        <w:t xml:space="preserve"> mitochondria have different sequences and will be differentially digested by the enzyme RsaI </w:t>
      </w:r>
      <w:r w:rsidR="00F51551">
        <w:rPr>
          <w:rFonts w:ascii="Arial" w:hAnsi="Arial" w:cs="Arial"/>
          <w:sz w:val="20"/>
        </w:rPr>
        <w:fldChar w:fldCharType="begin" w:fldLock="1"/>
      </w:r>
      <w:r>
        <w:rPr>
          <w:rFonts w:ascii="Arial" w:hAnsi="Arial" w:cs="Arial"/>
          <w:sz w:val="20"/>
        </w:rPr>
        <w:instrText>ADDIN CSL_CITATION { "citationItems" : [ { "id" : "ITEM-1", "itemData" : { "DOI" : "10.1111/j.1558-5646.2010.01077.x", "ISSN" : "1558-5646", "PMID" : "20624176", "abstract" : "Efficient mitochondrial function requires physical interactions between the proteins encoded by the mitochondrial and nuclear genomes. Coevolution between these genomes may result in the accumulation of incompatibilities between divergent lineages. We test whether mitochondrial-nuclear incompatibilities have accumulated within the Drosophila melanogaster species subgroup by combining divergent mitochondrial and nuclear lineages and quantifying the effects on relative fitness. Precise placement of nine mtDNAs from D. melanogaster, D. simulans, and D. mauritiana into two D. melanogaster nuclear genetic backgrounds reveals significant mitochondrial-nuclear epistasis affecting fitness in females. Combining the mitochondrial genomes with three different D. melanogaster X chromosomes reveals significant epistasis for male fitness between X-linked and mitochondrial variation. However, we find no evidence that the more than 500 fixed differences between the mitochondrial genomes of D. melanogaster and the D. simulans species complex are incompatible with the D. melanogaster nuclear genome. Rather, the interactions of largest effect occur between mitochondrial and nuclear polymorphisms that segregate within species of the D. melanogaster species subgroup. We propose that a low mitochondrial substitution rate, resulting from a low mutation rate and/or efficient purifying selection, precludes the accumulation of mitochondrial-nuclear incompatibilities among these Drosophila species.", "author" : [ { "dropping-particle" : "", "family" : "Montooth", "given" : "Kristi L", "non-dropping-particle" : "", "parse-names" : false, "suffix" : "" }, { "dropping-particle" : "", "family" : "Meiklejohn", "given" : "Colin D", "non-dropping-particle" : "", "parse-names" : false, "suffix" : "" }, { "dropping-particle" : "", "family" : "Abt", "given" : "Dawn N", "non-dropping-particle" : "", "parse-names" : false, "suffix" : "" }, { "dropping-particle" : "", "family" : "Rand", "given" : "David M", "non-dropping-particle" : "", "parse-names" : false, "suffix" : "" } ], "container-title" : "Evolution; international journal of organic evolution", "id" : "ITEM-1", "issue" : "12", "issued" : { "date-parts" : [ [ "2010", "12" ] ] }, "page" : "3364-79", "title" : "Mitochondrial-nuclear epistasis affects fitness within species but does not contribute to fixed incompatibilities between species of Drosophila.", "type" : "article-journal", "volume" : "64" }, "uris" : [ "http://www.mendeley.com/documents/?uuid=85235308-c779-41ea-9e16-1f6f624f5645" ] } ], "mendeley" : { "formattedCitation" : "(Montooth et al., 2010)", "plainTextFormattedCitation" : "(Montooth et al., 2010)", "previouslyFormattedCitation" : "&lt;sup&gt;5&lt;/sup&gt;" }, "properties" : { "noteIndex" : 0 }, "schema" : "https://github.com/citation-style-language/schema/raw/master/csl-citation.json" }</w:instrText>
      </w:r>
      <w:r w:rsidR="00F51551">
        <w:rPr>
          <w:rFonts w:ascii="Arial" w:hAnsi="Arial" w:cs="Arial"/>
          <w:sz w:val="20"/>
        </w:rPr>
        <w:fldChar w:fldCharType="separate"/>
      </w:r>
      <w:r w:rsidRPr="008D5D83">
        <w:rPr>
          <w:rFonts w:ascii="Arial" w:hAnsi="Arial" w:cs="Arial"/>
          <w:noProof/>
          <w:sz w:val="20"/>
        </w:rPr>
        <w:t>(Montooth et al., 2010)</w:t>
      </w:r>
      <w:r w:rsidR="00F51551">
        <w:rPr>
          <w:rFonts w:ascii="Arial" w:hAnsi="Arial" w:cs="Arial"/>
          <w:sz w:val="20"/>
        </w:rPr>
        <w:fldChar w:fldCharType="end"/>
      </w:r>
      <w:r>
        <w:rPr>
          <w:rFonts w:ascii="Arial" w:hAnsi="Arial" w:cs="Arial"/>
          <w:sz w:val="20"/>
        </w:rPr>
        <w:t xml:space="preserve">.  Therefore, when the resulting restricted fragments are separated by size using gel electrophoresis, the DNA fragment from </w:t>
      </w:r>
      <w:r w:rsidRPr="00F20D8E">
        <w:rPr>
          <w:rFonts w:ascii="Arial" w:hAnsi="Arial" w:cs="Arial"/>
          <w:i/>
          <w:sz w:val="20"/>
        </w:rPr>
        <w:t>D. simulans</w:t>
      </w:r>
      <w:r>
        <w:rPr>
          <w:rFonts w:ascii="Arial" w:hAnsi="Arial" w:cs="Arial"/>
          <w:sz w:val="20"/>
        </w:rPr>
        <w:t xml:space="preserve"> mitochondria will have a different pattern of bands than the DNA fragment amplified form </w:t>
      </w:r>
      <w:r w:rsidRPr="00F20D8E">
        <w:rPr>
          <w:rFonts w:ascii="Arial" w:hAnsi="Arial" w:cs="Arial"/>
          <w:i/>
          <w:sz w:val="20"/>
        </w:rPr>
        <w:t>D. melanogaster</w:t>
      </w:r>
      <w:r>
        <w:rPr>
          <w:rFonts w:ascii="Arial" w:hAnsi="Arial" w:cs="Arial"/>
          <w:sz w:val="20"/>
        </w:rPr>
        <w:t xml:space="preserve"> mitochondria. </w:t>
      </w:r>
    </w:p>
    <w:p w:rsidR="005D7193" w:rsidRDefault="005D7193" w:rsidP="005D7193">
      <w:pPr>
        <w:spacing w:line="276" w:lineRule="auto"/>
        <w:ind w:right="-720"/>
        <w:jc w:val="both"/>
        <w:rPr>
          <w:rFonts w:ascii="Arial" w:hAnsi="Arial" w:cs="Arial"/>
          <w:sz w:val="20"/>
        </w:rPr>
      </w:pPr>
      <w:r w:rsidRPr="00486E27">
        <w:rPr>
          <w:rFonts w:ascii="Arial" w:hAnsi="Arial" w:cs="Arial"/>
          <w:sz w:val="20"/>
        </w:rPr>
        <w:t xml:space="preserve">Now you will digest the DNA that you amplified </w:t>
      </w:r>
      <w:r>
        <w:rPr>
          <w:rFonts w:ascii="Arial" w:hAnsi="Arial" w:cs="Arial"/>
          <w:sz w:val="20"/>
        </w:rPr>
        <w:t xml:space="preserve">from </w:t>
      </w:r>
      <w:r w:rsidRPr="00F20D8E">
        <w:rPr>
          <w:rFonts w:ascii="Arial" w:hAnsi="Arial" w:cs="Arial"/>
          <w:i/>
          <w:sz w:val="20"/>
        </w:rPr>
        <w:t>D. melanogaster</w:t>
      </w:r>
      <w:r>
        <w:rPr>
          <w:rFonts w:ascii="Arial" w:hAnsi="Arial" w:cs="Arial"/>
          <w:sz w:val="20"/>
        </w:rPr>
        <w:t xml:space="preserve"> and </w:t>
      </w:r>
      <w:r w:rsidRPr="00F20D8E">
        <w:rPr>
          <w:rFonts w:ascii="Arial" w:hAnsi="Arial" w:cs="Arial"/>
          <w:i/>
          <w:sz w:val="20"/>
        </w:rPr>
        <w:t>D. simulans</w:t>
      </w:r>
      <w:r>
        <w:rPr>
          <w:rFonts w:ascii="Arial" w:hAnsi="Arial" w:cs="Arial"/>
          <w:sz w:val="20"/>
        </w:rPr>
        <w:t xml:space="preserve"> mitochondria </w:t>
      </w:r>
      <w:r w:rsidRPr="00486E27">
        <w:rPr>
          <w:rFonts w:ascii="Arial" w:hAnsi="Arial" w:cs="Arial"/>
          <w:sz w:val="20"/>
        </w:rPr>
        <w:t xml:space="preserve">with </w:t>
      </w:r>
      <w:r>
        <w:rPr>
          <w:rFonts w:ascii="Arial" w:hAnsi="Arial" w:cs="Arial"/>
          <w:sz w:val="20"/>
        </w:rPr>
        <w:t>AluI and RsaI enzymes.</w:t>
      </w:r>
    </w:p>
    <w:p w:rsidR="005D7193" w:rsidRDefault="005D7193" w:rsidP="005D7193">
      <w:pPr>
        <w:spacing w:line="276" w:lineRule="auto"/>
        <w:ind w:right="-720"/>
        <w:jc w:val="both"/>
        <w:rPr>
          <w:rFonts w:ascii="Arial" w:hAnsi="Arial" w:cs="Arial"/>
          <w:b/>
          <w:sz w:val="20"/>
        </w:rPr>
      </w:pPr>
    </w:p>
    <w:p w:rsidR="005D7193" w:rsidRDefault="005D7193" w:rsidP="005D7193">
      <w:pPr>
        <w:spacing w:line="276" w:lineRule="auto"/>
        <w:ind w:right="-720"/>
        <w:jc w:val="both"/>
        <w:rPr>
          <w:rFonts w:ascii="Arial" w:hAnsi="Arial" w:cs="Arial"/>
          <w:b/>
          <w:sz w:val="20"/>
        </w:rPr>
      </w:pPr>
    </w:p>
    <w:p w:rsidR="005D7193" w:rsidRDefault="005D7193" w:rsidP="005D7193">
      <w:pPr>
        <w:spacing w:line="276" w:lineRule="auto"/>
        <w:ind w:right="-720"/>
        <w:jc w:val="both"/>
        <w:rPr>
          <w:rFonts w:ascii="Arial" w:hAnsi="Arial" w:cs="Arial"/>
          <w:b/>
          <w:sz w:val="20"/>
        </w:rPr>
      </w:pPr>
      <w:r>
        <w:rPr>
          <w:rFonts w:ascii="Arial" w:hAnsi="Arial" w:cs="Arial"/>
          <w:b/>
          <w:sz w:val="20"/>
        </w:rPr>
        <w:t xml:space="preserve">Pre lab summaries: </w:t>
      </w:r>
      <w:r>
        <w:rPr>
          <w:rFonts w:ascii="Arial" w:hAnsi="Arial" w:cs="Arial"/>
          <w:sz w:val="20"/>
        </w:rPr>
        <w:t>Fill the master mix calculations on table 18</w:t>
      </w: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1) Take half the PCR product that was not run out on the first gel.</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2) Each restriction digestion event will need the following quantities:</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b/>
        <w:t xml:space="preserve">PCR product: </w:t>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b/>
          <w:sz w:val="20"/>
        </w:rPr>
        <w:t>12 μl (already in the tube)</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b/>
        <w:t>10X Restriction enzyme buffer:</w:t>
      </w:r>
      <w:r w:rsidRPr="00E9565F">
        <w:rPr>
          <w:rFonts w:ascii="Arial" w:hAnsi="Arial" w:cs="Arial"/>
          <w:sz w:val="20"/>
        </w:rPr>
        <w:tab/>
      </w:r>
      <w:r>
        <w:rPr>
          <w:rFonts w:ascii="Arial" w:hAnsi="Arial" w:cs="Arial"/>
          <w:sz w:val="20"/>
        </w:rPr>
        <w:tab/>
      </w:r>
      <w:r w:rsidRPr="00E9565F">
        <w:rPr>
          <w:rFonts w:ascii="Arial" w:hAnsi="Arial" w:cs="Arial"/>
          <w:b/>
          <w:sz w:val="20"/>
        </w:rPr>
        <w:t>2</w:t>
      </w:r>
      <w:r w:rsidRPr="00E9565F">
        <w:rPr>
          <w:rFonts w:ascii="Arial" w:hAnsi="Arial" w:cs="Arial"/>
          <w:sz w:val="20"/>
        </w:rPr>
        <w:t xml:space="preserve"> </w:t>
      </w:r>
      <w:r w:rsidRPr="00E9565F">
        <w:rPr>
          <w:rFonts w:ascii="Arial" w:hAnsi="Arial" w:cs="Arial"/>
          <w:b/>
          <w:sz w:val="20"/>
        </w:rPr>
        <w:t>μl</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b/>
        <w:t>BSA 10 mg/ml:</w:t>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b/>
          <w:sz w:val="20"/>
        </w:rPr>
        <w:t>0.2 μl</w:t>
      </w:r>
    </w:p>
    <w:p w:rsidR="005D7193" w:rsidRPr="00E9565F" w:rsidRDefault="005D7193" w:rsidP="005D7193">
      <w:pPr>
        <w:spacing w:line="276" w:lineRule="auto"/>
        <w:ind w:right="-720" w:firstLine="720"/>
        <w:jc w:val="both"/>
        <w:rPr>
          <w:rFonts w:ascii="Arial" w:hAnsi="Arial" w:cs="Arial"/>
          <w:b/>
          <w:sz w:val="20"/>
        </w:rPr>
      </w:pPr>
      <w:r>
        <w:rPr>
          <w:rFonts w:ascii="Arial" w:hAnsi="Arial" w:cs="Arial"/>
          <w:sz w:val="20"/>
        </w:rPr>
        <w:t>Restriction enzyme</w:t>
      </w:r>
      <w:r w:rsidRPr="00E9565F">
        <w:rPr>
          <w:rFonts w:ascii="Arial" w:hAnsi="Arial" w:cs="Arial"/>
          <w:sz w:val="20"/>
        </w:rPr>
        <w:t>:</w:t>
      </w:r>
      <w:r w:rsidRPr="00E9565F">
        <w:rPr>
          <w:rFonts w:ascii="Arial" w:hAnsi="Arial" w:cs="Arial"/>
          <w:sz w:val="20"/>
        </w:rPr>
        <w:tab/>
      </w:r>
      <w:r w:rsidRPr="00E9565F">
        <w:rPr>
          <w:rFonts w:ascii="Arial" w:hAnsi="Arial" w:cs="Arial"/>
          <w:sz w:val="20"/>
        </w:rPr>
        <w:tab/>
      </w:r>
      <w:r>
        <w:rPr>
          <w:rFonts w:ascii="Arial" w:hAnsi="Arial" w:cs="Arial"/>
          <w:sz w:val="20"/>
        </w:rPr>
        <w:tab/>
      </w:r>
      <w:r w:rsidRPr="00E9565F">
        <w:rPr>
          <w:rFonts w:ascii="Arial" w:hAnsi="Arial" w:cs="Arial"/>
          <w:b/>
          <w:sz w:val="20"/>
        </w:rPr>
        <w:t>0.2</w:t>
      </w:r>
      <w:r w:rsidRPr="00E9565F">
        <w:rPr>
          <w:rFonts w:ascii="Arial" w:hAnsi="Arial" w:cs="Arial"/>
          <w:sz w:val="20"/>
        </w:rPr>
        <w:t xml:space="preserve"> </w:t>
      </w:r>
      <w:r w:rsidRPr="00E9565F">
        <w:rPr>
          <w:rFonts w:ascii="Arial" w:hAnsi="Arial" w:cs="Arial"/>
          <w:b/>
          <w:sz w:val="20"/>
        </w:rPr>
        <w:t>μl</w:t>
      </w: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rPr>
        <w:t>H</w:t>
      </w:r>
      <w:r w:rsidRPr="00E9565F">
        <w:rPr>
          <w:rFonts w:ascii="Arial" w:hAnsi="Arial" w:cs="Arial"/>
          <w:sz w:val="20"/>
          <w:vertAlign w:val="subscript"/>
        </w:rPr>
        <w:t>2</w:t>
      </w:r>
      <w:r w:rsidRPr="00E9565F">
        <w:rPr>
          <w:rFonts w:ascii="Arial" w:hAnsi="Arial" w:cs="Arial"/>
          <w:sz w:val="20"/>
        </w:rPr>
        <w:t>O:</w:t>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sz w:val="20"/>
        </w:rPr>
        <w:tab/>
      </w:r>
      <w:r w:rsidRPr="00E9565F">
        <w:rPr>
          <w:rFonts w:ascii="Arial" w:hAnsi="Arial" w:cs="Arial"/>
          <w:b/>
          <w:sz w:val="20"/>
        </w:rPr>
        <w:t>5.</w:t>
      </w:r>
      <w:r>
        <w:rPr>
          <w:rFonts w:ascii="Arial" w:hAnsi="Arial" w:cs="Arial"/>
          <w:b/>
          <w:sz w:val="20"/>
        </w:rPr>
        <w:t>6</w:t>
      </w:r>
      <w:r w:rsidRPr="00E9565F">
        <w:rPr>
          <w:rFonts w:ascii="Arial" w:hAnsi="Arial" w:cs="Arial"/>
          <w:b/>
          <w:sz w:val="20"/>
        </w:rPr>
        <w:t xml:space="preserve"> μl</w:t>
      </w:r>
    </w:p>
    <w:p w:rsidR="005D7193" w:rsidRPr="00E9565F" w:rsidRDefault="005D7193" w:rsidP="005D7193">
      <w:pPr>
        <w:spacing w:line="276" w:lineRule="auto"/>
        <w:ind w:right="-720"/>
        <w:jc w:val="both"/>
        <w:rPr>
          <w:rFonts w:ascii="Arial" w:hAnsi="Arial" w:cs="Arial"/>
          <w:b/>
          <w:sz w:val="20"/>
        </w:rPr>
      </w:pPr>
      <w:r w:rsidRPr="00E9565F">
        <w:rPr>
          <w:rFonts w:ascii="Arial" w:hAnsi="Arial" w:cs="Arial"/>
          <w:sz w:val="20"/>
        </w:rPr>
        <w:t xml:space="preserve">This will give a total reaction volume of </w:t>
      </w:r>
      <w:r w:rsidRPr="00E9565F">
        <w:rPr>
          <w:rFonts w:ascii="Arial" w:hAnsi="Arial" w:cs="Arial"/>
          <w:sz w:val="20"/>
        </w:rPr>
        <w:tab/>
      </w:r>
      <w:r>
        <w:rPr>
          <w:rFonts w:ascii="Arial" w:hAnsi="Arial" w:cs="Arial"/>
          <w:sz w:val="20"/>
        </w:rPr>
        <w:tab/>
      </w:r>
      <w:r w:rsidRPr="00E9565F">
        <w:rPr>
          <w:rFonts w:ascii="Arial" w:hAnsi="Arial" w:cs="Arial"/>
          <w:b/>
          <w:sz w:val="20"/>
        </w:rPr>
        <w:t>20  μl</w:t>
      </w: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Again you should make a “mast</w:t>
      </w:r>
      <w:r>
        <w:rPr>
          <w:rFonts w:ascii="Arial" w:hAnsi="Arial" w:cs="Arial"/>
          <w:sz w:val="20"/>
        </w:rPr>
        <w:t>er mix” as described previously. Please read appendix B on how to calculate dilutions.</w:t>
      </w:r>
      <w:r w:rsidRPr="00E9565F">
        <w:rPr>
          <w:rFonts w:ascii="Arial" w:hAnsi="Arial" w:cs="Arial"/>
          <w:sz w:val="20"/>
        </w:rPr>
        <w:t xml:space="preserve"> </w:t>
      </w:r>
    </w:p>
    <w:p w:rsidR="005D7193" w:rsidRPr="00E9565F" w:rsidRDefault="005D7193" w:rsidP="005D7193">
      <w:pPr>
        <w:spacing w:line="276" w:lineRule="auto"/>
        <w:ind w:right="-720"/>
        <w:jc w:val="both"/>
        <w:rPr>
          <w:rFonts w:ascii="Arial" w:hAnsi="Arial" w:cs="Arial"/>
          <w:b/>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2823"/>
        <w:gridCol w:w="3912"/>
      </w:tblGrid>
      <w:tr w:rsidR="005D7193" w:rsidRPr="00E9565F" w:rsidTr="00517801">
        <w:trPr>
          <w:gridAfter w:val="2"/>
          <w:wAfter w:w="6735" w:type="dxa"/>
          <w:trHeight w:val="361"/>
        </w:trPr>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i/>
                <w:sz w:val="20"/>
              </w:rPr>
              <w:t>master mix</w:t>
            </w:r>
          </w:p>
        </w:tc>
      </w:tr>
      <w:tr w:rsidR="005D7193" w:rsidRPr="00E9565F" w:rsidTr="00517801">
        <w:trPr>
          <w:trHeight w:val="548"/>
        </w:trPr>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 xml:space="preserve">Reagent </w:t>
            </w:r>
          </w:p>
          <w:p w:rsidR="005D7193" w:rsidRPr="0026755E" w:rsidRDefault="005D7193" w:rsidP="00517801">
            <w:pPr>
              <w:pStyle w:val="Header"/>
              <w:tabs>
                <w:tab w:val="clear" w:pos="4320"/>
                <w:tab w:val="clear" w:pos="8640"/>
              </w:tabs>
              <w:spacing w:line="276" w:lineRule="auto"/>
              <w:ind w:right="-720"/>
              <w:rPr>
                <w:rFonts w:ascii="Arial" w:hAnsi="Arial" w:cs="Arial"/>
                <w:b/>
                <w:sz w:val="20"/>
              </w:rPr>
            </w:pPr>
            <w:r w:rsidRPr="0026755E">
              <w:rPr>
                <w:rFonts w:ascii="Arial" w:hAnsi="Arial" w:cs="Arial"/>
                <w:b/>
                <w:sz w:val="20"/>
              </w:rPr>
              <w:t>(stock concentration)</w:t>
            </w:r>
          </w:p>
        </w:tc>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b/>
                <w:sz w:val="16"/>
                <w:szCs w:val="16"/>
              </w:rPr>
            </w:pPr>
            <w:r w:rsidRPr="0026755E">
              <w:rPr>
                <w:rFonts w:ascii="Arial" w:hAnsi="Arial" w:cs="Arial"/>
                <w:b/>
                <w:sz w:val="16"/>
                <w:szCs w:val="16"/>
              </w:rPr>
              <w:t>Vol. of stock for 1 reaction</w:t>
            </w:r>
          </w:p>
        </w:tc>
        <w:tc>
          <w:tcPr>
            <w:tcW w:w="3912" w:type="dxa"/>
          </w:tcPr>
          <w:p w:rsidR="005D7193" w:rsidRPr="0026755E" w:rsidRDefault="005D7193" w:rsidP="00517801">
            <w:pPr>
              <w:pStyle w:val="Header"/>
              <w:tabs>
                <w:tab w:val="clear" w:pos="4320"/>
                <w:tab w:val="clear" w:pos="8640"/>
              </w:tabs>
              <w:spacing w:line="276" w:lineRule="auto"/>
              <w:ind w:right="-108"/>
              <w:jc w:val="left"/>
              <w:rPr>
                <w:rFonts w:ascii="Arial" w:hAnsi="Arial" w:cs="Arial"/>
                <w:b/>
                <w:sz w:val="16"/>
                <w:szCs w:val="16"/>
              </w:rPr>
            </w:pPr>
            <w:r w:rsidRPr="0026755E">
              <w:rPr>
                <w:rFonts w:ascii="Arial" w:hAnsi="Arial" w:cs="Arial"/>
                <w:b/>
                <w:sz w:val="16"/>
                <w:szCs w:val="16"/>
              </w:rPr>
              <w:t>Vol. of stock to add to master mix (multiply previous column by # of reactions +2)</w:t>
            </w:r>
          </w:p>
        </w:tc>
      </w:tr>
      <w:tr w:rsidR="005D7193" w:rsidRPr="00E9565F" w:rsidTr="00517801">
        <w:trPr>
          <w:trHeight w:val="361"/>
        </w:trPr>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water</w:t>
            </w:r>
          </w:p>
        </w:tc>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391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rPr>
          <w:trHeight w:val="361"/>
        </w:trPr>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10X buffer</w:t>
            </w:r>
          </w:p>
        </w:tc>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391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rPr>
          <w:trHeight w:val="275"/>
        </w:trPr>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sz w:val="20"/>
              </w:rPr>
              <w:t>RsaI</w:t>
            </w:r>
          </w:p>
        </w:tc>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391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rPr>
          <w:trHeight w:val="56"/>
        </w:trPr>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r w:rsidRPr="0026755E">
              <w:rPr>
                <w:rFonts w:ascii="Arial" w:hAnsi="Arial" w:cs="Arial"/>
                <w:i/>
                <w:sz w:val="20"/>
              </w:rPr>
              <w:t>BSA 10mg/ml</w:t>
            </w:r>
          </w:p>
        </w:tc>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391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r w:rsidR="005D7193" w:rsidRPr="00E9565F" w:rsidTr="00517801">
        <w:trPr>
          <w:trHeight w:val="56"/>
        </w:trPr>
        <w:tc>
          <w:tcPr>
            <w:tcW w:w="2823" w:type="dxa"/>
          </w:tcPr>
          <w:p w:rsidR="005D7193" w:rsidRPr="0026755E" w:rsidRDefault="005D7193" w:rsidP="00517801">
            <w:pPr>
              <w:pStyle w:val="Header"/>
              <w:tabs>
                <w:tab w:val="clear" w:pos="4320"/>
                <w:tab w:val="clear" w:pos="8640"/>
              </w:tabs>
              <w:spacing w:line="276" w:lineRule="auto"/>
              <w:ind w:right="-720"/>
              <w:jc w:val="left"/>
              <w:rPr>
                <w:rFonts w:ascii="Arial" w:hAnsi="Arial" w:cs="Arial"/>
                <w:sz w:val="20"/>
              </w:rPr>
            </w:pPr>
            <w:r w:rsidRPr="0026755E">
              <w:rPr>
                <w:rFonts w:ascii="Arial" w:hAnsi="Arial" w:cs="Arial"/>
                <w:sz w:val="20"/>
              </w:rPr>
              <w:t>Sum: Vol. to add to each  tube</w:t>
            </w:r>
          </w:p>
        </w:tc>
        <w:tc>
          <w:tcPr>
            <w:tcW w:w="2823"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c>
          <w:tcPr>
            <w:tcW w:w="3912" w:type="dxa"/>
          </w:tcPr>
          <w:p w:rsidR="005D7193" w:rsidRPr="0026755E" w:rsidRDefault="005D7193" w:rsidP="00517801">
            <w:pPr>
              <w:pStyle w:val="Header"/>
              <w:tabs>
                <w:tab w:val="clear" w:pos="4320"/>
                <w:tab w:val="clear" w:pos="8640"/>
              </w:tabs>
              <w:spacing w:line="276" w:lineRule="auto"/>
              <w:ind w:right="-720"/>
              <w:rPr>
                <w:rFonts w:ascii="Arial" w:hAnsi="Arial" w:cs="Arial"/>
                <w:sz w:val="20"/>
              </w:rPr>
            </w:pPr>
          </w:p>
        </w:tc>
      </w:tr>
    </w:tbl>
    <w:p w:rsidR="005D7193" w:rsidRPr="007F15C8" w:rsidRDefault="005D7193" w:rsidP="005D7193">
      <w:pPr>
        <w:spacing w:line="276" w:lineRule="auto"/>
        <w:ind w:right="-720"/>
        <w:jc w:val="both"/>
        <w:rPr>
          <w:rFonts w:ascii="Arial" w:hAnsi="Arial" w:cs="Arial"/>
          <w:sz w:val="16"/>
          <w:szCs w:val="16"/>
        </w:rPr>
      </w:pPr>
      <w:r w:rsidRPr="007F15C8">
        <w:rPr>
          <w:rFonts w:ascii="Arial" w:hAnsi="Arial" w:cs="Arial"/>
          <w:sz w:val="16"/>
          <w:szCs w:val="16"/>
        </w:rPr>
        <w:t>Table 1</w:t>
      </w:r>
      <w:r>
        <w:rPr>
          <w:rFonts w:ascii="Arial" w:hAnsi="Arial" w:cs="Arial"/>
          <w:sz w:val="16"/>
          <w:szCs w:val="16"/>
        </w:rPr>
        <w:t>8</w:t>
      </w:r>
      <w:r w:rsidRPr="007F15C8">
        <w:rPr>
          <w:rFonts w:ascii="Arial" w:hAnsi="Arial" w:cs="Arial"/>
          <w:sz w:val="16"/>
          <w:szCs w:val="16"/>
        </w:rPr>
        <w:t>. RFLP maxter mix.</w:t>
      </w: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3) Add 8μ</w:t>
      </w:r>
      <w:r>
        <w:rPr>
          <w:rFonts w:ascii="Arial" w:hAnsi="Arial" w:cs="Arial"/>
          <w:sz w:val="20"/>
        </w:rPr>
        <w:t>l</w:t>
      </w:r>
      <w:r w:rsidRPr="00E9565F">
        <w:rPr>
          <w:rFonts w:ascii="Arial" w:hAnsi="Arial" w:cs="Arial"/>
          <w:sz w:val="20"/>
        </w:rPr>
        <w:t xml:space="preserve"> of the master mix to each tube.</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4) Incubate at </w:t>
      </w:r>
      <w:r w:rsidRPr="00E9565F">
        <w:rPr>
          <w:rFonts w:ascii="Arial" w:hAnsi="Arial" w:cs="Arial"/>
          <w:b/>
          <w:sz w:val="20"/>
        </w:rPr>
        <w:t xml:space="preserve">37 ºC </w:t>
      </w:r>
      <w:r w:rsidRPr="00E9565F">
        <w:rPr>
          <w:rFonts w:ascii="Arial" w:hAnsi="Arial" w:cs="Arial"/>
          <w:sz w:val="20"/>
        </w:rPr>
        <w:t xml:space="preserve">for at least </w:t>
      </w:r>
      <w:r>
        <w:rPr>
          <w:rFonts w:ascii="Arial" w:hAnsi="Arial" w:cs="Arial"/>
          <w:sz w:val="20"/>
        </w:rPr>
        <w:t>11</w:t>
      </w:r>
      <w:r w:rsidRPr="00E9565F">
        <w:rPr>
          <w:rFonts w:ascii="Arial" w:hAnsi="Arial" w:cs="Arial"/>
          <w:sz w:val="20"/>
        </w:rPr>
        <w:t xml:space="preserve"> hours, overnight would be better.</w:t>
      </w:r>
    </w:p>
    <w:p w:rsidR="005D7193" w:rsidRPr="00E9565F" w:rsidRDefault="005D7193" w:rsidP="005D7193">
      <w:pPr>
        <w:spacing w:line="276" w:lineRule="auto"/>
        <w:ind w:right="-720"/>
        <w:jc w:val="both"/>
        <w:rPr>
          <w:rFonts w:ascii="Arial" w:hAnsi="Arial" w:cs="Arial"/>
          <w:sz w:val="20"/>
        </w:rPr>
      </w:pPr>
      <w:r>
        <w:rPr>
          <w:rFonts w:ascii="Arial" w:hAnsi="Arial" w:cs="Arial"/>
          <w:sz w:val="20"/>
        </w:rPr>
        <w:t>5) Heat inactivate at 65</w:t>
      </w:r>
      <w:r w:rsidRPr="000769F1">
        <w:rPr>
          <w:rFonts w:ascii="Arial" w:hAnsi="Arial" w:cs="Arial"/>
          <w:b/>
          <w:sz w:val="20"/>
        </w:rPr>
        <w:t xml:space="preserve"> </w:t>
      </w:r>
      <w:r w:rsidRPr="000769F1">
        <w:rPr>
          <w:rFonts w:ascii="Arial" w:hAnsi="Arial" w:cs="Arial"/>
          <w:sz w:val="20"/>
        </w:rPr>
        <w:t>ºC for 20 minutes</w:t>
      </w:r>
      <w:r>
        <w:rPr>
          <w:rFonts w:ascii="Arial" w:hAnsi="Arial" w:cs="Arial"/>
          <w:b/>
          <w:sz w:val="20"/>
        </w:rPr>
        <w:t xml:space="preserve">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u w:val="single"/>
        </w:rPr>
      </w:pPr>
      <w:r w:rsidRPr="00E9565F">
        <w:rPr>
          <w:rFonts w:ascii="Arial" w:hAnsi="Arial" w:cs="Arial"/>
          <w:sz w:val="20"/>
          <w:u w:val="single"/>
        </w:rPr>
        <w:t>Gel electrophoresis confirmation of the RFLP</w:t>
      </w:r>
    </w:p>
    <w:p w:rsidR="005D7193"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rPr>
      </w:pPr>
      <w:r>
        <w:rPr>
          <w:rFonts w:ascii="Arial" w:hAnsi="Arial" w:cs="Arial"/>
          <w:sz w:val="20"/>
        </w:rPr>
        <w:t>As before, b</w:t>
      </w:r>
      <w:r w:rsidRPr="00E9565F">
        <w:rPr>
          <w:rFonts w:ascii="Arial" w:hAnsi="Arial" w:cs="Arial"/>
          <w:sz w:val="20"/>
        </w:rPr>
        <w:t>efore lab</w:t>
      </w:r>
      <w:r>
        <w:rPr>
          <w:rFonts w:ascii="Arial" w:hAnsi="Arial" w:cs="Arial"/>
          <w:sz w:val="20"/>
        </w:rPr>
        <w:t xml:space="preserve"> the TAs have prepared</w:t>
      </w:r>
      <w:r w:rsidRPr="00E9565F">
        <w:rPr>
          <w:rFonts w:ascii="Arial" w:hAnsi="Arial" w:cs="Arial"/>
          <w:sz w:val="20"/>
        </w:rPr>
        <w:t xml:space="preserve"> </w:t>
      </w:r>
      <w:r>
        <w:rPr>
          <w:rFonts w:ascii="Arial" w:hAnsi="Arial" w:cs="Arial"/>
          <w:sz w:val="20"/>
        </w:rPr>
        <w:t xml:space="preserve">a new </w:t>
      </w:r>
      <w:r w:rsidRPr="00E9565F">
        <w:rPr>
          <w:rFonts w:ascii="Arial" w:hAnsi="Arial" w:cs="Arial"/>
          <w:sz w:val="20"/>
        </w:rPr>
        <w:t xml:space="preserve">agarose gel </w:t>
      </w:r>
      <w:r>
        <w:rPr>
          <w:rFonts w:ascii="Arial" w:hAnsi="Arial" w:cs="Arial"/>
          <w:sz w:val="20"/>
        </w:rPr>
        <w:t xml:space="preserve">by </w:t>
      </w:r>
      <w:r w:rsidRPr="00E9565F">
        <w:rPr>
          <w:rFonts w:ascii="Arial" w:hAnsi="Arial" w:cs="Arial"/>
          <w:sz w:val="20"/>
        </w:rPr>
        <w:t>mixing 1 g of agarose with 100 ml electrophoresis buffer, boiling the solution to dissolve the agarose, allowing the solution to cool to about 60</w:t>
      </w:r>
      <w:r w:rsidRPr="00E9565F">
        <w:rPr>
          <w:rFonts w:ascii="Arial" w:hAnsi="Arial" w:cs="Arial"/>
          <w:sz w:val="20"/>
        </w:rPr>
        <w:sym w:font="Symbol" w:char="F0B0"/>
      </w:r>
      <w:r w:rsidRPr="00E9565F">
        <w:rPr>
          <w:rFonts w:ascii="Arial" w:hAnsi="Arial" w:cs="Arial"/>
          <w:sz w:val="20"/>
        </w:rPr>
        <w:t xml:space="preserve">C, adding a DNA stain (SYBR Safe), and then pouring the solution into a mold with combs that will form wells in the final gel.  </w:t>
      </w: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1) Add 4 </w:t>
      </w:r>
      <w:r w:rsidRPr="00E9565F">
        <w:rPr>
          <w:rFonts w:ascii="Arial" w:hAnsi="Arial" w:cs="Arial"/>
          <w:sz w:val="20"/>
        </w:rPr>
        <w:sym w:font="Symbol" w:char="F06D"/>
      </w:r>
      <w:r w:rsidRPr="00E9565F">
        <w:rPr>
          <w:rFonts w:ascii="Arial" w:hAnsi="Arial" w:cs="Arial"/>
          <w:sz w:val="20"/>
        </w:rPr>
        <w:t xml:space="preserve">l of loading dye to each of your tubes and mix them.  Load this mix into a well in the gel.  Record which well your products have been loaded in.  After all of the products have been loaded, a 100V current will be applied to the box for approximately 1 hr, or until the dye front has neared the end of the gel.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Picture of the gel</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Compare the restriction patterns to control (wild type) to score the haplotype. How many mitochondrial haplotypes are in the strains?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 Which one is similar to the control?</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How </w:t>
      </w:r>
      <w:r>
        <w:rPr>
          <w:rFonts w:ascii="Arial" w:hAnsi="Arial" w:cs="Arial"/>
          <w:sz w:val="20"/>
        </w:rPr>
        <w:t xml:space="preserve">do </w:t>
      </w:r>
      <w:r w:rsidRPr="00E9565F">
        <w:rPr>
          <w:rFonts w:ascii="Arial" w:hAnsi="Arial" w:cs="Arial"/>
          <w:sz w:val="20"/>
        </w:rPr>
        <w:t xml:space="preserve">your results compare to the information in </w:t>
      </w:r>
      <w:r>
        <w:rPr>
          <w:rFonts w:ascii="Arial" w:hAnsi="Arial" w:cs="Arial"/>
          <w:sz w:val="20"/>
        </w:rPr>
        <w:t>T</w:t>
      </w:r>
      <w:r w:rsidRPr="00E9565F">
        <w:rPr>
          <w:rFonts w:ascii="Arial" w:hAnsi="Arial" w:cs="Arial"/>
          <w:sz w:val="20"/>
        </w:rPr>
        <w:t xml:space="preserve">able 1?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b/>
      </w:r>
      <w:r w:rsidRPr="00E9565F">
        <w:rPr>
          <w:rFonts w:ascii="Arial" w:hAnsi="Arial" w:cs="Arial"/>
          <w:sz w:val="20"/>
        </w:rPr>
        <w:tab/>
      </w:r>
    </w:p>
    <w:p w:rsidR="005D7193" w:rsidRDefault="005D7193" w:rsidP="005D7193">
      <w:pPr>
        <w:spacing w:line="276" w:lineRule="auto"/>
        <w:ind w:right="-720"/>
        <w:jc w:val="both"/>
        <w:rPr>
          <w:rFonts w:ascii="Arial" w:hAnsi="Arial" w:cs="Arial"/>
          <w:sz w:val="20"/>
        </w:rPr>
      </w:pPr>
      <w:r>
        <w:rPr>
          <w:rFonts w:ascii="Arial" w:hAnsi="Arial" w:cs="Arial"/>
          <w:sz w:val="20"/>
        </w:rPr>
        <w:br w:type="page"/>
      </w:r>
    </w:p>
    <w:p w:rsidR="005D7193" w:rsidRPr="007B5476" w:rsidRDefault="005D7193" w:rsidP="005D7193">
      <w:pPr>
        <w:spacing w:line="276" w:lineRule="auto"/>
        <w:ind w:right="-720"/>
        <w:jc w:val="center"/>
        <w:rPr>
          <w:rFonts w:ascii="Arial" w:hAnsi="Arial" w:cs="Arial"/>
          <w:b/>
          <w:sz w:val="28"/>
          <w:szCs w:val="28"/>
        </w:rPr>
      </w:pPr>
      <w:r>
        <w:rPr>
          <w:rFonts w:ascii="Arial" w:hAnsi="Arial" w:cs="Arial"/>
          <w:b/>
          <w:sz w:val="28"/>
          <w:szCs w:val="28"/>
        </w:rPr>
        <w:lastRenderedPageBreak/>
        <w:t xml:space="preserve">Independent Project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For this </w:t>
      </w:r>
      <w:r>
        <w:rPr>
          <w:rFonts w:ascii="Arial" w:hAnsi="Arial" w:cs="Arial"/>
          <w:sz w:val="20"/>
        </w:rPr>
        <w:t>part of the class</w:t>
      </w:r>
      <w:r w:rsidRPr="00E9565F">
        <w:rPr>
          <w:rFonts w:ascii="Arial" w:hAnsi="Arial" w:cs="Arial"/>
          <w:sz w:val="20"/>
        </w:rPr>
        <w:t xml:space="preserve">, you will carry out a project of your own design using </w:t>
      </w:r>
      <w:r w:rsidRPr="00E9565F">
        <w:rPr>
          <w:rFonts w:ascii="Arial" w:hAnsi="Arial" w:cs="Arial"/>
          <w:i/>
          <w:sz w:val="20"/>
        </w:rPr>
        <w:t>D. melanogaster</w:t>
      </w:r>
      <w:r w:rsidRPr="00E9565F">
        <w:rPr>
          <w:rFonts w:ascii="Arial" w:hAnsi="Arial" w:cs="Arial"/>
          <w:sz w:val="20"/>
        </w:rPr>
        <w:t xml:space="preserve">.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You are welcome to use any of the strains of flies we used in previous experiments. Additionally, a list of fly mutant stocks available for you to use will be on Moodle. You are welcome to use any strain you want from that list.</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When deciding on an independent project, try to find something that is interesting to you and that you think is feasible within the time we have.  A strategy that might help you is to consider two different approaches to a research problem.</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1-Find a biological process that you are interested in.  For example, those that influence:</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left="720" w:right="-720"/>
        <w:jc w:val="both"/>
        <w:rPr>
          <w:rFonts w:ascii="Arial" w:hAnsi="Arial" w:cs="Arial"/>
          <w:sz w:val="20"/>
        </w:rPr>
      </w:pPr>
      <w:r w:rsidRPr="00E9565F">
        <w:rPr>
          <w:rFonts w:ascii="Arial" w:hAnsi="Arial" w:cs="Arial"/>
          <w:sz w:val="20"/>
        </w:rPr>
        <w:t xml:space="preserve">a) </w:t>
      </w:r>
      <w:r w:rsidRPr="00E9565F">
        <w:rPr>
          <w:rFonts w:ascii="Arial" w:hAnsi="Arial" w:cs="Arial"/>
          <w:sz w:val="20"/>
          <w:u w:val="single"/>
        </w:rPr>
        <w:t>Morphological characteristics:</w:t>
      </w:r>
      <w:r>
        <w:rPr>
          <w:rFonts w:ascii="Arial" w:hAnsi="Arial" w:cs="Arial"/>
          <w:sz w:val="20"/>
        </w:rPr>
        <w:t xml:space="preserve"> some of the mutant strains that you can find in the list of fly mutant stocks affect morphological structures of the flies</w:t>
      </w:r>
      <w:r w:rsidRPr="00E9565F">
        <w:rPr>
          <w:rFonts w:ascii="Arial" w:hAnsi="Arial" w:cs="Arial"/>
          <w:sz w:val="20"/>
        </w:rPr>
        <w:t xml:space="preserve"> e.g.</w:t>
      </w:r>
      <w:r>
        <w:rPr>
          <w:rFonts w:ascii="Arial" w:hAnsi="Arial" w:cs="Arial"/>
          <w:sz w:val="20"/>
        </w:rPr>
        <w:t xml:space="preserve"> </w:t>
      </w:r>
      <w:r w:rsidRPr="00E518F0">
        <w:rPr>
          <w:rFonts w:ascii="Arial" w:hAnsi="Arial" w:cs="Arial"/>
          <w:i/>
          <w:sz w:val="20"/>
        </w:rPr>
        <w:t>Wrinkled</w:t>
      </w:r>
      <w:r>
        <w:rPr>
          <w:rFonts w:ascii="Arial" w:hAnsi="Arial" w:cs="Arial"/>
          <w:sz w:val="20"/>
        </w:rPr>
        <w:t xml:space="preserve"> flies have abnormal shape of the wings</w:t>
      </w:r>
      <w:r w:rsidRPr="00E9565F">
        <w:rPr>
          <w:rFonts w:ascii="Arial" w:hAnsi="Arial" w:cs="Arial"/>
          <w:sz w:val="20"/>
        </w:rPr>
        <w:t>.</w:t>
      </w:r>
      <w:r w:rsidRPr="00E518F0">
        <w:rPr>
          <w:rFonts w:ascii="Cambria" w:hAnsi="Cambria"/>
          <w:szCs w:val="24"/>
        </w:rPr>
        <w:t xml:space="preserve"> </w:t>
      </w:r>
      <w:r>
        <w:rPr>
          <w:rFonts w:ascii="Arial" w:hAnsi="Arial" w:cs="Arial"/>
          <w:sz w:val="20"/>
        </w:rPr>
        <w:t xml:space="preserve">Some </w:t>
      </w:r>
      <w:r w:rsidRPr="00E518F0">
        <w:rPr>
          <w:rFonts w:ascii="Arial" w:hAnsi="Arial" w:cs="Arial"/>
          <w:sz w:val="20"/>
        </w:rPr>
        <w:t xml:space="preserve">of </w:t>
      </w:r>
      <w:r>
        <w:rPr>
          <w:rFonts w:ascii="Arial" w:hAnsi="Arial" w:cs="Arial"/>
          <w:sz w:val="20"/>
        </w:rPr>
        <w:t>these mutant</w:t>
      </w:r>
      <w:r w:rsidRPr="00E518F0">
        <w:rPr>
          <w:rFonts w:ascii="Arial" w:hAnsi="Arial" w:cs="Arial"/>
          <w:sz w:val="20"/>
        </w:rPr>
        <w:t xml:space="preserve"> phenotypes vary from one individual to another</w:t>
      </w:r>
      <w:r>
        <w:rPr>
          <w:rFonts w:ascii="Arial" w:hAnsi="Arial" w:cs="Arial"/>
          <w:sz w:val="20"/>
        </w:rPr>
        <w:t xml:space="preserve">. You could investigate, for example, whether or not </w:t>
      </w:r>
      <w:r w:rsidRPr="00E518F0">
        <w:rPr>
          <w:rFonts w:ascii="Arial" w:hAnsi="Arial" w:cs="Arial"/>
          <w:sz w:val="20"/>
        </w:rPr>
        <w:t>environmental conditions</w:t>
      </w:r>
      <w:r>
        <w:rPr>
          <w:rFonts w:ascii="Arial" w:hAnsi="Arial" w:cs="Arial"/>
          <w:sz w:val="20"/>
        </w:rPr>
        <w:t xml:space="preserve"> </w:t>
      </w:r>
      <w:r w:rsidRPr="00E518F0">
        <w:rPr>
          <w:rFonts w:ascii="Arial" w:hAnsi="Arial" w:cs="Arial"/>
          <w:sz w:val="20"/>
        </w:rPr>
        <w:t xml:space="preserve">(such as temperature or food quality) </w:t>
      </w:r>
      <w:r>
        <w:rPr>
          <w:rFonts w:ascii="Arial" w:hAnsi="Arial" w:cs="Arial"/>
          <w:sz w:val="20"/>
        </w:rPr>
        <w:t>or genetic background</w:t>
      </w:r>
      <w:r w:rsidRPr="00E518F0">
        <w:rPr>
          <w:rFonts w:ascii="Arial" w:hAnsi="Arial" w:cs="Arial"/>
          <w:sz w:val="20"/>
        </w:rPr>
        <w:t xml:space="preserve"> affect the expressivity of these traits</w:t>
      </w:r>
      <w:r>
        <w:rPr>
          <w:rFonts w:ascii="Arial" w:hAnsi="Arial" w:cs="Arial"/>
          <w:sz w:val="20"/>
        </w:rPr>
        <w:t>.</w:t>
      </w:r>
    </w:p>
    <w:p w:rsidR="005D7193" w:rsidRPr="00E9565F" w:rsidRDefault="005D7193" w:rsidP="005D7193">
      <w:pPr>
        <w:spacing w:line="276" w:lineRule="auto"/>
        <w:ind w:right="-720" w:firstLine="720"/>
        <w:jc w:val="both"/>
        <w:rPr>
          <w:rFonts w:ascii="Arial" w:hAnsi="Arial" w:cs="Arial"/>
          <w:sz w:val="20"/>
        </w:rPr>
      </w:pPr>
      <w:r w:rsidRPr="00E9565F">
        <w:rPr>
          <w:rFonts w:ascii="Arial" w:hAnsi="Arial" w:cs="Arial"/>
          <w:sz w:val="20"/>
        </w:rPr>
        <w:t xml:space="preserve">b) </w:t>
      </w:r>
      <w:r w:rsidRPr="00E9565F">
        <w:rPr>
          <w:rFonts w:ascii="Arial" w:hAnsi="Arial" w:cs="Arial"/>
          <w:sz w:val="20"/>
          <w:u w:val="single"/>
        </w:rPr>
        <w:t xml:space="preserve">Physiological characteristics: </w:t>
      </w:r>
      <w:r w:rsidRPr="00E9565F">
        <w:rPr>
          <w:rFonts w:ascii="Arial" w:hAnsi="Arial" w:cs="Arial"/>
          <w:sz w:val="20"/>
        </w:rPr>
        <w:t>how flies perceive images, odors, etc.</w:t>
      </w:r>
    </w:p>
    <w:p w:rsidR="005D7193" w:rsidRPr="00E9565F" w:rsidRDefault="005D7193" w:rsidP="005D7193">
      <w:pPr>
        <w:spacing w:line="276" w:lineRule="auto"/>
        <w:ind w:left="720" w:right="-720"/>
        <w:jc w:val="both"/>
        <w:rPr>
          <w:rFonts w:ascii="Arial" w:hAnsi="Arial" w:cs="Arial"/>
          <w:sz w:val="20"/>
        </w:rPr>
      </w:pPr>
      <w:r w:rsidRPr="00E9565F">
        <w:rPr>
          <w:rFonts w:ascii="Arial" w:hAnsi="Arial" w:cs="Arial"/>
          <w:sz w:val="20"/>
        </w:rPr>
        <w:t xml:space="preserve">c) </w:t>
      </w:r>
      <w:r w:rsidRPr="00E9565F">
        <w:rPr>
          <w:rFonts w:ascii="Arial" w:hAnsi="Arial" w:cs="Arial"/>
          <w:sz w:val="20"/>
          <w:u w:val="single"/>
        </w:rPr>
        <w:t>Behavioral characteristics:</w:t>
      </w:r>
      <w:r w:rsidRPr="00E9565F">
        <w:rPr>
          <w:rFonts w:ascii="Arial" w:hAnsi="Arial" w:cs="Arial"/>
          <w:sz w:val="20"/>
        </w:rPr>
        <w:t xml:space="preserve"> courtship, mating choice, sleep (not recommended unless you want to stay all day long tapping a fly vial so that flies cannot sleep), etc.</w:t>
      </w:r>
    </w:p>
    <w:p w:rsidR="005D7193" w:rsidRPr="00E9565F" w:rsidRDefault="005D7193" w:rsidP="005D7193">
      <w:pPr>
        <w:spacing w:line="276" w:lineRule="auto"/>
        <w:ind w:left="720" w:right="-720"/>
        <w:jc w:val="both"/>
        <w:rPr>
          <w:rFonts w:ascii="Arial" w:hAnsi="Arial" w:cs="Arial"/>
          <w:sz w:val="20"/>
        </w:rPr>
      </w:pPr>
      <w:r w:rsidRPr="00E9565F">
        <w:rPr>
          <w:rFonts w:ascii="Arial" w:hAnsi="Arial" w:cs="Arial"/>
          <w:sz w:val="20"/>
        </w:rPr>
        <w:t xml:space="preserve">d) </w:t>
      </w:r>
      <w:r w:rsidRPr="00E9565F">
        <w:rPr>
          <w:rFonts w:ascii="Arial" w:hAnsi="Arial" w:cs="Arial"/>
          <w:sz w:val="20"/>
          <w:u w:val="single"/>
        </w:rPr>
        <w:t>Stress resistance:</w:t>
      </w:r>
      <w:r w:rsidRPr="00E9565F">
        <w:rPr>
          <w:rFonts w:ascii="Arial" w:hAnsi="Arial" w:cs="Arial"/>
          <w:sz w:val="20"/>
        </w:rPr>
        <w:t xml:space="preserve"> temperature stress (either by heat shock or by chill coma), nutrient stress (too much or too little-starvation- food), flight exhaustion, etc </w:t>
      </w:r>
    </w:p>
    <w:p w:rsidR="005D7193" w:rsidRPr="00E9565F" w:rsidRDefault="005D7193" w:rsidP="005D7193">
      <w:pPr>
        <w:spacing w:line="276" w:lineRule="auto"/>
        <w:ind w:left="720" w:right="-720"/>
        <w:jc w:val="both"/>
        <w:rPr>
          <w:rFonts w:ascii="Arial" w:hAnsi="Arial" w:cs="Arial"/>
          <w:sz w:val="20"/>
        </w:rPr>
      </w:pPr>
      <w:r w:rsidRPr="00E9565F">
        <w:rPr>
          <w:rFonts w:ascii="Arial" w:hAnsi="Arial" w:cs="Arial"/>
          <w:sz w:val="20"/>
        </w:rPr>
        <w:t xml:space="preserve">e) </w:t>
      </w:r>
      <w:r w:rsidRPr="00E9565F">
        <w:rPr>
          <w:rFonts w:ascii="Arial" w:hAnsi="Arial" w:cs="Arial"/>
          <w:sz w:val="20"/>
          <w:u w:val="single"/>
        </w:rPr>
        <w:t>Developmental/post developmental processes:</w:t>
      </w:r>
      <w:r w:rsidRPr="00E9565F">
        <w:rPr>
          <w:rFonts w:ascii="Arial" w:hAnsi="Arial" w:cs="Arial"/>
          <w:sz w:val="20"/>
        </w:rPr>
        <w:t xml:space="preserve"> differences in developmental time (time for egg to adult), aging (how long a fly will live. Please consider that flies live an average of 3 months without any stress), etc. </w:t>
      </w:r>
    </w:p>
    <w:p w:rsidR="005D7193" w:rsidRDefault="005D7193" w:rsidP="005D7193">
      <w:pPr>
        <w:spacing w:line="276" w:lineRule="auto"/>
        <w:ind w:right="-720"/>
        <w:jc w:val="both"/>
        <w:rPr>
          <w:rFonts w:ascii="Arial" w:hAnsi="Arial" w:cs="Arial"/>
          <w:sz w:val="20"/>
        </w:rPr>
      </w:pPr>
      <w:r>
        <w:rPr>
          <w:rFonts w:ascii="Arial" w:hAnsi="Arial" w:cs="Arial"/>
          <w:sz w:val="20"/>
        </w:rPr>
        <w:t>OR</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2-</w:t>
      </w:r>
      <w:r>
        <w:rPr>
          <w:rFonts w:ascii="Arial" w:hAnsi="Arial" w:cs="Arial"/>
          <w:sz w:val="20"/>
        </w:rPr>
        <w:t>F</w:t>
      </w:r>
      <w:r w:rsidRPr="00E9565F">
        <w:rPr>
          <w:rFonts w:ascii="Arial" w:hAnsi="Arial" w:cs="Arial"/>
          <w:sz w:val="20"/>
        </w:rPr>
        <w:t>ind a genetic interaction to study. Those can be divided in three categories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left="720" w:right="-720"/>
        <w:jc w:val="both"/>
        <w:rPr>
          <w:rFonts w:ascii="Arial" w:hAnsi="Arial" w:cs="Arial"/>
          <w:sz w:val="20"/>
        </w:rPr>
      </w:pPr>
      <w:r w:rsidRPr="00E9565F">
        <w:rPr>
          <w:rFonts w:ascii="Arial" w:hAnsi="Arial" w:cs="Arial"/>
          <w:sz w:val="20"/>
        </w:rPr>
        <w:t xml:space="preserve">a) </w:t>
      </w:r>
      <w:r w:rsidRPr="00E9565F">
        <w:rPr>
          <w:rFonts w:ascii="Arial" w:hAnsi="Arial" w:cs="Arial"/>
          <w:sz w:val="20"/>
          <w:u w:val="single"/>
        </w:rPr>
        <w:t>Gene-gene interaction</w:t>
      </w:r>
      <w:r w:rsidRPr="00E9565F">
        <w:rPr>
          <w:rFonts w:ascii="Arial" w:hAnsi="Arial" w:cs="Arial"/>
          <w:sz w:val="20"/>
        </w:rPr>
        <w:t>. Interaction of mutant alleles from different genes.</w:t>
      </w:r>
    </w:p>
    <w:p w:rsidR="005D7193" w:rsidRPr="00E9565F" w:rsidRDefault="005D7193" w:rsidP="005D7193">
      <w:pPr>
        <w:spacing w:line="276" w:lineRule="auto"/>
        <w:ind w:left="720" w:right="-720"/>
        <w:jc w:val="both"/>
        <w:rPr>
          <w:rFonts w:ascii="Arial" w:hAnsi="Arial" w:cs="Arial"/>
          <w:sz w:val="20"/>
        </w:rPr>
      </w:pPr>
      <w:r w:rsidRPr="00E9565F">
        <w:rPr>
          <w:rFonts w:ascii="Arial" w:hAnsi="Arial" w:cs="Arial"/>
          <w:sz w:val="20"/>
        </w:rPr>
        <w:t xml:space="preserve">b) </w:t>
      </w:r>
      <w:r w:rsidRPr="00E9565F">
        <w:rPr>
          <w:rFonts w:ascii="Arial" w:hAnsi="Arial" w:cs="Arial"/>
          <w:sz w:val="20"/>
          <w:u w:val="single"/>
        </w:rPr>
        <w:t>Gene-environment interaction.</w:t>
      </w:r>
      <w:r w:rsidRPr="00E9565F">
        <w:rPr>
          <w:rFonts w:ascii="Arial" w:hAnsi="Arial" w:cs="Arial"/>
          <w:sz w:val="20"/>
        </w:rPr>
        <w:t xml:space="preserve"> Effect of environment on the phenotype of mutant strains.</w:t>
      </w:r>
    </w:p>
    <w:p w:rsidR="005D7193" w:rsidRPr="00E9565F" w:rsidRDefault="005D7193" w:rsidP="005D7193">
      <w:pPr>
        <w:spacing w:line="276" w:lineRule="auto"/>
        <w:ind w:left="720" w:right="-720"/>
        <w:jc w:val="both"/>
        <w:rPr>
          <w:rFonts w:ascii="Arial" w:hAnsi="Arial" w:cs="Arial"/>
          <w:sz w:val="20"/>
        </w:rPr>
      </w:pPr>
      <w:r>
        <w:rPr>
          <w:rFonts w:ascii="Arial" w:hAnsi="Arial" w:cs="Arial"/>
          <w:sz w:val="20"/>
        </w:rPr>
        <w:t xml:space="preserve">c) </w:t>
      </w:r>
      <w:r w:rsidRPr="00E9565F">
        <w:rPr>
          <w:rFonts w:ascii="Arial" w:hAnsi="Arial" w:cs="Arial"/>
          <w:sz w:val="20"/>
          <w:u w:val="single"/>
        </w:rPr>
        <w:t>Gene-gene-environment interaction</w:t>
      </w:r>
      <w:r w:rsidRPr="00E9565F">
        <w:rPr>
          <w:rFonts w:ascii="Arial" w:hAnsi="Arial" w:cs="Arial"/>
          <w:sz w:val="20"/>
        </w:rPr>
        <w:t xml:space="preserve"> (the experimental design in this category might get complicated). Effect of environment on the interaction between different mutant strains.</w:t>
      </w:r>
    </w:p>
    <w:p w:rsidR="005D7193" w:rsidRPr="00E9565F" w:rsidRDefault="005D7193" w:rsidP="005D7193">
      <w:pPr>
        <w:spacing w:line="276" w:lineRule="auto"/>
        <w:ind w:left="720"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Once you know the biological problem and the genetic interaction you want to study,  it is time to decide CAREFULLY the phenotype you want to measure and how to quantify it.  After this, I encourage you to search for published work. Please, be creative and add your own original </w:t>
      </w:r>
      <w:r>
        <w:rPr>
          <w:rFonts w:ascii="Arial" w:hAnsi="Arial" w:cs="Arial"/>
          <w:sz w:val="20"/>
        </w:rPr>
        <w:t>ideas</w:t>
      </w:r>
      <w:r w:rsidRPr="00E9565F">
        <w:rPr>
          <w:rFonts w:ascii="Arial" w:hAnsi="Arial" w:cs="Arial"/>
          <w:sz w:val="20"/>
        </w:rPr>
        <w:t>. You might need to reconsider your hypothesis and/or modify part of your original design so that you can add something new</w:t>
      </w:r>
      <w:r>
        <w:rPr>
          <w:rFonts w:ascii="Arial" w:hAnsi="Arial" w:cs="Arial"/>
          <w:sz w:val="20"/>
        </w:rPr>
        <w:t xml:space="preserve"> to the field </w:t>
      </w:r>
      <w:r w:rsidRPr="00E9565F">
        <w:rPr>
          <w:rFonts w:ascii="Arial" w:hAnsi="Arial" w:cs="Arial"/>
          <w:sz w:val="20"/>
        </w:rPr>
        <w:t xml:space="preserve">with your experiment.  </w:t>
      </w:r>
    </w:p>
    <w:p w:rsidR="005D7193" w:rsidRDefault="005D7193" w:rsidP="005D7193">
      <w:pPr>
        <w:spacing w:line="276" w:lineRule="auto"/>
        <w:ind w:right="-720"/>
        <w:jc w:val="both"/>
        <w:rPr>
          <w:rFonts w:ascii="Arial" w:hAnsi="Arial" w:cs="Arial"/>
          <w:sz w:val="20"/>
        </w:rPr>
      </w:pPr>
      <w:r w:rsidRPr="00E9565F">
        <w:rPr>
          <w:rFonts w:ascii="Arial" w:hAnsi="Arial" w:cs="Arial"/>
          <w:sz w:val="20"/>
        </w:rPr>
        <w:t xml:space="preserve">You will be presenting your proposal to the rest of the class. Hopefully you will get feedback that will help you to consider whether your project is feasible.  </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pStyle w:val="Heading2"/>
        <w:keepNext/>
        <w:keepLines/>
        <w:tabs>
          <w:tab w:val="clear" w:pos="8640"/>
        </w:tabs>
        <w:spacing w:line="276" w:lineRule="auto"/>
        <w:ind w:right="-720"/>
        <w:rPr>
          <w:rFonts w:ascii="Arial" w:hAnsi="Arial" w:cs="Arial"/>
          <w:b/>
          <w:sz w:val="20"/>
          <w:u w:val="none"/>
        </w:rPr>
        <w:sectPr w:rsidR="005D7193" w:rsidRPr="00E9565F" w:rsidSect="00E944F1">
          <w:type w:val="continuous"/>
          <w:pgSz w:w="12240" w:h="15840"/>
          <w:pgMar w:top="1440" w:right="1800" w:bottom="1440" w:left="1800" w:header="720" w:footer="720" w:gutter="0"/>
          <w:cols w:space="720"/>
          <w:noEndnote/>
        </w:sectPr>
      </w:pPr>
    </w:p>
    <w:p w:rsidR="005D7193" w:rsidRDefault="005D7193" w:rsidP="005D7193">
      <w:pPr>
        <w:spacing w:line="276" w:lineRule="auto"/>
        <w:ind w:right="-720"/>
        <w:jc w:val="both"/>
        <w:rPr>
          <w:rFonts w:ascii="Arial" w:hAnsi="Arial" w:cs="Arial"/>
          <w:sz w:val="20"/>
          <w:u w:val="single"/>
        </w:rPr>
      </w:pPr>
      <w:r w:rsidRPr="00E9565F">
        <w:rPr>
          <w:rFonts w:ascii="Arial" w:hAnsi="Arial" w:cs="Arial"/>
          <w:sz w:val="20"/>
          <w:u w:val="single"/>
        </w:rPr>
        <w:lastRenderedPageBreak/>
        <w:t xml:space="preserve">Suggested steps for this research project </w:t>
      </w:r>
    </w:p>
    <w:p w:rsidR="005D7193" w:rsidRPr="00E9565F" w:rsidRDefault="005D7193" w:rsidP="005D7193">
      <w:pPr>
        <w:spacing w:line="276" w:lineRule="auto"/>
        <w:ind w:right="-720"/>
        <w:jc w:val="both"/>
        <w:rPr>
          <w:rFonts w:ascii="Arial" w:hAnsi="Arial" w:cs="Arial"/>
          <w:sz w:val="20"/>
          <w:u w:val="single"/>
        </w:rPr>
      </w:pP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Research in scientific literature.</w:t>
      </w: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Develop hypothesis.</w:t>
      </w: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Consult with instructor, and revise as necessary.</w:t>
      </w: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Design experiments to test hypothesis (see below)</w:t>
      </w: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Consult with instructor, and revise as necessary.</w:t>
      </w: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Prepare presentation.</w:t>
      </w:r>
    </w:p>
    <w:p w:rsidR="005D7193" w:rsidRPr="00E9565F" w:rsidRDefault="005D7193" w:rsidP="005D7193">
      <w:pPr>
        <w:pStyle w:val="53"/>
        <w:widowControl/>
        <w:numPr>
          <w:ilvl w:val="0"/>
          <w:numId w:val="9"/>
        </w:numPr>
        <w:autoSpaceDE/>
        <w:autoSpaceDN/>
        <w:adjustRightInd/>
        <w:spacing w:line="276" w:lineRule="auto"/>
        <w:ind w:right="-720"/>
        <w:jc w:val="both"/>
        <w:rPr>
          <w:rFonts w:ascii="Arial" w:eastAsia="Times New Roman" w:hAnsi="Arial" w:cs="Arial"/>
          <w:sz w:val="20"/>
        </w:rPr>
      </w:pPr>
      <w:r w:rsidRPr="00E9565F">
        <w:rPr>
          <w:rFonts w:ascii="Arial" w:eastAsia="Times New Roman" w:hAnsi="Arial" w:cs="Arial"/>
          <w:sz w:val="20"/>
        </w:rPr>
        <w:t>Practice presentation.</w:t>
      </w: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Give presentation.</w:t>
      </w: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Start experiment(s).</w:t>
      </w: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Collect data.</w:t>
      </w:r>
    </w:p>
    <w:p w:rsidR="005D7193"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Analyze results. Perform statistical analysis. Consult with instructor.</w:t>
      </w:r>
    </w:p>
    <w:p w:rsidR="005D7193" w:rsidRPr="00E9565F" w:rsidRDefault="005D7193" w:rsidP="005D7193">
      <w:pPr>
        <w:numPr>
          <w:ilvl w:val="0"/>
          <w:numId w:val="9"/>
        </w:numPr>
        <w:spacing w:line="276" w:lineRule="auto"/>
        <w:ind w:right="-720"/>
        <w:jc w:val="both"/>
        <w:rPr>
          <w:rFonts w:ascii="Arial" w:hAnsi="Arial" w:cs="Arial"/>
          <w:sz w:val="20"/>
        </w:rPr>
      </w:pPr>
      <w:r>
        <w:rPr>
          <w:rFonts w:ascii="Arial" w:hAnsi="Arial" w:cs="Arial"/>
          <w:sz w:val="20"/>
        </w:rPr>
        <w:t>Write a draft of the final lab report. Discuss draft with instructor</w:t>
      </w:r>
    </w:p>
    <w:p w:rsidR="005D7193" w:rsidRPr="00E9565F"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 xml:space="preserve">Prepare </w:t>
      </w:r>
      <w:r>
        <w:rPr>
          <w:rFonts w:ascii="Arial" w:hAnsi="Arial" w:cs="Arial"/>
          <w:sz w:val="20"/>
        </w:rPr>
        <w:t>presentation</w:t>
      </w:r>
      <w:r w:rsidRPr="00E9565F">
        <w:rPr>
          <w:rFonts w:ascii="Arial" w:hAnsi="Arial" w:cs="Arial"/>
          <w:sz w:val="20"/>
        </w:rPr>
        <w:t>.</w:t>
      </w:r>
    </w:p>
    <w:p w:rsidR="005D7193"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 xml:space="preserve">Practice </w:t>
      </w:r>
      <w:r>
        <w:rPr>
          <w:rFonts w:ascii="Arial" w:hAnsi="Arial" w:cs="Arial"/>
          <w:sz w:val="20"/>
        </w:rPr>
        <w:t>presentation</w:t>
      </w:r>
      <w:r w:rsidRPr="00E9565F">
        <w:rPr>
          <w:rFonts w:ascii="Arial" w:hAnsi="Arial" w:cs="Arial"/>
          <w:sz w:val="20"/>
        </w:rPr>
        <w:t>.</w:t>
      </w:r>
    </w:p>
    <w:p w:rsidR="005D7193" w:rsidRDefault="005D7193" w:rsidP="005D7193">
      <w:pPr>
        <w:numPr>
          <w:ilvl w:val="0"/>
          <w:numId w:val="9"/>
        </w:numPr>
        <w:spacing w:line="276" w:lineRule="auto"/>
        <w:ind w:right="-720"/>
        <w:jc w:val="both"/>
        <w:rPr>
          <w:rFonts w:ascii="Arial" w:hAnsi="Arial" w:cs="Arial"/>
          <w:sz w:val="20"/>
        </w:rPr>
      </w:pPr>
      <w:r>
        <w:rPr>
          <w:rFonts w:ascii="Arial" w:hAnsi="Arial" w:cs="Arial"/>
          <w:sz w:val="20"/>
        </w:rPr>
        <w:t>Revise lab report.</w:t>
      </w:r>
    </w:p>
    <w:p w:rsidR="005D7193" w:rsidRDefault="005D7193" w:rsidP="005D7193">
      <w:pPr>
        <w:numPr>
          <w:ilvl w:val="0"/>
          <w:numId w:val="9"/>
        </w:numPr>
        <w:spacing w:line="276" w:lineRule="auto"/>
        <w:ind w:right="-720"/>
        <w:jc w:val="both"/>
        <w:rPr>
          <w:rFonts w:ascii="Arial" w:hAnsi="Arial" w:cs="Arial"/>
          <w:sz w:val="20"/>
        </w:rPr>
      </w:pPr>
      <w:r>
        <w:rPr>
          <w:rFonts w:ascii="Arial" w:hAnsi="Arial" w:cs="Arial"/>
          <w:sz w:val="20"/>
        </w:rPr>
        <w:t>Submit lab report</w:t>
      </w:r>
    </w:p>
    <w:p w:rsidR="005D7193" w:rsidRPr="005E6C14" w:rsidRDefault="005D7193" w:rsidP="005D7193">
      <w:pPr>
        <w:numPr>
          <w:ilvl w:val="0"/>
          <w:numId w:val="9"/>
        </w:numPr>
        <w:spacing w:line="276" w:lineRule="auto"/>
        <w:ind w:right="-720"/>
        <w:jc w:val="both"/>
        <w:rPr>
          <w:rFonts w:ascii="Arial" w:hAnsi="Arial" w:cs="Arial"/>
          <w:sz w:val="20"/>
        </w:rPr>
      </w:pPr>
      <w:r w:rsidRPr="00E9565F">
        <w:rPr>
          <w:rFonts w:ascii="Arial" w:hAnsi="Arial" w:cs="Arial"/>
          <w:sz w:val="20"/>
        </w:rPr>
        <w:t xml:space="preserve">Give </w:t>
      </w:r>
      <w:r>
        <w:rPr>
          <w:rFonts w:ascii="Arial" w:hAnsi="Arial" w:cs="Arial"/>
          <w:sz w:val="20"/>
        </w:rPr>
        <w:t>oral</w:t>
      </w:r>
      <w:r w:rsidRPr="00E9565F">
        <w:rPr>
          <w:rFonts w:ascii="Arial" w:hAnsi="Arial" w:cs="Arial"/>
          <w:sz w:val="20"/>
        </w:rPr>
        <w:t xml:space="preserve"> presentation.</w:t>
      </w:r>
    </w:p>
    <w:p w:rsidR="005D7193" w:rsidRPr="00E9565F" w:rsidRDefault="005D7193" w:rsidP="005D7193">
      <w:pPr>
        <w:spacing w:line="276" w:lineRule="auto"/>
        <w:ind w:right="-720"/>
        <w:jc w:val="both"/>
        <w:rPr>
          <w:rFonts w:ascii="Arial" w:hAnsi="Arial" w:cs="Arial"/>
          <w:sz w:val="20"/>
          <w:u w:val="single"/>
        </w:rPr>
      </w:pPr>
      <w:r>
        <w:rPr>
          <w:rFonts w:ascii="Arial" w:hAnsi="Arial" w:cs="Arial"/>
          <w:sz w:val="20"/>
        </w:rPr>
        <w:t>F</w:t>
      </w:r>
      <w:r w:rsidRPr="005E6C14">
        <w:rPr>
          <w:rFonts w:ascii="Arial" w:hAnsi="Arial" w:cs="Arial"/>
          <w:sz w:val="20"/>
        </w:rPr>
        <w:t>eel free to consult</w:t>
      </w:r>
      <w:r w:rsidRPr="00E9565F">
        <w:rPr>
          <w:rFonts w:ascii="Arial" w:hAnsi="Arial" w:cs="Arial"/>
          <w:sz w:val="20"/>
        </w:rPr>
        <w:t xml:space="preserve"> with instructor as needed, eve</w:t>
      </w:r>
      <w:r>
        <w:rPr>
          <w:rFonts w:ascii="Arial" w:hAnsi="Arial" w:cs="Arial"/>
          <w:sz w:val="20"/>
        </w:rPr>
        <w:t>n if not specifically indicated</w:t>
      </w:r>
    </w:p>
    <w:p w:rsidR="005D7193" w:rsidRDefault="005D7193" w:rsidP="005D7193">
      <w:pPr>
        <w:pStyle w:val="Heading2"/>
        <w:keepNext/>
        <w:keepLines/>
        <w:tabs>
          <w:tab w:val="clear" w:pos="8640"/>
        </w:tabs>
        <w:spacing w:line="276" w:lineRule="auto"/>
        <w:ind w:right="-720"/>
        <w:rPr>
          <w:rFonts w:ascii="Arial" w:hAnsi="Arial" w:cs="Arial"/>
          <w:b/>
          <w:sz w:val="20"/>
          <w:u w:val="none"/>
        </w:rPr>
      </w:pPr>
    </w:p>
    <w:p w:rsidR="005D7193" w:rsidRPr="00E9565F" w:rsidRDefault="005D7193" w:rsidP="005D7193">
      <w:pPr>
        <w:pStyle w:val="Heading2"/>
        <w:keepNext/>
        <w:keepLines/>
        <w:tabs>
          <w:tab w:val="clear" w:pos="8640"/>
        </w:tabs>
        <w:spacing w:line="276" w:lineRule="auto"/>
        <w:ind w:right="-720"/>
        <w:rPr>
          <w:rFonts w:ascii="Arial" w:hAnsi="Arial" w:cs="Arial"/>
          <w:sz w:val="20"/>
        </w:rPr>
      </w:pPr>
      <w:r w:rsidRPr="00E9565F">
        <w:rPr>
          <w:rFonts w:ascii="Arial" w:hAnsi="Arial" w:cs="Arial"/>
          <w:sz w:val="20"/>
        </w:rPr>
        <w:t xml:space="preserve">Experimental Design </w:t>
      </w:r>
    </w:p>
    <w:p w:rsidR="005D7193" w:rsidRPr="00E9565F" w:rsidRDefault="005D7193" w:rsidP="005D7193">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sz w:val="20"/>
        </w:rPr>
      </w:pPr>
      <w:r w:rsidRPr="00E9565F">
        <w:rPr>
          <w:rFonts w:ascii="Arial" w:hAnsi="Arial" w:cs="Arial"/>
          <w:sz w:val="20"/>
        </w:rPr>
        <w:t xml:space="preserve">1. Think about the </w:t>
      </w:r>
      <w:r w:rsidRPr="00E9565F">
        <w:rPr>
          <w:rFonts w:ascii="Arial" w:hAnsi="Arial" w:cs="Arial"/>
          <w:sz w:val="20"/>
          <w:u w:val="single"/>
        </w:rPr>
        <w:t>controls</w:t>
      </w:r>
      <w:r w:rsidRPr="00E9565F">
        <w:rPr>
          <w:rFonts w:ascii="Arial" w:hAnsi="Arial" w:cs="Arial"/>
          <w:sz w:val="20"/>
        </w:rPr>
        <w:t xml:space="preserve"> that you will use:</w:t>
      </w:r>
    </w:p>
    <w:p w:rsidR="005D7193" w:rsidRPr="00E9565F" w:rsidRDefault="005D7193" w:rsidP="005D71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sz w:val="20"/>
        </w:rPr>
      </w:pPr>
      <w:r w:rsidRPr="00E9565F">
        <w:rPr>
          <w:rFonts w:ascii="Arial" w:hAnsi="Arial" w:cs="Arial"/>
          <w:sz w:val="20"/>
        </w:rPr>
        <w:t xml:space="preserve">A </w:t>
      </w:r>
      <w:r w:rsidRPr="00E9565F">
        <w:rPr>
          <w:rFonts w:ascii="Arial" w:hAnsi="Arial" w:cs="Arial"/>
          <w:sz w:val="20"/>
          <w:u w:val="single"/>
        </w:rPr>
        <w:t>positive</w:t>
      </w:r>
      <w:r w:rsidRPr="00E9565F">
        <w:rPr>
          <w:rFonts w:ascii="Arial" w:hAnsi="Arial" w:cs="Arial"/>
          <w:sz w:val="20"/>
        </w:rPr>
        <w:t xml:space="preserve"> control shows that your experiment is capable of detecting the result that you expect to see. </w:t>
      </w:r>
      <w:r>
        <w:rPr>
          <w:rFonts w:ascii="Arial" w:hAnsi="Arial" w:cs="Arial"/>
          <w:sz w:val="20"/>
        </w:rPr>
        <w:t xml:space="preserve">A frequent positive control is the wild type. However, it will depend on your particular research experiment. </w:t>
      </w:r>
    </w:p>
    <w:p w:rsidR="005D7193" w:rsidRPr="00E9565F" w:rsidRDefault="005D7193" w:rsidP="005D71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sz w:val="20"/>
        </w:rPr>
      </w:pPr>
      <w:r w:rsidRPr="00E9565F">
        <w:rPr>
          <w:rFonts w:ascii="Arial" w:hAnsi="Arial" w:cs="Arial"/>
          <w:sz w:val="20"/>
        </w:rPr>
        <w:t xml:space="preserve"> </w:t>
      </w:r>
    </w:p>
    <w:p w:rsidR="005D7193" w:rsidRPr="00E9565F" w:rsidRDefault="005D7193" w:rsidP="005D71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sz w:val="20"/>
        </w:rPr>
      </w:pPr>
      <w:r w:rsidRPr="00E9565F">
        <w:rPr>
          <w:rFonts w:ascii="Arial" w:hAnsi="Arial" w:cs="Arial"/>
          <w:sz w:val="20"/>
        </w:rPr>
        <w:t xml:space="preserve">A </w:t>
      </w:r>
      <w:r w:rsidRPr="00E9565F">
        <w:rPr>
          <w:rFonts w:ascii="Arial" w:hAnsi="Arial" w:cs="Arial"/>
          <w:sz w:val="20"/>
          <w:u w:val="single"/>
        </w:rPr>
        <w:t>negative</w:t>
      </w:r>
      <w:r w:rsidRPr="00E9565F">
        <w:rPr>
          <w:rFonts w:ascii="Arial" w:hAnsi="Arial" w:cs="Arial"/>
          <w:sz w:val="20"/>
        </w:rPr>
        <w:t xml:space="preserve"> control shows that our experiment is not giving us a false result, perhaps due to contamination. </w:t>
      </w:r>
      <w:r>
        <w:rPr>
          <w:rFonts w:ascii="Arial" w:hAnsi="Arial" w:cs="Arial"/>
          <w:sz w:val="20"/>
        </w:rPr>
        <w:t xml:space="preserve">An example of a negative control is a mutant strain that you already know is abnormal for what you want to test, e.g.: </w:t>
      </w:r>
      <w:r w:rsidRPr="00383242">
        <w:rPr>
          <w:rFonts w:ascii="Arial" w:hAnsi="Arial" w:cs="Arial"/>
          <w:i/>
          <w:sz w:val="20"/>
        </w:rPr>
        <w:t xml:space="preserve">sdhB </w:t>
      </w:r>
      <w:r>
        <w:rPr>
          <w:rFonts w:ascii="Arial" w:hAnsi="Arial" w:cs="Arial"/>
          <w:sz w:val="20"/>
        </w:rPr>
        <w:t xml:space="preserve">if you are measuring climbing ability.  </w:t>
      </w:r>
    </w:p>
    <w:p w:rsidR="005D7193" w:rsidRPr="00E9565F" w:rsidRDefault="005D7193" w:rsidP="005D7193">
      <w:pPr>
        <w:pStyle w:val="Heading2"/>
        <w:tabs>
          <w:tab w:val="clear" w:pos="8640"/>
        </w:tabs>
        <w:spacing w:line="276" w:lineRule="auto"/>
        <w:ind w:right="-720"/>
        <w:rPr>
          <w:rFonts w:ascii="Arial" w:hAnsi="Arial" w:cs="Arial"/>
          <w:sz w:val="20"/>
        </w:rPr>
      </w:pPr>
    </w:p>
    <w:p w:rsidR="005D7193" w:rsidRPr="0063333B" w:rsidRDefault="005D7193" w:rsidP="005D7193">
      <w:pPr>
        <w:pStyle w:val="Heading2"/>
        <w:tabs>
          <w:tab w:val="clear" w:pos="8640"/>
        </w:tabs>
        <w:spacing w:line="276" w:lineRule="auto"/>
        <w:ind w:right="-720"/>
        <w:rPr>
          <w:rFonts w:ascii="Arial" w:hAnsi="Arial" w:cs="Arial"/>
          <w:sz w:val="20"/>
          <w:u w:val="none"/>
        </w:rPr>
      </w:pPr>
      <w:r w:rsidRPr="00E9565F">
        <w:rPr>
          <w:rFonts w:ascii="Arial" w:hAnsi="Arial" w:cs="Arial"/>
          <w:sz w:val="20"/>
          <w:u w:val="none"/>
        </w:rPr>
        <w:t xml:space="preserve">2. Think about testing </w:t>
      </w:r>
      <w:r w:rsidRPr="00E9565F">
        <w:rPr>
          <w:rFonts w:ascii="Arial" w:hAnsi="Arial" w:cs="Arial"/>
          <w:sz w:val="20"/>
        </w:rPr>
        <w:t>adequate numbers of individuals</w:t>
      </w:r>
      <w:r w:rsidRPr="00E9565F">
        <w:rPr>
          <w:rFonts w:ascii="Arial" w:hAnsi="Arial" w:cs="Arial"/>
          <w:sz w:val="20"/>
          <w:u w:val="none"/>
        </w:rPr>
        <w:t xml:space="preserve">. You would not want to make a conclusion from looking at just one mutant and one wild-type </w:t>
      </w:r>
      <w:r>
        <w:rPr>
          <w:rFonts w:ascii="Arial" w:hAnsi="Arial" w:cs="Arial"/>
          <w:sz w:val="20"/>
          <w:u w:val="none"/>
        </w:rPr>
        <w:t xml:space="preserve">individual, </w:t>
      </w:r>
      <w:r w:rsidRPr="00E9565F">
        <w:rPr>
          <w:rFonts w:ascii="Arial" w:hAnsi="Arial" w:cs="Arial"/>
          <w:sz w:val="20"/>
          <w:u w:val="none"/>
        </w:rPr>
        <w:t>you need to know that a difference you see is reproducible and consistent. The number of individuals to test depends on the magnitude of the difference you see: if a difference in phenotype is very clear, you do not need to look at thousands of individuals to be confident that the difference is real, but a small but real difference may require large numbers of individuals to be tested to give convincing results. A good approach is to do a small-scale experiment initially, say with 10-20 individuals of each genotype, and then repeat with more individuals if it appears there may be a subtle effect.</w:t>
      </w:r>
    </w:p>
    <w:p w:rsidR="005D7193" w:rsidRPr="00E9565F" w:rsidRDefault="005D7193" w:rsidP="005D7193">
      <w:pPr>
        <w:pStyle w:val="Heading2"/>
        <w:tabs>
          <w:tab w:val="clear" w:pos="8640"/>
        </w:tabs>
        <w:spacing w:line="276" w:lineRule="auto"/>
        <w:ind w:right="-720"/>
        <w:rPr>
          <w:rFonts w:ascii="Arial" w:hAnsi="Arial" w:cs="Arial"/>
          <w:sz w:val="20"/>
          <w:u w:val="none"/>
        </w:rPr>
      </w:pPr>
    </w:p>
    <w:p w:rsidR="005D7193" w:rsidRPr="00E9565F" w:rsidRDefault="005D7193" w:rsidP="005D7193">
      <w:pPr>
        <w:pStyle w:val="Heading2"/>
        <w:tabs>
          <w:tab w:val="clear" w:pos="8640"/>
        </w:tabs>
        <w:spacing w:line="276" w:lineRule="auto"/>
        <w:ind w:right="-720"/>
        <w:rPr>
          <w:rFonts w:ascii="Arial" w:hAnsi="Arial" w:cs="Arial"/>
          <w:sz w:val="20"/>
          <w:u w:val="none"/>
        </w:rPr>
      </w:pPr>
      <w:r>
        <w:rPr>
          <w:rFonts w:ascii="Arial" w:hAnsi="Arial" w:cs="Arial"/>
          <w:sz w:val="20"/>
          <w:u w:val="none"/>
        </w:rPr>
        <w:t>3</w:t>
      </w:r>
      <w:r w:rsidRPr="00E9565F">
        <w:rPr>
          <w:rFonts w:ascii="Arial" w:hAnsi="Arial" w:cs="Arial"/>
          <w:sz w:val="20"/>
          <w:u w:val="none"/>
        </w:rPr>
        <w:t xml:space="preserve">. Think about testing in a </w:t>
      </w:r>
      <w:r w:rsidRPr="00E9565F">
        <w:rPr>
          <w:rFonts w:ascii="Arial" w:hAnsi="Arial" w:cs="Arial"/>
          <w:sz w:val="20"/>
        </w:rPr>
        <w:t>physiologically relevant way</w:t>
      </w:r>
      <w:r w:rsidRPr="00E9565F">
        <w:rPr>
          <w:rFonts w:ascii="Arial" w:hAnsi="Arial" w:cs="Arial"/>
          <w:sz w:val="20"/>
          <w:u w:val="none"/>
        </w:rPr>
        <w:t xml:space="preserve">. In general, the most meaningful experiments are ones in which the conditions are close to natural conditions. </w:t>
      </w:r>
    </w:p>
    <w:p w:rsidR="005D7193" w:rsidRPr="00E9565F" w:rsidRDefault="005D7193" w:rsidP="005D7193">
      <w:pPr>
        <w:spacing w:line="276" w:lineRule="auto"/>
        <w:ind w:left="360" w:right="-720"/>
        <w:rPr>
          <w:rFonts w:ascii="Arial" w:hAnsi="Arial" w:cs="Arial"/>
          <w:sz w:val="20"/>
        </w:rPr>
      </w:pPr>
    </w:p>
    <w:p w:rsidR="005D7193" w:rsidRPr="00E9565F"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r w:rsidRPr="00E9565F">
        <w:rPr>
          <w:rFonts w:ascii="Arial" w:hAnsi="Arial" w:cs="Arial"/>
          <w:sz w:val="20"/>
        </w:rPr>
        <w:t>4. Think about designing a feasible experiment. While it might be interesting to know how your mutant behaves in zero gravity, the lead time for getting experiments on the International Space Station is too long to be practical for a one semester lab course. It might also be interesting to do a time course of your mutant’s response to, for example, gravity, measuring it every 2 minutes for 48 hours, but this would also present practical difficulties unless you can automate the data-collection process as some scientists have done.</w:t>
      </w:r>
    </w:p>
    <w:p w:rsidR="005D7193" w:rsidRPr="00E9565F"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p>
    <w:p w:rsidR="005D7193" w:rsidRDefault="005D7193" w:rsidP="005D7193">
      <w:pPr>
        <w:pStyle w:val="Heading2"/>
        <w:keepLines/>
        <w:tabs>
          <w:tab w:val="clear" w:pos="8640"/>
        </w:tabs>
        <w:spacing w:line="276" w:lineRule="auto"/>
        <w:ind w:right="-720"/>
        <w:rPr>
          <w:rFonts w:ascii="Arial" w:hAnsi="Arial" w:cs="Arial"/>
          <w:sz w:val="20"/>
          <w:u w:val="none"/>
        </w:rPr>
      </w:pPr>
      <w:r w:rsidRPr="00E9565F">
        <w:rPr>
          <w:rFonts w:ascii="Arial" w:hAnsi="Arial" w:cs="Arial"/>
          <w:sz w:val="20"/>
          <w:u w:val="none"/>
        </w:rPr>
        <w:t xml:space="preserve">5. You should perform </w:t>
      </w:r>
      <w:r w:rsidRPr="00E9565F">
        <w:rPr>
          <w:rFonts w:ascii="Arial" w:hAnsi="Arial" w:cs="Arial"/>
          <w:sz w:val="20"/>
        </w:rPr>
        <w:t>appropriate statistical tests</w:t>
      </w:r>
      <w:r w:rsidRPr="00E9565F">
        <w:rPr>
          <w:rFonts w:ascii="Arial" w:hAnsi="Arial" w:cs="Arial"/>
          <w:sz w:val="20"/>
          <w:u w:val="none"/>
        </w:rPr>
        <w:t xml:space="preserve"> on your results to evaluate their significance.</w:t>
      </w:r>
    </w:p>
    <w:p w:rsidR="005D7193" w:rsidRPr="005E6C14" w:rsidRDefault="005D7193" w:rsidP="005D7193">
      <w:pPr>
        <w:spacing w:line="276" w:lineRule="auto"/>
      </w:pPr>
    </w:p>
    <w:p w:rsidR="005D7193" w:rsidRPr="005E6C14" w:rsidRDefault="005D7193" w:rsidP="005D7193">
      <w:pPr>
        <w:spacing w:line="276" w:lineRule="auto"/>
        <w:ind w:right="-720"/>
        <w:jc w:val="both"/>
        <w:rPr>
          <w:rFonts w:ascii="Arial" w:hAnsi="Arial" w:cs="Arial"/>
          <w:sz w:val="20"/>
          <w:u w:val="single"/>
        </w:rPr>
      </w:pPr>
      <w:r w:rsidRPr="005E6C14">
        <w:rPr>
          <w:rFonts w:ascii="Arial" w:hAnsi="Arial" w:cs="Arial"/>
          <w:sz w:val="20"/>
          <w:u w:val="single"/>
        </w:rPr>
        <w:t>Planning ahead for your experiments</w:t>
      </w:r>
    </w:p>
    <w:p w:rsidR="005D7193" w:rsidRPr="005E6C14" w:rsidRDefault="005D7193" w:rsidP="005D7193">
      <w:pPr>
        <w:spacing w:line="276" w:lineRule="auto"/>
        <w:ind w:right="-720"/>
        <w:jc w:val="both"/>
        <w:rPr>
          <w:rFonts w:ascii="Arial" w:hAnsi="Arial" w:cs="Arial"/>
          <w:sz w:val="20"/>
        </w:rPr>
      </w:pPr>
      <w:r w:rsidRPr="005E6C14">
        <w:rPr>
          <w:rFonts w:ascii="Arial" w:hAnsi="Arial" w:cs="Arial"/>
          <w:sz w:val="20"/>
        </w:rPr>
        <w:t xml:space="preserve">If your experiments will require any special materials or supplies, you must inform the instructor as soon as possible so that these can be obtained or ordered. Be aware that ordering special items can take a while, so the earlier you let the instructor know the more likely it is that you will actually have the items in time for your experiments! </w:t>
      </w:r>
    </w:p>
    <w:p w:rsidR="005D7193" w:rsidRDefault="005D7193" w:rsidP="005D7193">
      <w:pPr>
        <w:spacing w:line="276" w:lineRule="auto"/>
        <w:ind w:right="-720"/>
      </w:pPr>
    </w:p>
    <w:p w:rsidR="005D7193" w:rsidRPr="00E9565F" w:rsidRDefault="005D7193" w:rsidP="005D7193">
      <w:pPr>
        <w:pStyle w:val="Heading5"/>
        <w:spacing w:line="276" w:lineRule="auto"/>
        <w:ind w:right="-720"/>
        <w:jc w:val="both"/>
        <w:rPr>
          <w:rFonts w:ascii="Arial" w:hAnsi="Arial" w:cs="Arial"/>
          <w:sz w:val="20"/>
        </w:rPr>
      </w:pPr>
      <w:r w:rsidRPr="00E9565F">
        <w:rPr>
          <w:rFonts w:ascii="Arial" w:hAnsi="Arial" w:cs="Arial"/>
          <w:sz w:val="20"/>
        </w:rPr>
        <w:t>Planning for the remainder of the semester</w:t>
      </w:r>
    </w:p>
    <w:p w:rsidR="005D7193" w:rsidRPr="00E9565F"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E9565F">
        <w:rPr>
          <w:rFonts w:ascii="Arial" w:hAnsi="Arial" w:cs="Arial"/>
          <w:sz w:val="20"/>
        </w:rPr>
        <w:t xml:space="preserve">From this point on in the semester, if the labs have gone more or less as originally intended, there will no longer be a set plan for each lab which all students will follow. Instead, you will pursue your independent project. Note that you are </w:t>
      </w:r>
      <w:r w:rsidRPr="00E9565F">
        <w:rPr>
          <w:rFonts w:ascii="Arial" w:hAnsi="Arial" w:cs="Arial"/>
          <w:sz w:val="20"/>
          <w:u w:val="single"/>
        </w:rPr>
        <w:t>still required</w:t>
      </w:r>
      <w:r w:rsidRPr="00E9565F">
        <w:rPr>
          <w:rFonts w:ascii="Arial" w:hAnsi="Arial" w:cs="Arial"/>
          <w:sz w:val="20"/>
        </w:rPr>
        <w:t xml:space="preserve"> to come to the scheduled lab period at the beginning to get any announcements or discussion, but </w:t>
      </w:r>
      <w:r>
        <w:rPr>
          <w:rFonts w:ascii="Arial" w:hAnsi="Arial" w:cs="Arial"/>
          <w:sz w:val="20"/>
        </w:rPr>
        <w:t xml:space="preserve">you </w:t>
      </w:r>
      <w:r w:rsidRPr="00E9565F">
        <w:rPr>
          <w:rFonts w:ascii="Arial" w:hAnsi="Arial" w:cs="Arial"/>
          <w:sz w:val="20"/>
        </w:rPr>
        <w:t>may choose</w:t>
      </w:r>
      <w:r>
        <w:rPr>
          <w:rFonts w:ascii="Arial" w:hAnsi="Arial" w:cs="Arial"/>
          <w:sz w:val="20"/>
        </w:rPr>
        <w:t xml:space="preserve"> if necessary for your experiment</w:t>
      </w:r>
      <w:r w:rsidRPr="00E9565F">
        <w:rPr>
          <w:rFonts w:ascii="Arial" w:hAnsi="Arial" w:cs="Arial"/>
          <w:sz w:val="20"/>
        </w:rPr>
        <w:t xml:space="preserve"> (and </w:t>
      </w:r>
      <w:r>
        <w:rPr>
          <w:rFonts w:ascii="Arial" w:hAnsi="Arial" w:cs="Arial"/>
          <w:sz w:val="20"/>
        </w:rPr>
        <w:t xml:space="preserve">if </w:t>
      </w:r>
      <w:r w:rsidRPr="00E9565F">
        <w:rPr>
          <w:rFonts w:ascii="Arial" w:hAnsi="Arial" w:cs="Arial"/>
          <w:sz w:val="20"/>
        </w:rPr>
        <w:t xml:space="preserve">you can arrange it with the instructor and/or TA) </w:t>
      </w:r>
      <w:r>
        <w:rPr>
          <w:rFonts w:ascii="Arial" w:hAnsi="Arial" w:cs="Arial"/>
          <w:sz w:val="20"/>
        </w:rPr>
        <w:t xml:space="preserve">to </w:t>
      </w:r>
      <w:r w:rsidRPr="00E9565F">
        <w:rPr>
          <w:rFonts w:ascii="Arial" w:hAnsi="Arial" w:cs="Arial"/>
          <w:sz w:val="20"/>
        </w:rPr>
        <w:t xml:space="preserve">do </w:t>
      </w:r>
      <w:r>
        <w:rPr>
          <w:rFonts w:ascii="Arial" w:hAnsi="Arial" w:cs="Arial"/>
          <w:sz w:val="20"/>
        </w:rPr>
        <w:t>some</w:t>
      </w:r>
      <w:r w:rsidRPr="00E9565F">
        <w:rPr>
          <w:rFonts w:ascii="Arial" w:hAnsi="Arial" w:cs="Arial"/>
          <w:sz w:val="20"/>
        </w:rPr>
        <w:t xml:space="preserve"> of your work at other times during the week.</w:t>
      </w:r>
    </w:p>
    <w:p w:rsidR="005D7193" w:rsidRPr="00E9565F"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E9565F"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sidRPr="00E9565F">
        <w:rPr>
          <w:rFonts w:ascii="Arial" w:hAnsi="Arial" w:cs="Arial"/>
          <w:sz w:val="20"/>
        </w:rPr>
        <w:t xml:space="preserve">This does NOT mean that you are done with lab work for the semester, only that you are now knowledgeable enough to plan your own work schedule. The instructor will expect to see you put progress, time, and effort into lab at least equivalent to that required in </w:t>
      </w:r>
      <w:r>
        <w:rPr>
          <w:rFonts w:ascii="Arial" w:hAnsi="Arial" w:cs="Arial"/>
          <w:sz w:val="20"/>
        </w:rPr>
        <w:t xml:space="preserve">the first part of the semester. </w:t>
      </w:r>
      <w:r w:rsidRPr="00E9565F">
        <w:rPr>
          <w:rFonts w:ascii="Arial" w:hAnsi="Arial" w:cs="Arial"/>
          <w:b/>
          <w:sz w:val="20"/>
        </w:rPr>
        <w:t>Be sure to keep good notes on what you do each time you are in lab.</w:t>
      </w:r>
    </w:p>
    <w:p w:rsidR="005D7193" w:rsidRDefault="005D7193" w:rsidP="005D71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pPr>
    </w:p>
    <w:p w:rsidR="005D7193" w:rsidRPr="00E65C89" w:rsidRDefault="005D7193" w:rsidP="005D71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b/>
          <w:sz w:val="20"/>
        </w:rPr>
      </w:pPr>
      <w:r>
        <w:rPr>
          <w:rFonts w:ascii="Arial" w:hAnsi="Arial" w:cs="Arial"/>
          <w:sz w:val="20"/>
        </w:rPr>
        <w:t xml:space="preserve">You need to present as part of your lab notebook </w:t>
      </w:r>
      <w:r w:rsidRPr="00E65C89">
        <w:rPr>
          <w:rFonts w:ascii="Arial" w:hAnsi="Arial" w:cs="Arial"/>
          <w:sz w:val="20"/>
        </w:rPr>
        <w:t xml:space="preserve">your notes for experiment 4. You can staple them after this page or you can provide an independent notebook. </w:t>
      </w:r>
      <w:r>
        <w:rPr>
          <w:rFonts w:ascii="Arial" w:hAnsi="Arial" w:cs="Arial"/>
          <w:sz w:val="20"/>
        </w:rPr>
        <w:t>If so, d</w:t>
      </w:r>
      <w:r w:rsidRPr="00E65C89">
        <w:rPr>
          <w:rFonts w:ascii="Arial" w:hAnsi="Arial" w:cs="Arial"/>
          <w:sz w:val="20"/>
        </w:rPr>
        <w:t xml:space="preserve">on’t forget to write your name on it. </w:t>
      </w:r>
    </w:p>
    <w:p w:rsidR="005D7193" w:rsidRDefault="005D7193" w:rsidP="005D71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b/>
          <w:sz w:val="28"/>
          <w:szCs w:val="28"/>
        </w:rPr>
      </w:pPr>
    </w:p>
    <w:p w:rsidR="005D7193" w:rsidRPr="00517AD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sidRPr="00517AD3">
        <w:rPr>
          <w:rFonts w:ascii="Arial" w:hAnsi="Arial" w:cs="Arial"/>
          <w:b/>
          <w:sz w:val="20"/>
        </w:rPr>
        <w:t>This is a good time to clean out your freezer and refrigerator racks of any unneeded tubes: old PCR tubes where you have already analyzed the reactions (especially if they didn’t work), and tubes of reagents that you no longer trust.</w:t>
      </w:r>
    </w:p>
    <w:p w:rsidR="005D7193" w:rsidRDefault="005D7193" w:rsidP="005D71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pPr>
    </w:p>
    <w:p w:rsidR="005D7193" w:rsidRDefault="005D7193" w:rsidP="005D71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center"/>
        <w:rPr>
          <w:rFonts w:ascii="Arial" w:hAnsi="Arial" w:cs="Arial"/>
          <w:b/>
          <w:sz w:val="28"/>
          <w:szCs w:val="28"/>
        </w:rPr>
      </w:pPr>
      <w:r>
        <w:rPr>
          <w:rFonts w:ascii="Arial" w:hAnsi="Arial" w:cs="Arial"/>
          <w:b/>
          <w:sz w:val="28"/>
          <w:szCs w:val="28"/>
        </w:rPr>
        <w:br w:type="page"/>
      </w:r>
    </w:p>
    <w:p w:rsidR="005D7193" w:rsidRPr="0002766C" w:rsidRDefault="005D7193" w:rsidP="005D71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center"/>
        <w:rPr>
          <w:rFonts w:ascii="Arial" w:hAnsi="Arial" w:cs="Arial"/>
          <w:b/>
          <w:sz w:val="28"/>
          <w:szCs w:val="28"/>
        </w:rPr>
      </w:pPr>
      <w:r>
        <w:rPr>
          <w:rFonts w:ascii="Arial" w:hAnsi="Arial" w:cs="Arial"/>
          <w:b/>
          <w:sz w:val="28"/>
          <w:szCs w:val="28"/>
        </w:rPr>
        <w:lastRenderedPageBreak/>
        <w:t>Appendices</w:t>
      </w:r>
    </w:p>
    <w:p w:rsidR="005D7193" w:rsidRPr="009C4444" w:rsidRDefault="005D7193" w:rsidP="005D71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b/>
          <w:sz w:val="20"/>
        </w:rPr>
      </w:pPr>
    </w:p>
    <w:p w:rsidR="005D7193" w:rsidRPr="00E9565F" w:rsidRDefault="005D7193" w:rsidP="005D7193">
      <w:pPr>
        <w:keepLines/>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b/>
          <w:sz w:val="20"/>
        </w:rPr>
      </w:pPr>
      <w:r w:rsidRPr="00E9565F">
        <w:rPr>
          <w:rFonts w:ascii="Arial" w:hAnsi="Arial" w:cs="Arial"/>
          <w:b/>
          <w:sz w:val="20"/>
        </w:rPr>
        <w:t>Use of Micropipettors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Micropipettors are expensive precision instruments that must be used properly. Please pay attention during the instructor’s description of how to use them, and read the instructions below carefully!</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Pipettors are named according to the </w:t>
      </w:r>
      <w:r w:rsidRPr="00E9565F">
        <w:rPr>
          <w:rFonts w:ascii="Arial" w:hAnsi="Arial" w:cs="Arial"/>
          <w:sz w:val="20"/>
          <w:u w:val="single"/>
        </w:rPr>
        <w:t>largest</w:t>
      </w:r>
      <w:r w:rsidRPr="00E9565F">
        <w:rPr>
          <w:rFonts w:ascii="Arial" w:hAnsi="Arial" w:cs="Arial"/>
          <w:sz w:val="20"/>
        </w:rPr>
        <w:t xml:space="preserve"> volume that they can hold: a P10 (gray top button) can pipet no more than 10 µL, a P100 (yellow top button) no more than 100 µL, and a P1000 (blue top button) no more than 1000 µL (1 mL). Note that the different sized pipettors use different pipet tips. For the highest accuracy in pipetting, use the smallest size pipettor that can pipet the proper volume, e.g. 10 µL will be most accurately pipetted using a P10, not a P100, and 100 µL will be most accurately pipetted using a P100, not a P1000. </w:t>
      </w:r>
    </w:p>
    <w:p w:rsidR="005D7193" w:rsidRPr="00E9565F" w:rsidRDefault="005D7193" w:rsidP="005D719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rPr>
          <w:rFonts w:ascii="Arial" w:hAnsi="Arial" w:cs="Arial"/>
          <w:b/>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sym w:font="Symbol" w:char="F0B7"/>
      </w:r>
      <w:r w:rsidRPr="00E9565F">
        <w:rPr>
          <w:rFonts w:ascii="Arial" w:hAnsi="Arial" w:cs="Arial"/>
          <w:b/>
          <w:sz w:val="20"/>
        </w:rPr>
        <w:t>Never</w:t>
      </w:r>
      <w:r w:rsidRPr="00E9565F">
        <w:rPr>
          <w:rFonts w:ascii="Arial" w:hAnsi="Arial" w:cs="Arial"/>
          <w:sz w:val="20"/>
        </w:rPr>
        <w:t xml:space="preserve"> rotate the volume adjuster above or below the limits of the pipettor (below 0 or above the upper volume range).</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sym w:font="Symbol" w:char="F0B7"/>
      </w:r>
      <w:r w:rsidRPr="00E9565F">
        <w:rPr>
          <w:rFonts w:ascii="Arial" w:hAnsi="Arial" w:cs="Arial"/>
          <w:b/>
          <w:sz w:val="20"/>
        </w:rPr>
        <w:t>Never</w:t>
      </w:r>
      <w:r w:rsidRPr="00E9565F">
        <w:rPr>
          <w:rFonts w:ascii="Arial" w:hAnsi="Arial" w:cs="Arial"/>
          <w:sz w:val="20"/>
        </w:rPr>
        <w:t xml:space="preserve"> immerse the barrel of the pipettor in liquid or use the pipettor without a disposable tip in place.</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sym w:font="Symbol" w:char="F0B7"/>
      </w:r>
      <w:r w:rsidRPr="00E9565F">
        <w:rPr>
          <w:rFonts w:ascii="Arial" w:hAnsi="Arial" w:cs="Arial"/>
          <w:b/>
          <w:sz w:val="20"/>
        </w:rPr>
        <w:t>Never</w:t>
      </w:r>
      <w:r w:rsidRPr="00E9565F">
        <w:rPr>
          <w:rFonts w:ascii="Arial" w:hAnsi="Arial" w:cs="Arial"/>
          <w:sz w:val="20"/>
        </w:rPr>
        <w:t xml:space="preserve"> let the plunger of the pipettor </w:t>
      </w:r>
      <w:r w:rsidRPr="00E9565F">
        <w:rPr>
          <w:rFonts w:ascii="Arial" w:hAnsi="Arial" w:cs="Arial"/>
          <w:sz w:val="20"/>
          <w:u w:val="single"/>
        </w:rPr>
        <w:t>snap</w:t>
      </w:r>
      <w:r w:rsidRPr="00E9565F">
        <w:rPr>
          <w:rFonts w:ascii="Arial" w:hAnsi="Arial" w:cs="Arial"/>
          <w:sz w:val="20"/>
        </w:rPr>
        <w:t xml:space="preserve"> back after depressing it, as the plunger could be damaged and aerosols could enter the pipet barrel.</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sym w:font="Symbol" w:char="F0B7"/>
      </w:r>
      <w:r w:rsidRPr="00E9565F">
        <w:rPr>
          <w:rFonts w:ascii="Arial" w:hAnsi="Arial" w:cs="Arial"/>
          <w:b/>
          <w:sz w:val="20"/>
        </w:rPr>
        <w:t>Never</w:t>
      </w:r>
      <w:r w:rsidRPr="00E9565F">
        <w:rPr>
          <w:rFonts w:ascii="Arial" w:hAnsi="Arial" w:cs="Arial"/>
          <w:sz w:val="20"/>
        </w:rPr>
        <w:t xml:space="preserve"> lay down the pipettor with fluid in the attached tip, as fluid could enter the barrel and damage the pipettor.</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sym w:font="Symbol" w:char="F0B7"/>
      </w:r>
      <w:r w:rsidRPr="00E9565F">
        <w:rPr>
          <w:rFonts w:ascii="Arial" w:hAnsi="Arial" w:cs="Arial"/>
          <w:b/>
          <w:sz w:val="20"/>
        </w:rPr>
        <w:t xml:space="preserve"> Never </w:t>
      </w:r>
      <w:r w:rsidRPr="00E9565F">
        <w:rPr>
          <w:rFonts w:ascii="Arial" w:hAnsi="Arial" w:cs="Arial"/>
          <w:sz w:val="20"/>
        </w:rPr>
        <w:t>drop or flame the pipettor, as this will damage it.</w:t>
      </w:r>
    </w:p>
    <w:p w:rsidR="005D7193" w:rsidRPr="00E9565F" w:rsidRDefault="005D7193" w:rsidP="005D7193">
      <w:pPr>
        <w:spacing w:line="276" w:lineRule="auto"/>
        <w:ind w:right="-720"/>
        <w:jc w:val="both"/>
        <w:rPr>
          <w:rFonts w:ascii="Arial" w:hAnsi="Arial" w:cs="Arial"/>
          <w:b/>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sym w:font="Symbol" w:char="F0B7"/>
      </w:r>
      <w:r w:rsidRPr="00E9565F">
        <w:rPr>
          <w:rFonts w:ascii="Arial" w:hAnsi="Arial" w:cs="Arial"/>
          <w:b/>
          <w:sz w:val="20"/>
        </w:rPr>
        <w:t xml:space="preserve"> </w:t>
      </w:r>
      <w:r w:rsidRPr="00E9565F">
        <w:rPr>
          <w:rFonts w:ascii="Arial" w:hAnsi="Arial" w:cs="Arial"/>
          <w:sz w:val="20"/>
        </w:rPr>
        <w:t xml:space="preserve">Be sure to </w:t>
      </w:r>
      <w:r w:rsidRPr="00E9565F">
        <w:rPr>
          <w:rFonts w:ascii="Arial" w:hAnsi="Arial" w:cs="Arial"/>
          <w:b/>
          <w:sz w:val="20"/>
        </w:rPr>
        <w:t>set the volume correctly</w:t>
      </w:r>
      <w:r w:rsidRPr="00E9565F">
        <w:rPr>
          <w:rFonts w:ascii="Arial" w:hAnsi="Arial" w:cs="Arial"/>
          <w:sz w:val="20"/>
        </w:rPr>
        <w:t>. Setting the volume incorrectly is a very common source of errors when pipetting! If you have questions about the proper setting, ask the instructor or TA.</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sym w:font="Symbol" w:char="F0B7"/>
      </w:r>
      <w:r w:rsidRPr="00E9565F">
        <w:rPr>
          <w:rFonts w:ascii="Arial" w:hAnsi="Arial" w:cs="Arial"/>
          <w:b/>
          <w:sz w:val="20"/>
        </w:rPr>
        <w:t xml:space="preserve"> Be sure</w:t>
      </w:r>
      <w:r w:rsidRPr="00E9565F">
        <w:rPr>
          <w:rFonts w:ascii="Arial" w:hAnsi="Arial" w:cs="Arial"/>
          <w:sz w:val="20"/>
        </w:rPr>
        <w:t xml:space="preserve"> that you can see the liquid entering and exiting the pipet tip as you pipet. This precaution will help you to pipet correctly and accurately.</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b/>
          <w:sz w:val="20"/>
        </w:rPr>
        <w:sym w:font="Symbol" w:char="F0B7"/>
      </w:r>
      <w:r w:rsidRPr="00E9565F">
        <w:rPr>
          <w:rFonts w:ascii="Arial" w:hAnsi="Arial" w:cs="Arial"/>
          <w:b/>
          <w:sz w:val="20"/>
        </w:rPr>
        <w:t xml:space="preserve"> </w:t>
      </w:r>
      <w:r w:rsidRPr="00E9565F">
        <w:rPr>
          <w:rFonts w:ascii="Arial" w:hAnsi="Arial" w:cs="Arial"/>
          <w:sz w:val="20"/>
        </w:rPr>
        <w:t>If your pipettor is not working properly, or you have questions, consult the instructor or TA.</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b/>
          <w:sz w:val="20"/>
        </w:rPr>
      </w:pPr>
      <w:r w:rsidRPr="00E9565F">
        <w:rPr>
          <w:rFonts w:ascii="Arial" w:hAnsi="Arial" w:cs="Arial"/>
          <w:b/>
          <w:sz w:val="20"/>
        </w:rPr>
        <w:t>Pipetting Directions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1. Rotate the volume adjustor on the pipettor to the desired setting.</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2. Firmly attach a proper-sized pipet tip on the end of the pipettor: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a. You will be provided with tips in dispenser boxes.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b. The proper way to remove a tip is </w:t>
      </w:r>
      <w:r w:rsidRPr="00E9565F">
        <w:rPr>
          <w:rFonts w:ascii="Arial" w:hAnsi="Arial" w:cs="Arial"/>
          <w:sz w:val="20"/>
          <w:u w:val="single"/>
        </w:rPr>
        <w:t>not</w:t>
      </w:r>
      <w:r w:rsidRPr="00E9565F">
        <w:rPr>
          <w:rFonts w:ascii="Arial" w:hAnsi="Arial" w:cs="Arial"/>
          <w:sz w:val="20"/>
        </w:rPr>
        <w:t xml:space="preserve"> to pick it up with your fingers, which could contaminate the other tips in the box, but to insert the thin tip of the pipettor into the pipet tip as the tip sits in the dispenser box, give a little twist while pressing down to seat the pipet tip firmly on the pipettor, and then remove the tip from the box.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c. Once the pipet tip is out of the box, you can also give it an extra twist onto the pipettor with your hand if you are careful not to contaminate the pipet tip.</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u w:val="single"/>
        </w:rPr>
      </w:pPr>
      <w:r w:rsidRPr="00E9565F">
        <w:rPr>
          <w:rFonts w:ascii="Arial" w:hAnsi="Arial" w:cs="Arial"/>
          <w:sz w:val="20"/>
        </w:rPr>
        <w:lastRenderedPageBreak/>
        <w:t xml:space="preserve">3. Pick up the microcentrifuge tube out of which you will be pipetting. To reduce contamination, hold the body of the tube, not the lid. Hold the tube up nearly at eye level rather than leaving it in the rack; in this way you can properly position the tip in the liquid, and observe the changes in liquid level in the pipet tip. Also, </w:t>
      </w:r>
      <w:r w:rsidRPr="00E9565F">
        <w:rPr>
          <w:rFonts w:ascii="Arial" w:hAnsi="Arial" w:cs="Arial"/>
          <w:sz w:val="20"/>
          <w:u w:val="single"/>
        </w:rPr>
        <w:t>do not have another person hold the tube for you.</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4. Practice depressing the plunger on the pipettor.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a. You should be able to feel two stop positions: depressing to the first position measures the desired volume, depressing to the second position is used to “blow out” the last remaining drop of liquid.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b. Do </w:t>
      </w:r>
      <w:r w:rsidRPr="00E9565F">
        <w:rPr>
          <w:rFonts w:ascii="Arial" w:hAnsi="Arial" w:cs="Arial"/>
          <w:sz w:val="20"/>
          <w:u w:val="single"/>
        </w:rPr>
        <w:t>not</w:t>
      </w:r>
      <w:r w:rsidRPr="00E9565F">
        <w:rPr>
          <w:rFonts w:ascii="Arial" w:hAnsi="Arial" w:cs="Arial"/>
          <w:sz w:val="20"/>
        </w:rPr>
        <w:t xml:space="preserve"> depress to the second stop when measuring the volume, or you will get a bigger volume of liquid than you intended.</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5. To withdraw a sample from the tube:</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 Hold the pipettor nearly vertical;</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b. Depress the plunger to the first stop and hold. Dip tip into the solution to be pipetted, and slowly raise the plunger to pull fluid into the tip. If you raise the plunger very quickly, you risk getting air bubbles into your sample (especially a problem when using the P1000) as well as creating aerosols, which with some samples could be hazardous.</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c. Slide pipet tip out along inside wall of tube, to dislodge droplets stuck to the tip. Check that there is no air space at the end of the tube. </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If something goes wrong along the way, and you have not touched the pipet tip to anything else, you can always put the liquid back in the tube and re-pipet it.</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6. To expel the sample into a second tube:</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a. Be sure you are holding the second tube so you can see it also!</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b. Touch the pipet tip to the inside wall of the tube, to create a capillary effect, and slowly depress the plunger to the first stop to expel the sample. Depress the plunger to the second stop to blow out the last bit of liquid. Hold the plunger in the depressed position.</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c. Slide the pipet out of the tube with the plunger depressed to avoid getting liquid back into tip.</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d. Remove the tip manually, or eject it with the second (tip-ejection) button, into a container designated for that purpose, either a beaker or a plastic tub. Do </w:t>
      </w:r>
      <w:r w:rsidRPr="00E9565F">
        <w:rPr>
          <w:rFonts w:ascii="Arial" w:hAnsi="Arial" w:cs="Arial"/>
          <w:sz w:val="20"/>
          <w:u w:val="single"/>
        </w:rPr>
        <w:t>not</w:t>
      </w:r>
      <w:r w:rsidRPr="00E9565F">
        <w:rPr>
          <w:rFonts w:ascii="Arial" w:hAnsi="Arial" w:cs="Arial"/>
          <w:sz w:val="20"/>
        </w:rPr>
        <w:t xml:space="preserve"> eject the tip into the sink.</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7. To prevent cross-contamination of reagents, use a new tip for each transfer. The only exception is if you are adding the same reagent to a series of tubes in such a way that you will not contaminate your original stock solution. For example, if you are putting the same volume of water into a series of clean tubes that have nothing else in them, you can use the same tip for all the transfers.</w:t>
      </w:r>
    </w:p>
    <w:p w:rsidR="005D7193" w:rsidRDefault="005D7193" w:rsidP="005D719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rPr>
          <w:rFonts w:ascii="Arial" w:hAnsi="Arial" w:cs="Arial"/>
          <w:sz w:val="20"/>
          <w:u w:val="single"/>
        </w:rPr>
      </w:pPr>
    </w:p>
    <w:p w:rsidR="005D7193" w:rsidRPr="00E9565F" w:rsidRDefault="005D7193" w:rsidP="005D719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rPr>
          <w:rFonts w:ascii="Arial" w:hAnsi="Arial" w:cs="Arial"/>
          <w:sz w:val="20"/>
          <w:u w:val="single"/>
        </w:rPr>
      </w:pPr>
    </w:p>
    <w:p w:rsidR="005D7193" w:rsidRDefault="005D7193" w:rsidP="005D7193">
      <w:pPr>
        <w:pStyle w:val="53"/>
        <w:numPr>
          <w:ilvl w:val="0"/>
          <w:numId w:val="18"/>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Pr>
          <w:rFonts w:ascii="Arial" w:hAnsi="Arial" w:cs="Arial"/>
          <w:b/>
          <w:sz w:val="20"/>
        </w:rPr>
        <w:t>How to calculate dilutions</w:t>
      </w:r>
    </w:p>
    <w:p w:rsidR="005D7193" w:rsidRPr="00E9565F"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r w:rsidRPr="00D71386">
        <w:rPr>
          <w:rFonts w:ascii="Arial" w:hAnsi="Arial" w:cs="Arial"/>
          <w:sz w:val="20"/>
        </w:rPr>
        <w:t>U</w:t>
      </w:r>
      <w:r w:rsidRPr="00E9565F">
        <w:rPr>
          <w:rFonts w:ascii="Arial" w:hAnsi="Arial" w:cs="Arial"/>
          <w:sz w:val="20"/>
        </w:rPr>
        <w:t>se this equation: c</w:t>
      </w:r>
      <w:r w:rsidRPr="00E9565F">
        <w:rPr>
          <w:rFonts w:ascii="Arial" w:hAnsi="Arial" w:cs="Arial"/>
          <w:sz w:val="20"/>
          <w:vertAlign w:val="subscript"/>
        </w:rPr>
        <w:t>i</w:t>
      </w:r>
      <w:r w:rsidRPr="00E9565F">
        <w:rPr>
          <w:rFonts w:ascii="Arial" w:hAnsi="Arial" w:cs="Arial"/>
          <w:sz w:val="20"/>
        </w:rPr>
        <w:t>v</w:t>
      </w:r>
      <w:r w:rsidRPr="00E9565F">
        <w:rPr>
          <w:rFonts w:ascii="Arial" w:hAnsi="Arial" w:cs="Arial"/>
          <w:sz w:val="20"/>
          <w:vertAlign w:val="subscript"/>
        </w:rPr>
        <w:t>i</w:t>
      </w:r>
      <w:r w:rsidRPr="00E9565F">
        <w:rPr>
          <w:rFonts w:ascii="Arial" w:hAnsi="Arial" w:cs="Arial"/>
          <w:sz w:val="20"/>
        </w:rPr>
        <w:t xml:space="preserve"> = c</w:t>
      </w:r>
      <w:r w:rsidRPr="00E9565F">
        <w:rPr>
          <w:rFonts w:ascii="Arial" w:hAnsi="Arial" w:cs="Arial"/>
          <w:sz w:val="20"/>
          <w:vertAlign w:val="subscript"/>
        </w:rPr>
        <w:t>f</w:t>
      </w:r>
      <w:r w:rsidRPr="00E9565F">
        <w:rPr>
          <w:rFonts w:ascii="Arial" w:hAnsi="Arial" w:cs="Arial"/>
          <w:sz w:val="20"/>
        </w:rPr>
        <w:t>v</w:t>
      </w:r>
      <w:r w:rsidRPr="00E9565F">
        <w:rPr>
          <w:rFonts w:ascii="Arial" w:hAnsi="Arial" w:cs="Arial"/>
          <w:sz w:val="20"/>
          <w:vertAlign w:val="subscript"/>
        </w:rPr>
        <w:t>f</w:t>
      </w:r>
    </w:p>
    <w:p w:rsidR="005D7193" w:rsidRPr="00E9565F"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r w:rsidRPr="00E9565F">
        <w:rPr>
          <w:rFonts w:ascii="Arial" w:hAnsi="Arial" w:cs="Arial"/>
          <w:sz w:val="20"/>
        </w:rPr>
        <w:t>c = concentration; v = volume; c</w:t>
      </w:r>
      <w:r w:rsidRPr="00E9565F">
        <w:rPr>
          <w:rFonts w:ascii="Arial" w:hAnsi="Arial" w:cs="Arial"/>
          <w:sz w:val="20"/>
          <w:vertAlign w:val="subscript"/>
        </w:rPr>
        <w:t>i</w:t>
      </w:r>
      <w:r w:rsidRPr="00E9565F">
        <w:rPr>
          <w:rFonts w:ascii="Arial" w:hAnsi="Arial" w:cs="Arial"/>
          <w:sz w:val="20"/>
        </w:rPr>
        <w:t xml:space="preserve"> = initial concentration (i.e. of your stock solution); </w:t>
      </w:r>
    </w:p>
    <w:p w:rsidR="005D7193" w:rsidRPr="00E9565F"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r w:rsidRPr="00E9565F">
        <w:rPr>
          <w:rFonts w:ascii="Arial" w:hAnsi="Arial" w:cs="Arial"/>
          <w:sz w:val="20"/>
        </w:rPr>
        <w:t>c</w:t>
      </w:r>
      <w:r w:rsidRPr="00E9565F">
        <w:rPr>
          <w:rFonts w:ascii="Arial" w:hAnsi="Arial" w:cs="Arial"/>
          <w:sz w:val="20"/>
          <w:vertAlign w:val="subscript"/>
        </w:rPr>
        <w:t>f</w:t>
      </w:r>
      <w:r w:rsidRPr="00E9565F">
        <w:rPr>
          <w:rFonts w:ascii="Arial" w:hAnsi="Arial" w:cs="Arial"/>
          <w:sz w:val="20"/>
        </w:rPr>
        <w:t xml:space="preserve"> = final concentration (i.e. that you want to obtain in your media)</w:t>
      </w:r>
    </w:p>
    <w:p w:rsidR="005D7193" w:rsidRPr="00E9565F"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r w:rsidRPr="00E9565F">
        <w:rPr>
          <w:rFonts w:ascii="Arial" w:hAnsi="Arial" w:cs="Arial"/>
          <w:sz w:val="20"/>
        </w:rPr>
        <w:t>You know the concentration of your stock solution (c</w:t>
      </w:r>
      <w:r w:rsidRPr="00E9565F">
        <w:rPr>
          <w:rFonts w:ascii="Arial" w:hAnsi="Arial" w:cs="Arial"/>
          <w:sz w:val="20"/>
          <w:vertAlign w:val="subscript"/>
        </w:rPr>
        <w:t>i</w:t>
      </w:r>
      <w:r w:rsidRPr="00E9565F">
        <w:rPr>
          <w:rFonts w:ascii="Arial" w:hAnsi="Arial" w:cs="Arial"/>
          <w:sz w:val="20"/>
        </w:rPr>
        <w:t>) and the final concentration you want (c</w:t>
      </w:r>
      <w:r w:rsidRPr="00E9565F">
        <w:rPr>
          <w:rFonts w:ascii="Arial" w:hAnsi="Arial" w:cs="Arial"/>
          <w:sz w:val="20"/>
          <w:vertAlign w:val="subscript"/>
        </w:rPr>
        <w:t>f</w:t>
      </w:r>
      <w:r w:rsidRPr="00E9565F">
        <w:rPr>
          <w:rFonts w:ascii="Arial" w:hAnsi="Arial" w:cs="Arial"/>
          <w:sz w:val="20"/>
        </w:rPr>
        <w:t>), and the final volume you want, i.e. how much media you want to make (v</w:t>
      </w:r>
      <w:r w:rsidRPr="00E9565F">
        <w:rPr>
          <w:rFonts w:ascii="Arial" w:hAnsi="Arial" w:cs="Arial"/>
          <w:sz w:val="20"/>
          <w:vertAlign w:val="subscript"/>
        </w:rPr>
        <w:t>f</w:t>
      </w:r>
      <w:r w:rsidRPr="00E9565F">
        <w:rPr>
          <w:rFonts w:ascii="Arial" w:hAnsi="Arial" w:cs="Arial"/>
          <w:sz w:val="20"/>
        </w:rPr>
        <w:t>). Now you need to solve for v</w:t>
      </w:r>
      <w:r w:rsidRPr="00E9565F">
        <w:rPr>
          <w:rFonts w:ascii="Arial" w:hAnsi="Arial" w:cs="Arial"/>
          <w:sz w:val="20"/>
          <w:vertAlign w:val="subscript"/>
        </w:rPr>
        <w:t>i</w:t>
      </w:r>
      <w:r w:rsidRPr="00E9565F">
        <w:rPr>
          <w:rFonts w:ascii="Arial" w:hAnsi="Arial" w:cs="Arial"/>
          <w:sz w:val="20"/>
        </w:rPr>
        <w:t xml:space="preserve"> which is the volume of stock solution to add.</w:t>
      </w:r>
    </w:p>
    <w:p w:rsidR="005D7193" w:rsidRPr="00E9565F"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color w:val="FF0000"/>
          <w:sz w:val="20"/>
        </w:rPr>
      </w:pPr>
    </w:p>
    <w:p w:rsidR="005D7193" w:rsidRPr="00E9565F"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r w:rsidRPr="00E9565F">
        <w:rPr>
          <w:rFonts w:ascii="Arial" w:hAnsi="Arial" w:cs="Arial"/>
          <w:b/>
          <w:color w:val="FF0000"/>
          <w:sz w:val="20"/>
        </w:rPr>
        <w:br w:type="page"/>
      </w:r>
      <w:r w:rsidRPr="00E9565F">
        <w:rPr>
          <w:rFonts w:ascii="Arial" w:hAnsi="Arial" w:cs="Arial"/>
          <w:color w:val="FF0000"/>
          <w:sz w:val="20"/>
        </w:rPr>
        <w:lastRenderedPageBreak/>
        <w:t xml:space="preserve"> </w:t>
      </w:r>
    </w:p>
    <w:p w:rsidR="005D7193" w:rsidRPr="00E9565F" w:rsidRDefault="00F51551" w:rsidP="005D7193">
      <w:pPr>
        <w:pStyle w:val="53"/>
        <w:numPr>
          <w:ilvl w:val="0"/>
          <w:numId w:val="18"/>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sidRPr="00E9565F">
        <w:rPr>
          <w:rFonts w:ascii="Arial" w:hAnsi="Arial" w:cs="Arial"/>
          <w:b/>
          <w:sz w:val="20"/>
          <w:lang w:val="en-CA"/>
        </w:rPr>
        <w:fldChar w:fldCharType="begin"/>
      </w:r>
      <w:r w:rsidR="005D7193" w:rsidRPr="00E9565F">
        <w:rPr>
          <w:rFonts w:ascii="Arial" w:hAnsi="Arial" w:cs="Arial"/>
          <w:b/>
          <w:sz w:val="20"/>
          <w:lang w:val="en-CA"/>
        </w:rPr>
        <w:instrText xml:space="preserve"> SEQ CHAPTER \h \r 1</w:instrText>
      </w:r>
      <w:r w:rsidRPr="00E9565F">
        <w:rPr>
          <w:rFonts w:ascii="Arial" w:hAnsi="Arial" w:cs="Arial"/>
          <w:b/>
          <w:sz w:val="20"/>
          <w:lang w:val="en-CA"/>
        </w:rPr>
        <w:fldChar w:fldCharType="end"/>
      </w:r>
      <w:r w:rsidR="005D7193" w:rsidRPr="00E9565F">
        <w:rPr>
          <w:rFonts w:ascii="Arial" w:hAnsi="Arial" w:cs="Arial"/>
          <w:b/>
          <w:sz w:val="20"/>
        </w:rPr>
        <w:t>The Chi-square(d) Test</w:t>
      </w:r>
    </w:p>
    <w:p w:rsidR="005D7193" w:rsidRPr="00E9565F" w:rsidRDefault="005D7193" w:rsidP="005D7193">
      <w:pPr>
        <w:spacing w:line="276" w:lineRule="auto"/>
        <w:ind w:right="-720"/>
        <w:jc w:val="both"/>
        <w:rPr>
          <w:rFonts w:ascii="Arial" w:hAnsi="Arial" w:cs="Arial"/>
          <w:sz w:val="20"/>
        </w:rPr>
      </w:pPr>
    </w:p>
    <w:p w:rsidR="005D7193" w:rsidRPr="000A5332" w:rsidRDefault="005D7193" w:rsidP="005D7193">
      <w:pPr>
        <w:spacing w:line="276" w:lineRule="auto"/>
        <w:ind w:right="-720"/>
        <w:jc w:val="both"/>
        <w:rPr>
          <w:rFonts w:ascii="Arial" w:hAnsi="Arial" w:cs="Arial"/>
          <w:sz w:val="20"/>
          <w:u w:val="single"/>
        </w:rPr>
      </w:pPr>
      <w:r w:rsidRPr="000A5332">
        <w:rPr>
          <w:rFonts w:ascii="Arial" w:hAnsi="Arial" w:cs="Arial"/>
          <w:sz w:val="20"/>
          <w:u w:val="single"/>
        </w:rPr>
        <w:t>Introduction</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The chi-squared test is a statistical test used to determine to what extent a set of data supports a particular hypothesis. It is especially widely used in genetics, where it provides answers to questions such as these: </w:t>
      </w:r>
    </w:p>
    <w:p w:rsidR="005D7193" w:rsidRPr="00E9565F" w:rsidRDefault="005D7193" w:rsidP="005D7193">
      <w:pPr>
        <w:numPr>
          <w:ilvl w:val="0"/>
          <w:numId w:val="10"/>
        </w:numPr>
        <w:spacing w:line="276" w:lineRule="auto"/>
        <w:ind w:right="-720"/>
        <w:jc w:val="both"/>
        <w:rPr>
          <w:rFonts w:ascii="Arial" w:hAnsi="Arial" w:cs="Arial"/>
          <w:sz w:val="20"/>
        </w:rPr>
      </w:pPr>
      <w:r w:rsidRPr="00E9565F">
        <w:rPr>
          <w:rFonts w:ascii="Arial" w:hAnsi="Arial" w:cs="Arial"/>
          <w:sz w:val="20"/>
        </w:rPr>
        <w:t xml:space="preserve">Does this trait behave as if it is controlled by a single gene? </w:t>
      </w:r>
    </w:p>
    <w:p w:rsidR="005D7193" w:rsidRPr="00E9565F" w:rsidRDefault="005D7193" w:rsidP="005D7193">
      <w:pPr>
        <w:numPr>
          <w:ilvl w:val="0"/>
          <w:numId w:val="10"/>
        </w:numPr>
        <w:spacing w:line="276" w:lineRule="auto"/>
        <w:ind w:right="-720"/>
        <w:jc w:val="both"/>
        <w:rPr>
          <w:rFonts w:ascii="Arial" w:hAnsi="Arial" w:cs="Arial"/>
          <w:sz w:val="20"/>
        </w:rPr>
      </w:pPr>
      <w:r w:rsidRPr="00E9565F">
        <w:rPr>
          <w:rFonts w:ascii="Arial" w:hAnsi="Arial" w:cs="Arial"/>
          <w:sz w:val="20"/>
        </w:rPr>
        <w:t>Could it be controlled by multiple genes?</w:t>
      </w:r>
    </w:p>
    <w:p w:rsidR="005D7193" w:rsidRPr="00E9565F" w:rsidRDefault="005D7193" w:rsidP="005D7193">
      <w:pPr>
        <w:numPr>
          <w:ilvl w:val="0"/>
          <w:numId w:val="10"/>
        </w:numPr>
        <w:spacing w:line="276" w:lineRule="auto"/>
        <w:ind w:right="-720"/>
        <w:jc w:val="both"/>
        <w:rPr>
          <w:rFonts w:ascii="Arial" w:hAnsi="Arial" w:cs="Arial"/>
          <w:sz w:val="20"/>
        </w:rPr>
      </w:pPr>
      <w:r w:rsidRPr="00E9565F">
        <w:rPr>
          <w:rFonts w:ascii="Arial" w:hAnsi="Arial" w:cs="Arial"/>
          <w:sz w:val="20"/>
        </w:rPr>
        <w:t>Are these two genes linked or do they segregate independently?</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Note that the chi-squared test, like any statistical analysis, can show that your date </w:t>
      </w:r>
      <w:r w:rsidRPr="00E9565F">
        <w:rPr>
          <w:rFonts w:ascii="Arial" w:hAnsi="Arial" w:cs="Arial"/>
          <w:sz w:val="20"/>
          <w:u w:val="single"/>
        </w:rPr>
        <w:t>support</w:t>
      </w:r>
      <w:r w:rsidRPr="00E9565F">
        <w:rPr>
          <w:rFonts w:ascii="Arial" w:hAnsi="Arial" w:cs="Arial"/>
          <w:sz w:val="20"/>
        </w:rPr>
        <w:t xml:space="preserve"> or </w:t>
      </w:r>
      <w:r w:rsidRPr="00E9565F">
        <w:rPr>
          <w:rFonts w:ascii="Arial" w:hAnsi="Arial" w:cs="Arial"/>
          <w:sz w:val="20"/>
          <w:u w:val="single"/>
        </w:rPr>
        <w:t>fails to support</w:t>
      </w:r>
      <w:r w:rsidRPr="00E9565F">
        <w:rPr>
          <w:rFonts w:ascii="Arial" w:hAnsi="Arial" w:cs="Arial"/>
          <w:sz w:val="20"/>
        </w:rPr>
        <w:t xml:space="preserve"> an hypothesis, but </w:t>
      </w:r>
      <w:r w:rsidRPr="00E9565F">
        <w:rPr>
          <w:rFonts w:ascii="Arial" w:hAnsi="Arial" w:cs="Arial"/>
          <w:sz w:val="20"/>
          <w:u w:val="single"/>
        </w:rPr>
        <w:t>cannot</w:t>
      </w:r>
      <w:r w:rsidRPr="00E9565F">
        <w:rPr>
          <w:rFonts w:ascii="Arial" w:hAnsi="Arial" w:cs="Arial"/>
          <w:sz w:val="20"/>
        </w:rPr>
        <w:t xml:space="preserve"> absolutely </w:t>
      </w:r>
      <w:r w:rsidRPr="00E9565F">
        <w:rPr>
          <w:rFonts w:ascii="Arial" w:hAnsi="Arial" w:cs="Arial"/>
          <w:sz w:val="20"/>
          <w:u w:val="single"/>
        </w:rPr>
        <w:t>prove</w:t>
      </w:r>
      <w:r w:rsidRPr="00E9565F">
        <w:rPr>
          <w:rFonts w:ascii="Arial" w:hAnsi="Arial" w:cs="Arial"/>
          <w:sz w:val="20"/>
        </w:rPr>
        <w:t xml:space="preserve"> or </w:t>
      </w:r>
      <w:r w:rsidRPr="00E9565F">
        <w:rPr>
          <w:rFonts w:ascii="Arial" w:hAnsi="Arial" w:cs="Arial"/>
          <w:sz w:val="20"/>
          <w:u w:val="single"/>
        </w:rPr>
        <w:t>disprove</w:t>
      </w:r>
      <w:r w:rsidRPr="00E9565F">
        <w:rPr>
          <w:rFonts w:ascii="Arial" w:hAnsi="Arial" w:cs="Arial"/>
          <w:sz w:val="20"/>
        </w:rPr>
        <w:t xml:space="preserve"> an hypothesis.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The results of chi-squared analysis should be presented in papers (and lab reports!) describing the genetic characterization of mutants.</w:t>
      </w:r>
    </w:p>
    <w:p w:rsidR="005D7193" w:rsidRPr="000A5332" w:rsidRDefault="005D7193" w:rsidP="005D7193">
      <w:pPr>
        <w:spacing w:line="276" w:lineRule="auto"/>
        <w:ind w:right="-720"/>
        <w:jc w:val="both"/>
        <w:rPr>
          <w:rFonts w:ascii="Arial" w:hAnsi="Arial" w:cs="Arial"/>
          <w:sz w:val="20"/>
          <w:u w:val="single"/>
        </w:rPr>
      </w:pPr>
    </w:p>
    <w:p w:rsidR="005D7193" w:rsidRPr="000A5332" w:rsidRDefault="005D7193" w:rsidP="005D7193">
      <w:pPr>
        <w:spacing w:line="276" w:lineRule="auto"/>
        <w:ind w:right="-720"/>
        <w:jc w:val="both"/>
        <w:rPr>
          <w:rFonts w:ascii="Arial" w:hAnsi="Arial" w:cs="Arial"/>
          <w:sz w:val="20"/>
          <w:u w:val="single"/>
        </w:rPr>
      </w:pPr>
      <w:r w:rsidRPr="000A5332">
        <w:rPr>
          <w:rFonts w:ascii="Arial" w:hAnsi="Arial" w:cs="Arial"/>
          <w:sz w:val="20"/>
          <w:u w:val="single"/>
        </w:rPr>
        <w:t>Method</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To apply the chi-squared test, follow these steps:</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1. Based on the data and the type of cross, </w:t>
      </w:r>
      <w:r w:rsidRPr="00E9565F">
        <w:rPr>
          <w:rFonts w:ascii="Arial" w:hAnsi="Arial" w:cs="Arial"/>
          <w:sz w:val="20"/>
          <w:u w:val="single"/>
        </w:rPr>
        <w:t>propose a genetic hypothesis that could explain the results</w:t>
      </w:r>
      <w:r w:rsidRPr="00E9565F">
        <w:rPr>
          <w:rFonts w:ascii="Arial" w:hAnsi="Arial" w:cs="Arial"/>
          <w:sz w:val="20"/>
        </w:rPr>
        <w:t>. This hypothesis will serve as the basis for calculating the expected outcome of the cross based on Mendel’s laws. For example, if you are following a single trait in a cross of two heterozygotes and see 100 individuals with one form of the trait and 44 with the alternate form of the trait, you might consider this approximately a 3:1 segregation and therefore hypothesize that the trait is controlled by a single recessive allele. The null hypothesis would be that the trait is not controlled by a single recessive allele. If you are analyzing the F</w:t>
      </w:r>
      <w:r w:rsidRPr="00E9565F">
        <w:rPr>
          <w:rFonts w:ascii="Arial" w:hAnsi="Arial" w:cs="Arial"/>
          <w:sz w:val="20"/>
          <w:vertAlign w:val="subscript"/>
        </w:rPr>
        <w:t>2</w:t>
      </w:r>
      <w:r w:rsidRPr="00E9565F">
        <w:rPr>
          <w:rFonts w:ascii="Arial" w:hAnsi="Arial" w:cs="Arial"/>
          <w:sz w:val="20"/>
        </w:rPr>
        <w:t xml:space="preserve"> of a dihybrid cross for two traits, you might see a segregation ratio of 95: 33: 28: 8, and postulate that the two traits are controlled by two </w:t>
      </w:r>
      <w:r w:rsidRPr="00E9565F">
        <w:rPr>
          <w:rFonts w:ascii="Arial" w:hAnsi="Arial" w:cs="Arial"/>
          <w:sz w:val="20"/>
          <w:u w:val="single"/>
        </w:rPr>
        <w:t>unlinked</w:t>
      </w:r>
      <w:r w:rsidRPr="00E9565F">
        <w:rPr>
          <w:rFonts w:ascii="Arial" w:hAnsi="Arial" w:cs="Arial"/>
          <w:sz w:val="20"/>
        </w:rPr>
        <w:t xml:space="preserve"> genes each with a dominant and recessive allele (giving a 9:3:3:1 ratio). When testing if two genes are linked, one usually tests the </w:t>
      </w:r>
      <w:r w:rsidRPr="00E9565F">
        <w:rPr>
          <w:rFonts w:ascii="Arial" w:hAnsi="Arial" w:cs="Arial"/>
          <w:sz w:val="20"/>
          <w:u w:val="single"/>
        </w:rPr>
        <w:t>null hypothesis</w:t>
      </w:r>
      <w:r w:rsidRPr="00E9565F">
        <w:rPr>
          <w:rFonts w:ascii="Arial" w:hAnsi="Arial" w:cs="Arial"/>
          <w:sz w:val="20"/>
        </w:rPr>
        <w:t xml:space="preserve">, that the two genes are </w:t>
      </w:r>
      <w:r w:rsidRPr="00E9565F">
        <w:rPr>
          <w:rFonts w:ascii="Arial" w:hAnsi="Arial" w:cs="Arial"/>
          <w:sz w:val="20"/>
          <w:u w:val="single"/>
        </w:rPr>
        <w:t>not</w:t>
      </w:r>
      <w:r w:rsidRPr="00E9565F">
        <w:rPr>
          <w:rFonts w:ascii="Arial" w:hAnsi="Arial" w:cs="Arial"/>
          <w:sz w:val="20"/>
        </w:rPr>
        <w:t xml:space="preserve"> linked. In the F</w:t>
      </w:r>
      <w:r w:rsidRPr="00E9565F">
        <w:rPr>
          <w:rFonts w:ascii="Arial" w:hAnsi="Arial" w:cs="Arial"/>
          <w:sz w:val="20"/>
          <w:vertAlign w:val="subscript"/>
        </w:rPr>
        <w:t>2</w:t>
      </w:r>
      <w:r w:rsidRPr="00E9565F">
        <w:rPr>
          <w:rFonts w:ascii="Arial" w:hAnsi="Arial" w:cs="Arial"/>
          <w:sz w:val="20"/>
        </w:rPr>
        <w:t xml:space="preserve"> analysis of the enhancer, your hypothesis should include whether the enhancer is </w:t>
      </w:r>
      <w:r w:rsidRPr="00E9565F">
        <w:rPr>
          <w:rFonts w:ascii="Arial" w:hAnsi="Arial" w:cs="Arial"/>
          <w:sz w:val="20"/>
          <w:u w:val="single"/>
        </w:rPr>
        <w:t>dominant or recessive</w:t>
      </w:r>
      <w:r w:rsidRPr="00E9565F">
        <w:rPr>
          <w:rFonts w:ascii="Arial" w:hAnsi="Arial" w:cs="Arial"/>
          <w:sz w:val="20"/>
        </w:rPr>
        <w:t xml:space="preserve"> and whether it is (by itself) </w:t>
      </w:r>
      <w:r w:rsidRPr="00E9565F">
        <w:rPr>
          <w:rFonts w:ascii="Arial" w:hAnsi="Arial" w:cs="Arial"/>
          <w:sz w:val="20"/>
          <w:u w:val="single"/>
        </w:rPr>
        <w:t>auxin-resistant</w:t>
      </w:r>
      <w:r w:rsidRPr="00E9565F">
        <w:rPr>
          <w:rFonts w:ascii="Arial" w:hAnsi="Arial" w:cs="Arial"/>
          <w:sz w:val="20"/>
        </w:rPr>
        <w:t xml:space="preserve"> or </w:t>
      </w:r>
      <w:r w:rsidRPr="00E9565F">
        <w:rPr>
          <w:rFonts w:ascii="Arial" w:hAnsi="Arial" w:cs="Arial"/>
          <w:sz w:val="20"/>
          <w:u w:val="single"/>
        </w:rPr>
        <w:t>auxin-sensitive</w:t>
      </w:r>
      <w:r w:rsidRPr="00E9565F">
        <w:rPr>
          <w:rFonts w:ascii="Arial" w:hAnsi="Arial" w:cs="Arial"/>
          <w:sz w:val="20"/>
        </w:rPr>
        <w:t>.</w:t>
      </w:r>
    </w:p>
    <w:p w:rsidR="005D7193" w:rsidRPr="00E9565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r w:rsidRPr="00E9565F">
        <w:rPr>
          <w:rFonts w:ascii="Arial" w:hAnsi="Arial" w:cs="Arial"/>
          <w:sz w:val="20"/>
        </w:rPr>
        <w:t xml:space="preserve">2. Based on the hypothesis you proposed, and the total number of progeny in your data set, </w:t>
      </w:r>
      <w:r w:rsidRPr="00E9565F">
        <w:rPr>
          <w:rFonts w:ascii="Arial" w:hAnsi="Arial" w:cs="Arial"/>
          <w:sz w:val="20"/>
          <w:u w:val="single"/>
        </w:rPr>
        <w:t>calculate the expected values for the different classes of progeny.</w:t>
      </w:r>
      <w:r w:rsidRPr="00E9565F">
        <w:rPr>
          <w:rFonts w:ascii="Arial" w:hAnsi="Arial" w:cs="Arial"/>
          <w:sz w:val="20"/>
        </w:rPr>
        <w:t xml:space="preserve"> For example, the hypothesis that a trait is controlled by a single recessive allele would lead to the prediction, for a cross of two heterozygotes, that 3/4 of the progeny will show the dominant trait and 1/4 will show the recessive trait. If you had scored 144 progeny, then the </w:t>
      </w:r>
      <w:r w:rsidRPr="00E9565F">
        <w:rPr>
          <w:rFonts w:ascii="Arial" w:hAnsi="Arial" w:cs="Arial"/>
          <w:sz w:val="20"/>
          <w:u w:val="single"/>
        </w:rPr>
        <w:t>expected</w:t>
      </w:r>
      <w:r w:rsidRPr="00E9565F">
        <w:rPr>
          <w:rFonts w:ascii="Arial" w:hAnsi="Arial" w:cs="Arial"/>
          <w:sz w:val="20"/>
        </w:rPr>
        <w:t xml:space="preserve"> number of progeny with the dominant trait is (3/4 x 144) = 108, and the expected number of progeny with the recessive trait is (1/4 x 144) = 36 (see table below). Always use the actual total number of progeny that you observed to calculate the expected values; it is OK to have fractional values for the expected numbers, although it usually will not make a difference if you round off.</w:t>
      </w: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tbl>
      <w:tblPr>
        <w:tblW w:w="9360" w:type="dxa"/>
        <w:tblInd w:w="100" w:type="dxa"/>
        <w:tblLayout w:type="fixed"/>
        <w:tblCellMar>
          <w:left w:w="100" w:type="dxa"/>
          <w:right w:w="100" w:type="dxa"/>
        </w:tblCellMar>
        <w:tblLook w:val="0000" w:firstRow="0" w:lastRow="0" w:firstColumn="0" w:lastColumn="0" w:noHBand="0" w:noVBand="0"/>
      </w:tblPr>
      <w:tblGrid>
        <w:gridCol w:w="1260"/>
        <w:gridCol w:w="2430"/>
        <w:gridCol w:w="2250"/>
        <w:gridCol w:w="3420"/>
      </w:tblGrid>
      <w:tr w:rsidR="005D7193" w:rsidRPr="00E9565F" w:rsidTr="00517801">
        <w:tc>
          <w:tcPr>
            <w:tcW w:w="1260" w:type="dxa"/>
            <w:tcBorders>
              <w:top w:val="single" w:sz="6" w:space="0" w:color="000000"/>
              <w:left w:val="single" w:sz="6" w:space="0" w:color="000000"/>
              <w:bottom w:val="nil"/>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lastRenderedPageBreak/>
              <w:t>Class</w:t>
            </w:r>
          </w:p>
        </w:tc>
        <w:tc>
          <w:tcPr>
            <w:tcW w:w="2430" w:type="dxa"/>
            <w:tcBorders>
              <w:top w:val="single" w:sz="6" w:space="0" w:color="000000"/>
              <w:left w:val="single" w:sz="6" w:space="0" w:color="000000"/>
              <w:bottom w:val="nil"/>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Observed (O)</w:t>
            </w:r>
          </w:p>
        </w:tc>
        <w:tc>
          <w:tcPr>
            <w:tcW w:w="2250" w:type="dxa"/>
            <w:tcBorders>
              <w:top w:val="single" w:sz="6" w:space="0" w:color="000000"/>
              <w:left w:val="single" w:sz="6" w:space="0" w:color="000000"/>
              <w:bottom w:val="nil"/>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Expected (E)</w:t>
            </w:r>
          </w:p>
        </w:tc>
        <w:tc>
          <w:tcPr>
            <w:tcW w:w="3420" w:type="dxa"/>
            <w:tcBorders>
              <w:top w:val="single" w:sz="6" w:space="0" w:color="000000"/>
              <w:left w:val="single" w:sz="6" w:space="0" w:color="000000"/>
              <w:bottom w:val="nil"/>
              <w:right w:val="single" w:sz="6" w:space="0" w:color="000000"/>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(O-E)</w:t>
            </w:r>
            <w:r w:rsidRPr="00E9565F">
              <w:rPr>
                <w:rFonts w:ascii="Arial" w:hAnsi="Arial" w:cs="Arial"/>
                <w:sz w:val="20"/>
                <w:vertAlign w:val="superscript"/>
              </w:rPr>
              <w:t>2</w:t>
            </w:r>
            <w:r w:rsidRPr="00E9565F">
              <w:rPr>
                <w:rFonts w:ascii="Arial" w:hAnsi="Arial" w:cs="Arial"/>
                <w:sz w:val="20"/>
              </w:rPr>
              <w:t>/E</w:t>
            </w:r>
          </w:p>
        </w:tc>
      </w:tr>
      <w:tr w:rsidR="005D7193" w:rsidRPr="00E9565F" w:rsidTr="00517801">
        <w:tc>
          <w:tcPr>
            <w:tcW w:w="1260" w:type="dxa"/>
            <w:tcBorders>
              <w:top w:val="single" w:sz="6" w:space="0" w:color="000000"/>
              <w:left w:val="single" w:sz="6" w:space="0" w:color="000000"/>
              <w:bottom w:val="nil"/>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Trait A</w:t>
            </w:r>
          </w:p>
        </w:tc>
        <w:tc>
          <w:tcPr>
            <w:tcW w:w="2430" w:type="dxa"/>
            <w:tcBorders>
              <w:top w:val="single" w:sz="6" w:space="0" w:color="000000"/>
              <w:left w:val="single" w:sz="6" w:space="0" w:color="000000"/>
              <w:bottom w:val="nil"/>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100</w:t>
            </w:r>
          </w:p>
        </w:tc>
        <w:tc>
          <w:tcPr>
            <w:tcW w:w="2250" w:type="dxa"/>
            <w:tcBorders>
              <w:top w:val="single" w:sz="6" w:space="0" w:color="000000"/>
              <w:left w:val="single" w:sz="6" w:space="0" w:color="000000"/>
              <w:bottom w:val="nil"/>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108</w:t>
            </w:r>
          </w:p>
        </w:tc>
        <w:tc>
          <w:tcPr>
            <w:tcW w:w="3420" w:type="dxa"/>
            <w:tcBorders>
              <w:top w:val="single" w:sz="6" w:space="0" w:color="000000"/>
              <w:left w:val="single" w:sz="6" w:space="0" w:color="000000"/>
              <w:bottom w:val="nil"/>
              <w:right w:val="single" w:sz="6" w:space="0" w:color="000000"/>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(100-108)</w:t>
            </w:r>
            <w:r w:rsidRPr="00E9565F">
              <w:rPr>
                <w:rFonts w:ascii="Arial" w:hAnsi="Arial" w:cs="Arial"/>
                <w:sz w:val="20"/>
                <w:vertAlign w:val="superscript"/>
              </w:rPr>
              <w:t>2</w:t>
            </w:r>
            <w:r w:rsidRPr="00E9565F">
              <w:rPr>
                <w:rFonts w:ascii="Arial" w:hAnsi="Arial" w:cs="Arial"/>
                <w:sz w:val="20"/>
              </w:rPr>
              <w:t xml:space="preserve">/108 = 0.59 </w:t>
            </w:r>
          </w:p>
        </w:tc>
      </w:tr>
      <w:tr w:rsidR="005D7193" w:rsidRPr="00E9565F" w:rsidTr="00517801">
        <w:tc>
          <w:tcPr>
            <w:tcW w:w="1260" w:type="dxa"/>
            <w:tcBorders>
              <w:top w:val="single" w:sz="6" w:space="0" w:color="000000"/>
              <w:left w:val="single" w:sz="6" w:space="0" w:color="000000"/>
              <w:bottom w:val="nil"/>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Trait a</w:t>
            </w:r>
          </w:p>
        </w:tc>
        <w:tc>
          <w:tcPr>
            <w:tcW w:w="2430" w:type="dxa"/>
            <w:tcBorders>
              <w:top w:val="single" w:sz="6" w:space="0" w:color="000000"/>
              <w:left w:val="single" w:sz="6" w:space="0" w:color="000000"/>
              <w:bottom w:val="nil"/>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44</w:t>
            </w:r>
          </w:p>
        </w:tc>
        <w:tc>
          <w:tcPr>
            <w:tcW w:w="2250" w:type="dxa"/>
            <w:tcBorders>
              <w:top w:val="single" w:sz="6" w:space="0" w:color="000000"/>
              <w:left w:val="single" w:sz="6" w:space="0" w:color="000000"/>
              <w:bottom w:val="nil"/>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36</w:t>
            </w:r>
          </w:p>
        </w:tc>
        <w:tc>
          <w:tcPr>
            <w:tcW w:w="3420" w:type="dxa"/>
            <w:tcBorders>
              <w:top w:val="single" w:sz="6" w:space="0" w:color="000000"/>
              <w:left w:val="single" w:sz="6" w:space="0" w:color="000000"/>
              <w:bottom w:val="nil"/>
              <w:right w:val="single" w:sz="6" w:space="0" w:color="000000"/>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(44-36)</w:t>
            </w:r>
            <w:r w:rsidRPr="00E9565F">
              <w:rPr>
                <w:rFonts w:ascii="Arial" w:hAnsi="Arial" w:cs="Arial"/>
                <w:sz w:val="20"/>
                <w:vertAlign w:val="superscript"/>
              </w:rPr>
              <w:t>2</w:t>
            </w:r>
            <w:r w:rsidRPr="00E9565F">
              <w:rPr>
                <w:rFonts w:ascii="Arial" w:hAnsi="Arial" w:cs="Arial"/>
                <w:sz w:val="20"/>
              </w:rPr>
              <w:t>/36 = 1.78</w:t>
            </w:r>
          </w:p>
        </w:tc>
      </w:tr>
      <w:tr w:rsidR="005D7193" w:rsidRPr="00E9565F" w:rsidTr="00517801">
        <w:tc>
          <w:tcPr>
            <w:tcW w:w="1260" w:type="dxa"/>
            <w:tcBorders>
              <w:top w:val="single" w:sz="6" w:space="0" w:color="000000"/>
              <w:left w:val="single" w:sz="6" w:space="0" w:color="000000"/>
              <w:bottom w:val="single" w:sz="6" w:space="0" w:color="000000"/>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Total</w:t>
            </w:r>
          </w:p>
        </w:tc>
        <w:tc>
          <w:tcPr>
            <w:tcW w:w="2430" w:type="dxa"/>
            <w:tcBorders>
              <w:top w:val="single" w:sz="6" w:space="0" w:color="000000"/>
              <w:left w:val="single" w:sz="6" w:space="0" w:color="000000"/>
              <w:bottom w:val="single" w:sz="6" w:space="0" w:color="000000"/>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144</w:t>
            </w:r>
          </w:p>
        </w:tc>
        <w:tc>
          <w:tcPr>
            <w:tcW w:w="2250" w:type="dxa"/>
            <w:tcBorders>
              <w:top w:val="single" w:sz="6" w:space="0" w:color="000000"/>
              <w:left w:val="single" w:sz="6" w:space="0" w:color="000000"/>
              <w:bottom w:val="single" w:sz="6" w:space="0" w:color="000000"/>
              <w:right w:val="nil"/>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t>144</w:t>
            </w:r>
          </w:p>
        </w:tc>
        <w:tc>
          <w:tcPr>
            <w:tcW w:w="3420" w:type="dxa"/>
            <w:tcBorders>
              <w:top w:val="single" w:sz="6" w:space="0" w:color="000000"/>
              <w:left w:val="single" w:sz="6" w:space="0" w:color="000000"/>
              <w:bottom w:val="single" w:sz="6" w:space="0" w:color="000000"/>
              <w:right w:val="single" w:sz="6" w:space="0" w:color="000000"/>
            </w:tcBorders>
          </w:tcPr>
          <w:p w:rsidR="005D7193" w:rsidRPr="00E9565F" w:rsidRDefault="005D7193" w:rsidP="00517801">
            <w:pPr>
              <w:spacing w:before="100" w:after="52" w:line="276" w:lineRule="auto"/>
              <w:ind w:right="-720"/>
              <w:jc w:val="both"/>
              <w:rPr>
                <w:rFonts w:ascii="Arial" w:hAnsi="Arial" w:cs="Arial"/>
                <w:sz w:val="20"/>
              </w:rPr>
            </w:pPr>
            <w:r w:rsidRPr="00E9565F">
              <w:rPr>
                <w:rFonts w:ascii="Arial" w:hAnsi="Arial" w:cs="Arial"/>
                <w:sz w:val="20"/>
              </w:rPr>
              <w:sym w:font="Symbol" w:char="F063"/>
            </w:r>
            <w:r w:rsidRPr="00E9565F">
              <w:rPr>
                <w:rFonts w:ascii="Arial" w:hAnsi="Arial" w:cs="Arial"/>
                <w:sz w:val="20"/>
                <w:vertAlign w:val="superscript"/>
              </w:rPr>
              <w:t>2</w:t>
            </w:r>
            <w:r w:rsidRPr="00E9565F">
              <w:rPr>
                <w:rFonts w:ascii="Arial" w:hAnsi="Arial" w:cs="Arial"/>
                <w:sz w:val="20"/>
              </w:rPr>
              <w:t xml:space="preserve"> = 2.37</w:t>
            </w:r>
          </w:p>
        </w:tc>
      </w:tr>
    </w:tbl>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When calculating the expected values for two genes segregating in a single cross, be sure that you know what kind of cross was done! Two unlinked genes segregating in a </w:t>
      </w:r>
      <w:r w:rsidRPr="00E9565F">
        <w:rPr>
          <w:rFonts w:ascii="Arial" w:hAnsi="Arial" w:cs="Arial"/>
          <w:sz w:val="20"/>
          <w:u w:val="single"/>
        </w:rPr>
        <w:t>test cross</w:t>
      </w:r>
      <w:r w:rsidRPr="00E9565F">
        <w:rPr>
          <w:rFonts w:ascii="Arial" w:hAnsi="Arial" w:cs="Arial"/>
          <w:sz w:val="20"/>
        </w:rPr>
        <w:t xml:space="preserve"> (AaBb x aabb) will give 1:1:1:1, whereas two unlinked genes segregating in a </w:t>
      </w:r>
      <w:r w:rsidRPr="00E9565F">
        <w:rPr>
          <w:rFonts w:ascii="Arial" w:hAnsi="Arial" w:cs="Arial"/>
          <w:sz w:val="20"/>
          <w:u w:val="single"/>
        </w:rPr>
        <w:t>dihybrid cross</w:t>
      </w:r>
      <w:r w:rsidRPr="00E9565F">
        <w:rPr>
          <w:rFonts w:ascii="Arial" w:hAnsi="Arial" w:cs="Arial"/>
          <w:sz w:val="20"/>
        </w:rPr>
        <w:t xml:space="preserve"> (AaBb x AaBb) will give 9:3:3:1.</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u w:val="single"/>
          <w:vertAlign w:val="superscript"/>
        </w:rPr>
      </w:pPr>
      <w:r w:rsidRPr="00E9565F">
        <w:rPr>
          <w:rFonts w:ascii="Arial" w:hAnsi="Arial" w:cs="Arial"/>
          <w:sz w:val="20"/>
        </w:rPr>
        <w:t xml:space="preserve">3. </w:t>
      </w:r>
      <w:r w:rsidRPr="00E9565F">
        <w:rPr>
          <w:rFonts w:ascii="Arial" w:hAnsi="Arial" w:cs="Arial"/>
          <w:sz w:val="20"/>
          <w:u w:val="single"/>
        </w:rPr>
        <w:t>Apply the chi-squared formula</w:t>
      </w:r>
      <w:r w:rsidRPr="00E9565F">
        <w:rPr>
          <w:rFonts w:ascii="Arial" w:hAnsi="Arial" w:cs="Arial"/>
          <w:sz w:val="20"/>
        </w:rPr>
        <w:t xml:space="preserve">: </w:t>
      </w:r>
      <w:r w:rsidRPr="00E9565F">
        <w:rPr>
          <w:rFonts w:ascii="Arial" w:hAnsi="Arial" w:cs="Arial"/>
          <w:sz w:val="20"/>
        </w:rPr>
        <w:sym w:font="Symbol" w:char="F063"/>
      </w:r>
      <w:r w:rsidRPr="00E9565F">
        <w:rPr>
          <w:rFonts w:ascii="Arial" w:hAnsi="Arial" w:cs="Arial"/>
          <w:sz w:val="20"/>
          <w:vertAlign w:val="superscript"/>
        </w:rPr>
        <w:t>2</w:t>
      </w:r>
      <w:r w:rsidRPr="00E9565F">
        <w:rPr>
          <w:rFonts w:ascii="Arial" w:hAnsi="Arial" w:cs="Arial"/>
          <w:sz w:val="20"/>
        </w:rPr>
        <w:t xml:space="preserve"> = Σ </w:t>
      </w:r>
      <w:r w:rsidRPr="00E9565F">
        <w:rPr>
          <w:rFonts w:ascii="Arial" w:hAnsi="Arial" w:cs="Arial"/>
          <w:sz w:val="20"/>
          <w:u w:val="single"/>
        </w:rPr>
        <w:t>(O-E)</w:t>
      </w:r>
      <w:r w:rsidRPr="00E9565F">
        <w:rPr>
          <w:rFonts w:ascii="Arial" w:hAnsi="Arial" w:cs="Arial"/>
          <w:sz w:val="20"/>
          <w:u w:val="single"/>
          <w:vertAlign w:val="superscript"/>
        </w:rPr>
        <w:t>2</w:t>
      </w:r>
    </w:p>
    <w:p w:rsidR="005D7193" w:rsidRPr="00E9565F" w:rsidRDefault="005D7193" w:rsidP="005D7193">
      <w:pPr>
        <w:spacing w:line="276" w:lineRule="auto"/>
        <w:ind w:left="2880" w:right="-720" w:firstLine="720"/>
        <w:jc w:val="both"/>
        <w:rPr>
          <w:rFonts w:ascii="Arial" w:hAnsi="Arial" w:cs="Arial"/>
          <w:sz w:val="20"/>
        </w:rPr>
      </w:pPr>
      <w:r w:rsidRPr="00E9565F">
        <w:rPr>
          <w:rFonts w:ascii="Arial" w:hAnsi="Arial" w:cs="Arial"/>
          <w:sz w:val="20"/>
          <w:vertAlign w:val="superscript"/>
        </w:rPr>
        <w:t xml:space="preserve">             </w:t>
      </w:r>
      <w:r w:rsidRPr="00E9565F">
        <w:rPr>
          <w:rFonts w:ascii="Arial" w:hAnsi="Arial" w:cs="Arial"/>
          <w:sz w:val="20"/>
        </w:rPr>
        <w:t>E</w:t>
      </w: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This formula states that, for each class of progeny, subtract the expected from the observed, square the result, divide by the expected, and then add these values for all the classes of progeny. The sum is the chi-squared value. A straightforward way to calculate chi-squared values is with a table such as the one shown above.</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4. </w:t>
      </w:r>
      <w:r w:rsidRPr="00E9565F">
        <w:rPr>
          <w:rFonts w:ascii="Arial" w:hAnsi="Arial" w:cs="Arial"/>
          <w:sz w:val="20"/>
          <w:u w:val="single"/>
        </w:rPr>
        <w:t>Interpret the chi-squared value.</w:t>
      </w:r>
      <w:r w:rsidRPr="00E9565F">
        <w:rPr>
          <w:rFonts w:ascii="Arial" w:hAnsi="Arial" w:cs="Arial"/>
          <w:sz w:val="20"/>
        </w:rPr>
        <w:t xml:space="preserve"> The calculated chi-squared value and the degrees of freedom present in a cross are found in a chi-squared table, which gives a </w:t>
      </w:r>
      <w:r w:rsidRPr="00E9565F">
        <w:rPr>
          <w:rFonts w:ascii="Arial" w:hAnsi="Arial" w:cs="Arial"/>
          <w:sz w:val="20"/>
          <w:u w:val="single"/>
        </w:rPr>
        <w:t>probability</w:t>
      </w:r>
      <w:r w:rsidRPr="00E9565F">
        <w:rPr>
          <w:rFonts w:ascii="Arial" w:hAnsi="Arial" w:cs="Arial"/>
          <w:sz w:val="20"/>
        </w:rPr>
        <w:t xml:space="preserve"> (</w:t>
      </w:r>
      <w:r w:rsidRPr="00E9565F">
        <w:rPr>
          <w:rFonts w:ascii="Arial" w:hAnsi="Arial" w:cs="Arial"/>
          <w:i/>
          <w:sz w:val="20"/>
        </w:rPr>
        <w:t>p</w:t>
      </w:r>
      <w:r w:rsidRPr="00E9565F">
        <w:rPr>
          <w:rFonts w:ascii="Arial" w:hAnsi="Arial" w:cs="Arial"/>
          <w:sz w:val="20"/>
        </w:rPr>
        <w:t xml:space="preserve">) value. This </w:t>
      </w:r>
      <w:r w:rsidRPr="00E9565F">
        <w:rPr>
          <w:rFonts w:ascii="Arial" w:hAnsi="Arial" w:cs="Arial"/>
          <w:i/>
          <w:sz w:val="20"/>
        </w:rPr>
        <w:t>p</w:t>
      </w:r>
      <w:r w:rsidRPr="00E9565F">
        <w:rPr>
          <w:rFonts w:ascii="Arial" w:hAnsi="Arial" w:cs="Arial"/>
          <w:sz w:val="20"/>
        </w:rPr>
        <w:t xml:space="preserve"> value tells us the likelihood that the difference between the observed and expected values is due to chance. A low </w:t>
      </w:r>
      <w:r w:rsidRPr="00E9565F">
        <w:rPr>
          <w:rFonts w:ascii="Arial" w:hAnsi="Arial" w:cs="Arial"/>
          <w:i/>
          <w:sz w:val="20"/>
        </w:rPr>
        <w:t>p</w:t>
      </w:r>
      <w:r w:rsidRPr="00E9565F">
        <w:rPr>
          <w:rFonts w:ascii="Arial" w:hAnsi="Arial" w:cs="Arial"/>
          <w:sz w:val="20"/>
        </w:rPr>
        <w:t xml:space="preserve"> value (less than 0.05) indicates that it is unlikely that the difference between observed and expected is due to chance, and therefore it is likely that this difference is meaningful.</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The </w:t>
      </w:r>
      <w:r w:rsidRPr="00E9565F">
        <w:rPr>
          <w:rFonts w:ascii="Arial" w:hAnsi="Arial" w:cs="Arial"/>
          <w:sz w:val="20"/>
          <w:u w:val="single"/>
        </w:rPr>
        <w:t>degrees of freedom (df)</w:t>
      </w:r>
      <w:r w:rsidRPr="00E9565F">
        <w:rPr>
          <w:rFonts w:ascii="Arial" w:hAnsi="Arial" w:cs="Arial"/>
          <w:sz w:val="20"/>
        </w:rPr>
        <w:t xml:space="preserve"> present in a cross equals the number of classes of progeny minus one. Essentially this tells us the number of categories that are independent of each other. If we have four classes of progeny and we know the numbers in three of the classes and the total number of progeny, then the number in the fourth class is determined. Thus, for four classes of progeny, the numbers in three of them are independent of each other, and the degrees of freedom is three.</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 xml:space="preserve">Knowing the degrees of freedom, we find where our calculated chi-squared value will fall in the table. In the case of this example, there are only two classes of progeny, and so df = 1. Therefore we look in the first line of the table for the chi-squared value, and see that our chi-squared value of 2.37 falls between 0.016 and 2.706, the chi-squared values in the columns headed by 0.90 and 0.10 respectively. The column headings are the </w:t>
      </w:r>
      <w:r w:rsidRPr="00E9565F">
        <w:rPr>
          <w:rFonts w:ascii="Arial" w:hAnsi="Arial" w:cs="Arial"/>
          <w:i/>
          <w:sz w:val="20"/>
        </w:rPr>
        <w:t>p</w:t>
      </w:r>
      <w:r w:rsidRPr="00E9565F">
        <w:rPr>
          <w:rFonts w:ascii="Arial" w:hAnsi="Arial" w:cs="Arial"/>
          <w:sz w:val="20"/>
        </w:rPr>
        <w:t xml:space="preserve"> values; therefore we can say that our p value falls between 0.90 and 0.10, which is written 0.90&gt;</w:t>
      </w:r>
      <w:r w:rsidRPr="00E9565F">
        <w:rPr>
          <w:rFonts w:ascii="Arial" w:hAnsi="Arial" w:cs="Arial"/>
          <w:i/>
          <w:sz w:val="20"/>
        </w:rPr>
        <w:t>p</w:t>
      </w:r>
      <w:r w:rsidRPr="00E9565F">
        <w:rPr>
          <w:rFonts w:ascii="Arial" w:hAnsi="Arial" w:cs="Arial"/>
          <w:sz w:val="20"/>
        </w:rPr>
        <w:t xml:space="preserve">&gt;0.10, or simply </w:t>
      </w:r>
      <w:r w:rsidRPr="00E9565F">
        <w:rPr>
          <w:rFonts w:ascii="Arial" w:hAnsi="Arial" w:cs="Arial"/>
          <w:i/>
          <w:sz w:val="20"/>
        </w:rPr>
        <w:t>p</w:t>
      </w:r>
      <w:r w:rsidRPr="00E9565F">
        <w:rPr>
          <w:rFonts w:ascii="Arial" w:hAnsi="Arial" w:cs="Arial"/>
          <w:sz w:val="20"/>
        </w:rPr>
        <w:t xml:space="preserve">&gt;0.1. As the </w:t>
      </w:r>
      <w:r w:rsidRPr="00E9565F">
        <w:rPr>
          <w:rFonts w:ascii="Arial" w:hAnsi="Arial" w:cs="Arial"/>
          <w:i/>
          <w:sz w:val="20"/>
        </w:rPr>
        <w:t>p</w:t>
      </w:r>
      <w:r w:rsidRPr="00E9565F">
        <w:rPr>
          <w:rFonts w:ascii="Arial" w:hAnsi="Arial" w:cs="Arial"/>
          <w:sz w:val="20"/>
        </w:rPr>
        <w:t xml:space="preserve"> value is not less than 0.05, these data do </w:t>
      </w:r>
      <w:r w:rsidRPr="00E9565F">
        <w:rPr>
          <w:rFonts w:ascii="Arial" w:hAnsi="Arial" w:cs="Arial"/>
          <w:sz w:val="20"/>
          <w:u w:val="single"/>
        </w:rPr>
        <w:t>not</w:t>
      </w:r>
      <w:r w:rsidRPr="00E9565F">
        <w:rPr>
          <w:rFonts w:ascii="Arial" w:hAnsi="Arial" w:cs="Arial"/>
          <w:sz w:val="20"/>
        </w:rPr>
        <w:t xml:space="preserve"> show a significant deviation from that expected by chance from a 3:1 ratio, and the data therefore </w:t>
      </w:r>
      <w:r w:rsidRPr="00E9565F">
        <w:rPr>
          <w:rFonts w:ascii="Arial" w:hAnsi="Arial" w:cs="Arial"/>
          <w:sz w:val="20"/>
          <w:u w:val="single"/>
        </w:rPr>
        <w:t>do</w:t>
      </w:r>
      <w:r w:rsidRPr="00E9565F">
        <w:rPr>
          <w:rFonts w:ascii="Arial" w:hAnsi="Arial" w:cs="Arial"/>
          <w:sz w:val="20"/>
        </w:rPr>
        <w:t xml:space="preserve"> support the hypothesis that a single recessive allele is controlling this trait.</w:t>
      </w:r>
    </w:p>
    <w:p w:rsidR="005D7193" w:rsidRPr="00E9565F" w:rsidRDefault="005D7193" w:rsidP="005D7193">
      <w:pPr>
        <w:spacing w:line="276" w:lineRule="auto"/>
        <w:ind w:right="-720"/>
        <w:jc w:val="both"/>
        <w:rPr>
          <w:rFonts w:ascii="Arial" w:hAnsi="Arial" w:cs="Arial"/>
          <w:b/>
          <w:sz w:val="20"/>
        </w:rPr>
      </w:pPr>
    </w:p>
    <w:p w:rsidR="005D7193" w:rsidRPr="000A5332" w:rsidRDefault="005D7193" w:rsidP="005D7193">
      <w:pPr>
        <w:spacing w:line="276" w:lineRule="auto"/>
        <w:ind w:right="-720"/>
        <w:jc w:val="both"/>
        <w:rPr>
          <w:rFonts w:ascii="Arial" w:hAnsi="Arial" w:cs="Arial"/>
          <w:b/>
          <w:sz w:val="20"/>
          <w:u w:val="single"/>
        </w:rPr>
      </w:pPr>
      <w:r w:rsidRPr="000A5332">
        <w:rPr>
          <w:rFonts w:ascii="Arial" w:hAnsi="Arial" w:cs="Arial"/>
          <w:b/>
          <w:sz w:val="20"/>
          <w:u w:val="single"/>
        </w:rPr>
        <w:t>Additional notes</w:t>
      </w:r>
    </w:p>
    <w:p w:rsidR="005D7193" w:rsidRPr="00E9565F" w:rsidRDefault="005D7193" w:rsidP="005D7193">
      <w:pPr>
        <w:numPr>
          <w:ilvl w:val="0"/>
          <w:numId w:val="8"/>
        </w:numPr>
        <w:spacing w:line="276" w:lineRule="auto"/>
        <w:ind w:right="-720"/>
        <w:jc w:val="both"/>
        <w:rPr>
          <w:rFonts w:ascii="Arial" w:hAnsi="Arial" w:cs="Arial"/>
          <w:sz w:val="20"/>
        </w:rPr>
      </w:pPr>
      <w:r w:rsidRPr="00E9565F">
        <w:rPr>
          <w:rFonts w:ascii="Arial" w:hAnsi="Arial" w:cs="Arial"/>
          <w:sz w:val="20"/>
        </w:rPr>
        <w:t xml:space="preserve">Be cautious in your interpretation! Remember that a </w:t>
      </w:r>
      <w:r w:rsidRPr="00E9565F">
        <w:rPr>
          <w:rFonts w:ascii="Arial" w:hAnsi="Arial" w:cs="Arial"/>
          <w:i/>
          <w:sz w:val="20"/>
        </w:rPr>
        <w:t>p</w:t>
      </w:r>
      <w:r w:rsidRPr="00E9565F">
        <w:rPr>
          <w:rFonts w:ascii="Arial" w:hAnsi="Arial" w:cs="Arial"/>
          <w:sz w:val="20"/>
        </w:rPr>
        <w:t xml:space="preserve"> value can support but not prove your hypothesis.</w:t>
      </w:r>
    </w:p>
    <w:p w:rsidR="005D7193" w:rsidRPr="00E9565F" w:rsidRDefault="005D7193" w:rsidP="005D7193">
      <w:pPr>
        <w:spacing w:line="276" w:lineRule="auto"/>
        <w:ind w:right="-720"/>
        <w:jc w:val="both"/>
        <w:rPr>
          <w:rFonts w:ascii="Arial" w:hAnsi="Arial" w:cs="Arial"/>
          <w:sz w:val="20"/>
        </w:rPr>
      </w:pPr>
    </w:p>
    <w:p w:rsidR="005D7193" w:rsidRPr="00E9565F" w:rsidRDefault="005D7193" w:rsidP="005D7193">
      <w:pPr>
        <w:spacing w:line="276" w:lineRule="auto"/>
        <w:ind w:right="-720"/>
        <w:jc w:val="both"/>
        <w:rPr>
          <w:rFonts w:ascii="Arial" w:hAnsi="Arial" w:cs="Arial"/>
          <w:sz w:val="20"/>
        </w:rPr>
      </w:pPr>
      <w:r w:rsidRPr="00E9565F">
        <w:rPr>
          <w:rFonts w:ascii="Arial" w:hAnsi="Arial" w:cs="Arial"/>
          <w:sz w:val="20"/>
        </w:rPr>
        <w:t>2. You can test multiple hypotheses with the same set of data; just be sure to state the specific hypothesis that you are testing in a given case.</w:t>
      </w:r>
    </w:p>
    <w:p w:rsidR="005D7193" w:rsidRPr="00E9565F" w:rsidRDefault="005D7193" w:rsidP="005D7193">
      <w:pPr>
        <w:spacing w:line="276" w:lineRule="auto"/>
        <w:ind w:right="-720"/>
        <w:jc w:val="both"/>
        <w:rPr>
          <w:rFonts w:ascii="Arial" w:hAnsi="Arial" w:cs="Arial"/>
          <w:sz w:val="20"/>
        </w:rPr>
      </w:pPr>
    </w:p>
    <w:tbl>
      <w:tblPr>
        <w:tblW w:w="3934" w:type="pct"/>
        <w:tblCellSpacing w:w="15" w:type="dxa"/>
        <w:tblInd w:w="20" w:type="dxa"/>
        <w:tblCellMar>
          <w:top w:w="15" w:type="dxa"/>
          <w:left w:w="15" w:type="dxa"/>
          <w:bottom w:w="15" w:type="dxa"/>
          <w:right w:w="15" w:type="dxa"/>
        </w:tblCellMar>
        <w:tblLook w:val="0000" w:firstRow="0" w:lastRow="0" w:firstColumn="0" w:lastColumn="0" w:noHBand="0" w:noVBand="0"/>
      </w:tblPr>
      <w:tblGrid>
        <w:gridCol w:w="466"/>
        <w:gridCol w:w="796"/>
        <w:gridCol w:w="796"/>
        <w:gridCol w:w="796"/>
        <w:gridCol w:w="796"/>
        <w:gridCol w:w="801"/>
        <w:gridCol w:w="801"/>
        <w:gridCol w:w="801"/>
        <w:gridCol w:w="816"/>
      </w:tblGrid>
      <w:tr w:rsidR="005D7193" w:rsidRPr="00E9565F" w:rsidTr="00517801">
        <w:trPr>
          <w:tblCellSpacing w:w="15" w:type="dxa"/>
        </w:trPr>
        <w:tc>
          <w:tcPr>
            <w:tcW w:w="306" w:type="pct"/>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lastRenderedPageBreak/>
              <w:sym w:font="Symbol" w:char="F0AF"/>
            </w:r>
            <w:r w:rsidRPr="00E9565F">
              <w:rPr>
                <w:rStyle w:val="Strong"/>
                <w:rFonts w:ascii="Arial" w:eastAsia="Times" w:hAnsi="Arial" w:cs="Arial"/>
                <w:sz w:val="20"/>
              </w:rPr>
              <w:t>df</w:t>
            </w:r>
          </w:p>
        </w:tc>
        <w:tc>
          <w:tcPr>
            <w:tcW w:w="558" w:type="pct"/>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0.90</w:t>
            </w:r>
          </w:p>
        </w:tc>
        <w:tc>
          <w:tcPr>
            <w:tcW w:w="558" w:type="pct"/>
            <w:tcBorders>
              <w:top w:val="nil"/>
              <w:left w:val="nil"/>
              <w:bottom w:val="nil"/>
              <w:right w:val="nil"/>
            </w:tcBorders>
          </w:tcPr>
          <w:p w:rsidR="005D7193" w:rsidRPr="00E9565F" w:rsidRDefault="005D7193" w:rsidP="00517801">
            <w:pPr>
              <w:spacing w:line="276" w:lineRule="auto"/>
              <w:ind w:right="-720"/>
              <w:jc w:val="both"/>
              <w:rPr>
                <w:rStyle w:val="Strong"/>
                <w:rFonts w:ascii="Arial" w:eastAsia="Times" w:hAnsi="Arial" w:cs="Arial"/>
                <w:sz w:val="20"/>
              </w:rPr>
            </w:pPr>
            <w:r w:rsidRPr="00E9565F">
              <w:rPr>
                <w:rStyle w:val="Strong"/>
                <w:rFonts w:ascii="Arial" w:eastAsia="Times" w:hAnsi="Arial" w:cs="Arial"/>
                <w:sz w:val="20"/>
              </w:rPr>
              <w:t>0.50</w:t>
            </w:r>
          </w:p>
        </w:tc>
        <w:tc>
          <w:tcPr>
            <w:tcW w:w="558" w:type="pct"/>
            <w:tcBorders>
              <w:top w:val="nil"/>
              <w:left w:val="nil"/>
              <w:bottom w:val="nil"/>
              <w:right w:val="nil"/>
            </w:tcBorders>
          </w:tcPr>
          <w:p w:rsidR="005D7193" w:rsidRPr="00E9565F" w:rsidRDefault="005D7193" w:rsidP="00517801">
            <w:pPr>
              <w:spacing w:line="276" w:lineRule="auto"/>
              <w:ind w:right="-720"/>
              <w:jc w:val="both"/>
              <w:rPr>
                <w:rStyle w:val="Strong"/>
                <w:rFonts w:ascii="Arial" w:eastAsia="Times" w:hAnsi="Arial" w:cs="Arial"/>
                <w:sz w:val="20"/>
              </w:rPr>
            </w:pPr>
            <w:r w:rsidRPr="00E9565F">
              <w:rPr>
                <w:rStyle w:val="Strong"/>
                <w:rFonts w:ascii="Arial" w:eastAsia="Times" w:hAnsi="Arial" w:cs="Arial"/>
                <w:sz w:val="20"/>
              </w:rPr>
              <w:t>0.25</w:t>
            </w:r>
          </w:p>
        </w:tc>
        <w:tc>
          <w:tcPr>
            <w:tcW w:w="558" w:type="pct"/>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0.10</w:t>
            </w:r>
          </w:p>
        </w:tc>
        <w:tc>
          <w:tcPr>
            <w:tcW w:w="561" w:type="pct"/>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0.05</w:t>
            </w:r>
          </w:p>
        </w:tc>
        <w:tc>
          <w:tcPr>
            <w:tcW w:w="561" w:type="pct"/>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0.025</w:t>
            </w:r>
          </w:p>
        </w:tc>
        <w:tc>
          <w:tcPr>
            <w:tcW w:w="561" w:type="pct"/>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0.01</w:t>
            </w:r>
          </w:p>
        </w:tc>
        <w:tc>
          <w:tcPr>
            <w:tcW w:w="561" w:type="pct"/>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0.005</w:t>
            </w:r>
          </w:p>
        </w:tc>
      </w:tr>
      <w:tr w:rsidR="005D7193" w:rsidRPr="00E9565F" w:rsidTr="00517801">
        <w:trPr>
          <w:tblCellSpacing w:w="15" w:type="dxa"/>
        </w:trPr>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1</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0.016</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0.455</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1.32</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2.706</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3.841</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5.024</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6.635</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7.879</w:t>
            </w:r>
          </w:p>
        </w:tc>
      </w:tr>
      <w:tr w:rsidR="005D7193" w:rsidRPr="00E9565F" w:rsidTr="00517801">
        <w:trPr>
          <w:tblCellSpacing w:w="15" w:type="dxa"/>
        </w:trPr>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2</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0.211</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1.386</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2.77</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4.605</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5.991</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7.378</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9.210</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10.597</w:t>
            </w:r>
          </w:p>
        </w:tc>
      </w:tr>
      <w:tr w:rsidR="005D7193" w:rsidRPr="00E9565F" w:rsidTr="00517801">
        <w:trPr>
          <w:tblCellSpacing w:w="15" w:type="dxa"/>
        </w:trPr>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3</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0.584</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2.366</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4.11</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6.251</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7.815</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9.348</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11.345</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12.838</w:t>
            </w:r>
          </w:p>
        </w:tc>
      </w:tr>
      <w:tr w:rsidR="005D7193" w:rsidRPr="00E9565F" w:rsidTr="00517801">
        <w:trPr>
          <w:tblCellSpacing w:w="15" w:type="dxa"/>
        </w:trPr>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4</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1.064</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3.357</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5.39</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7.779</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9.488</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11.143</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13.277</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14.860</w:t>
            </w:r>
          </w:p>
        </w:tc>
      </w:tr>
      <w:tr w:rsidR="005D7193" w:rsidRPr="00E9565F" w:rsidTr="00517801">
        <w:trPr>
          <w:tblCellSpacing w:w="15" w:type="dxa"/>
        </w:trPr>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Style w:val="Strong"/>
                <w:rFonts w:ascii="Arial" w:eastAsia="Times" w:hAnsi="Arial" w:cs="Arial"/>
                <w:sz w:val="20"/>
              </w:rPr>
              <w:t>5</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1.610</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4.351</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6.63</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9.236</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11.070</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12.833</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15.086</w:t>
            </w:r>
          </w:p>
        </w:tc>
        <w:tc>
          <w:tcPr>
            <w:tcW w:w="0" w:type="auto"/>
            <w:tcBorders>
              <w:top w:val="nil"/>
              <w:left w:val="nil"/>
              <w:bottom w:val="nil"/>
              <w:right w:val="nil"/>
            </w:tcBorders>
          </w:tcPr>
          <w:p w:rsidR="005D7193" w:rsidRPr="00E9565F" w:rsidRDefault="005D7193" w:rsidP="00517801">
            <w:pPr>
              <w:spacing w:line="276" w:lineRule="auto"/>
              <w:ind w:right="-720"/>
              <w:jc w:val="both"/>
              <w:rPr>
                <w:rFonts w:ascii="Arial" w:hAnsi="Arial" w:cs="Arial"/>
                <w:sz w:val="20"/>
              </w:rPr>
            </w:pPr>
            <w:r w:rsidRPr="00E9565F">
              <w:rPr>
                <w:rFonts w:ascii="Arial" w:hAnsi="Arial" w:cs="Arial"/>
                <w:sz w:val="20"/>
              </w:rPr>
              <w:t>16.750</w:t>
            </w:r>
          </w:p>
        </w:tc>
      </w:tr>
    </w:tbl>
    <w:p w:rsidR="005D7193" w:rsidRPr="00CB1618"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right="-720"/>
        <w:jc w:val="both"/>
        <w:rPr>
          <w:rFonts w:ascii="Arial" w:hAnsi="Arial" w:cs="Arial"/>
          <w:sz w:val="20"/>
        </w:rPr>
        <w:sectPr w:rsidR="005D7193" w:rsidRPr="00CB1618" w:rsidSect="00E944F1">
          <w:headerReference w:type="default" r:id="rId19"/>
          <w:pgSz w:w="12240" w:h="15840"/>
          <w:pgMar w:top="1440" w:right="1800" w:bottom="1440" w:left="1800" w:header="720" w:footer="720" w:gutter="0"/>
          <w:cols w:space="720"/>
          <w:noEndnote/>
          <w:titlePg/>
        </w:sectPr>
      </w:pPr>
      <w:r w:rsidRPr="00E9565F">
        <w:rPr>
          <w:rFonts w:ascii="Arial" w:hAnsi="Arial" w:cs="Arial"/>
          <w:sz w:val="20"/>
        </w:rPr>
        <w:t xml:space="preserve">The top row is the </w:t>
      </w:r>
      <w:r w:rsidRPr="00E9565F">
        <w:rPr>
          <w:rFonts w:ascii="Arial" w:hAnsi="Arial" w:cs="Arial"/>
          <w:i/>
          <w:sz w:val="20"/>
        </w:rPr>
        <w:t>p</w:t>
      </w:r>
      <w:r w:rsidRPr="00E9565F">
        <w:rPr>
          <w:rFonts w:ascii="Arial" w:hAnsi="Arial" w:cs="Arial"/>
          <w:sz w:val="20"/>
        </w:rPr>
        <w:t xml:space="preserve"> values, the left-hand column is the degrees of freedom, and the numbers in the body of the table are the chi-squared values that correspond to a given degrees of freedom and </w:t>
      </w:r>
      <w:r w:rsidRPr="00E9565F">
        <w:rPr>
          <w:rFonts w:ascii="Arial" w:hAnsi="Arial" w:cs="Arial"/>
          <w:i/>
          <w:sz w:val="20"/>
        </w:rPr>
        <w:t>p</w:t>
      </w:r>
      <w:r>
        <w:rPr>
          <w:rFonts w:ascii="Arial" w:hAnsi="Arial" w:cs="Arial"/>
          <w:sz w:val="20"/>
        </w:rPr>
        <w:t xml:space="preserve"> value.</w:t>
      </w:r>
    </w:p>
    <w:p w:rsidR="005D7193"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p>
    <w:p w:rsidR="005D7193" w:rsidRPr="00E9565F"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p>
    <w:p w:rsidR="005D7193" w:rsidRPr="000A5332" w:rsidRDefault="005D7193" w:rsidP="005D7193">
      <w:pPr>
        <w:pStyle w:val="Heading5"/>
        <w:numPr>
          <w:ilvl w:val="0"/>
          <w:numId w:val="18"/>
        </w:numPr>
        <w:spacing w:line="276" w:lineRule="auto"/>
        <w:ind w:right="-720"/>
        <w:jc w:val="both"/>
        <w:rPr>
          <w:rFonts w:ascii="Arial" w:hAnsi="Arial" w:cs="Arial"/>
          <w:b/>
          <w:sz w:val="20"/>
          <w:u w:val="none"/>
        </w:rPr>
      </w:pPr>
      <w:r w:rsidRPr="000A5332">
        <w:rPr>
          <w:rFonts w:ascii="Arial" w:hAnsi="Arial" w:cs="Arial"/>
          <w:b/>
          <w:sz w:val="20"/>
          <w:u w:val="none"/>
        </w:rPr>
        <w:t xml:space="preserve">Prelab </w:t>
      </w:r>
      <w:r>
        <w:rPr>
          <w:rFonts w:ascii="Arial" w:hAnsi="Arial" w:cs="Arial"/>
          <w:b/>
          <w:sz w:val="20"/>
          <w:u w:val="none"/>
        </w:rPr>
        <w:t>summaries</w:t>
      </w:r>
    </w:p>
    <w:p w:rsidR="005D7193" w:rsidRPr="00F420E5" w:rsidRDefault="005D7193" w:rsidP="005D7193">
      <w:pPr>
        <w:spacing w:line="276" w:lineRule="auto"/>
        <w:ind w:right="-720"/>
        <w:rPr>
          <w:rFonts w:ascii="Arial" w:hAnsi="Arial" w:cs="Arial"/>
          <w:sz w:val="20"/>
        </w:rPr>
      </w:pPr>
    </w:p>
    <w:p w:rsidR="005D7193" w:rsidRDefault="005D7193" w:rsidP="005D7193">
      <w:pPr>
        <w:spacing w:line="276" w:lineRule="auto"/>
        <w:ind w:right="-720"/>
        <w:jc w:val="both"/>
        <w:rPr>
          <w:rFonts w:ascii="Arial" w:hAnsi="Arial" w:cs="Arial"/>
          <w:sz w:val="20"/>
        </w:rPr>
      </w:pPr>
      <w:r>
        <w:rPr>
          <w:rFonts w:ascii="Arial" w:hAnsi="Arial" w:cs="Arial"/>
          <w:sz w:val="20"/>
        </w:rPr>
        <w:t>Why are pre</w:t>
      </w:r>
      <w:r w:rsidRPr="00F420E5">
        <w:rPr>
          <w:rFonts w:ascii="Arial" w:hAnsi="Arial" w:cs="Arial"/>
          <w:sz w:val="20"/>
        </w:rPr>
        <w:t xml:space="preserve">lab </w:t>
      </w:r>
      <w:r>
        <w:rPr>
          <w:rFonts w:ascii="Arial" w:hAnsi="Arial" w:cs="Arial"/>
          <w:sz w:val="20"/>
        </w:rPr>
        <w:t>summaries</w:t>
      </w:r>
      <w:r w:rsidRPr="00F420E5">
        <w:rPr>
          <w:rFonts w:ascii="Arial" w:hAnsi="Arial" w:cs="Arial"/>
          <w:sz w:val="20"/>
        </w:rPr>
        <w:t xml:space="preserve"> mandatory and will be part of your final grade?</w:t>
      </w:r>
    </w:p>
    <w:p w:rsidR="005D7193" w:rsidRPr="00F420E5" w:rsidRDefault="005D7193" w:rsidP="005D7193">
      <w:pPr>
        <w:spacing w:line="276" w:lineRule="auto"/>
        <w:ind w:right="-720"/>
        <w:jc w:val="both"/>
        <w:rPr>
          <w:rFonts w:ascii="Arial" w:hAnsi="Arial" w:cs="Arial"/>
          <w:sz w:val="20"/>
        </w:rPr>
      </w:pPr>
    </w:p>
    <w:p w:rsidR="005D7193" w:rsidRPr="000D0707" w:rsidRDefault="005D7193" w:rsidP="005D7193">
      <w:pPr>
        <w:spacing w:line="276" w:lineRule="auto"/>
        <w:ind w:right="-720"/>
        <w:jc w:val="both"/>
        <w:rPr>
          <w:rFonts w:ascii="Arial" w:hAnsi="Arial" w:cs="Arial"/>
          <w:sz w:val="20"/>
        </w:rPr>
      </w:pPr>
      <w:r w:rsidRPr="000D0707">
        <w:rPr>
          <w:rFonts w:ascii="Arial" w:hAnsi="Arial" w:cs="Arial"/>
          <w:sz w:val="20"/>
        </w:rPr>
        <w:t>The first part of the genetics project lab will set the foundations for you to be independent when doing your own research project. You will successfully reach this independence when you will be able to answer, why are you doing your research, what are you researching on, how are you performing it and what are your results suggesting</w:t>
      </w:r>
      <w:r>
        <w:rPr>
          <w:rFonts w:ascii="Arial" w:hAnsi="Arial" w:cs="Arial"/>
          <w:sz w:val="20"/>
        </w:rPr>
        <w:t>?</w:t>
      </w:r>
      <w:r w:rsidRPr="000D0707">
        <w:rPr>
          <w:rFonts w:ascii="Arial" w:hAnsi="Arial" w:cs="Arial"/>
          <w:sz w:val="20"/>
        </w:rPr>
        <w:t xml:space="preserve"> However, without previous experience doing your own research, answering those questions might be less intuitive than it appears. The pre lab preparation will force you to read and understand the why, what and how of each experiment and it will help you to do the same in your independent project. </w:t>
      </w:r>
    </w:p>
    <w:p w:rsidR="005D7193" w:rsidRPr="000D0707" w:rsidRDefault="005D7193" w:rsidP="005D7193">
      <w:pPr>
        <w:spacing w:line="276" w:lineRule="auto"/>
        <w:ind w:right="-720"/>
        <w:jc w:val="both"/>
        <w:rPr>
          <w:rFonts w:ascii="Arial" w:hAnsi="Arial" w:cs="Arial"/>
          <w:sz w:val="20"/>
        </w:rPr>
      </w:pPr>
    </w:p>
    <w:p w:rsidR="005D7193" w:rsidRPr="001D7466" w:rsidRDefault="005D7193" w:rsidP="005D7193">
      <w:pPr>
        <w:spacing w:line="276" w:lineRule="auto"/>
        <w:ind w:right="-720"/>
        <w:jc w:val="both"/>
        <w:rPr>
          <w:rFonts w:ascii="Arial" w:hAnsi="Arial" w:cs="Arial"/>
          <w:sz w:val="20"/>
        </w:rPr>
      </w:pPr>
      <w:r w:rsidRPr="000D0707">
        <w:rPr>
          <w:rFonts w:ascii="Arial" w:hAnsi="Arial" w:cs="Arial"/>
          <w:sz w:val="20"/>
        </w:rPr>
        <w:t>In addition to this, because many of the steps of the protocols you will use in the genetics project are very sensitive to handling factors such as temperature and time, the pre lab preparation will help you to be ready to promptly execute each day</w:t>
      </w:r>
      <w:r>
        <w:rPr>
          <w:rFonts w:ascii="Arial" w:hAnsi="Arial" w:cs="Arial"/>
          <w:sz w:val="20"/>
        </w:rPr>
        <w:t>’s</w:t>
      </w:r>
      <w:r w:rsidRPr="000D0707">
        <w:rPr>
          <w:rFonts w:ascii="Arial" w:hAnsi="Arial" w:cs="Arial"/>
          <w:sz w:val="20"/>
        </w:rPr>
        <w:t xml:space="preserve"> procedure, increasing your chances of experimental success. Experimental success </w:t>
      </w:r>
      <w:r w:rsidRPr="000A6F48">
        <w:rPr>
          <w:rFonts w:ascii="Arial" w:hAnsi="Arial" w:cs="Arial"/>
          <w:i/>
          <w:sz w:val="20"/>
        </w:rPr>
        <w:t>per se</w:t>
      </w:r>
      <w:r w:rsidRPr="000D0707">
        <w:rPr>
          <w:rFonts w:ascii="Arial" w:hAnsi="Arial" w:cs="Arial"/>
          <w:sz w:val="20"/>
        </w:rPr>
        <w:t xml:space="preserve"> will not be part your grade (you are not </w:t>
      </w:r>
      <w:r w:rsidRPr="001D7466">
        <w:rPr>
          <w:rFonts w:ascii="Arial" w:hAnsi="Arial" w:cs="Arial"/>
          <w:sz w:val="20"/>
        </w:rPr>
        <w:t>responsible if your flies don’t want to breed… well not the majority of the times anyhow</w:t>
      </w:r>
      <w:r w:rsidRPr="001D7466">
        <w:rPr>
          <w:rFonts w:ascii="Arial" w:hAnsi="Arial" w:cs="Arial"/>
          <w:sz w:val="20"/>
        </w:rPr>
        <w:sym w:font="Wingdings" w:char="F04A"/>
      </w:r>
      <w:r w:rsidRPr="001D7466">
        <w:rPr>
          <w:rFonts w:ascii="Arial" w:hAnsi="Arial" w:cs="Arial"/>
          <w:sz w:val="20"/>
        </w:rPr>
        <w:t xml:space="preserve">). However, attitude is a very important factor in this class, and you will do better if you get into the </w:t>
      </w:r>
      <w:r>
        <w:rPr>
          <w:rFonts w:ascii="Arial" w:hAnsi="Arial" w:cs="Arial"/>
          <w:sz w:val="20"/>
        </w:rPr>
        <w:t>experiment</w:t>
      </w:r>
      <w:r w:rsidRPr="001D7466">
        <w:rPr>
          <w:rFonts w:ascii="Arial" w:hAnsi="Arial" w:cs="Arial"/>
          <w:sz w:val="20"/>
        </w:rPr>
        <w:t xml:space="preserve"> and </w:t>
      </w:r>
      <w:r>
        <w:rPr>
          <w:rFonts w:ascii="Arial" w:hAnsi="Arial" w:cs="Arial"/>
          <w:sz w:val="20"/>
        </w:rPr>
        <w:t>do more than</w:t>
      </w:r>
      <w:r w:rsidRPr="001D7466">
        <w:rPr>
          <w:rFonts w:ascii="Arial" w:hAnsi="Arial" w:cs="Arial"/>
          <w:sz w:val="20"/>
        </w:rPr>
        <w:t xml:space="preserve"> just "follow instructions".</w:t>
      </w:r>
    </w:p>
    <w:p w:rsidR="005D7193" w:rsidRPr="001D7466" w:rsidRDefault="005D7193" w:rsidP="005D7193">
      <w:pPr>
        <w:spacing w:line="276" w:lineRule="auto"/>
        <w:ind w:right="-720"/>
        <w:rPr>
          <w:rFonts w:ascii="Arial" w:hAnsi="Arial" w:cs="Arial"/>
          <w:sz w:val="20"/>
        </w:rPr>
      </w:pPr>
    </w:p>
    <w:p w:rsidR="005D7193" w:rsidRPr="001D7466" w:rsidRDefault="005D7193" w:rsidP="005D7193">
      <w:pPr>
        <w:numPr>
          <w:ilvl w:val="0"/>
          <w:numId w:val="18"/>
        </w:numPr>
        <w:spacing w:line="276" w:lineRule="auto"/>
        <w:ind w:right="-720"/>
        <w:rPr>
          <w:rFonts w:ascii="Arial" w:hAnsi="Arial" w:cs="Arial"/>
          <w:b/>
          <w:sz w:val="20"/>
        </w:rPr>
      </w:pPr>
      <w:r w:rsidRPr="001D7466">
        <w:rPr>
          <w:rFonts w:ascii="Arial" w:hAnsi="Arial" w:cs="Arial"/>
          <w:b/>
          <w:sz w:val="20"/>
        </w:rPr>
        <w:t>Article Reponses</w:t>
      </w:r>
    </w:p>
    <w:p w:rsidR="005D7193" w:rsidRPr="001D7466" w:rsidRDefault="005D7193" w:rsidP="005D7193">
      <w:pPr>
        <w:spacing w:line="276" w:lineRule="auto"/>
        <w:ind w:right="-720"/>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0A79FF">
        <w:rPr>
          <w:rFonts w:ascii="Arial" w:hAnsi="Arial" w:cs="Arial"/>
          <w:sz w:val="20"/>
        </w:rPr>
        <w:t>During the semester the instructor will upload in Moodle scientific articles for you to read. As part of your grade, you will write a paragraph summarizing the main discoveries of the paper and a question related to the research</w:t>
      </w:r>
      <w:r>
        <w:rPr>
          <w:rFonts w:ascii="Arial" w:hAnsi="Arial" w:cs="Arial"/>
          <w:sz w:val="20"/>
        </w:rPr>
        <w:t xml:space="preserve"> (this is the ”</w:t>
      </w:r>
      <w:r w:rsidRPr="000A79FF">
        <w:rPr>
          <w:rFonts w:ascii="Arial" w:hAnsi="Arial" w:cs="Arial"/>
          <w:sz w:val="20"/>
        </w:rPr>
        <w:t>article written response</w:t>
      </w:r>
      <w:r>
        <w:rPr>
          <w:rFonts w:ascii="Arial" w:hAnsi="Arial" w:cs="Arial"/>
          <w:sz w:val="20"/>
        </w:rPr>
        <w:t>”)</w:t>
      </w:r>
      <w:r w:rsidRPr="000A79FF">
        <w:rPr>
          <w:rFonts w:ascii="Arial" w:hAnsi="Arial" w:cs="Arial"/>
          <w:sz w:val="20"/>
        </w:rPr>
        <w:t xml:space="preserve">. </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0A79FF">
        <w:rPr>
          <w:rFonts w:ascii="Arial" w:hAnsi="Arial" w:cs="Arial"/>
          <w:sz w:val="20"/>
        </w:rPr>
        <w:t>For the article oral response, you will briefly</w:t>
      </w:r>
      <w:r>
        <w:rPr>
          <w:rFonts w:ascii="Arial" w:hAnsi="Arial" w:cs="Arial"/>
          <w:sz w:val="20"/>
        </w:rPr>
        <w:t xml:space="preserve"> (8 minutes)</w:t>
      </w:r>
      <w:r w:rsidRPr="000A79FF">
        <w:rPr>
          <w:rFonts w:ascii="Arial" w:hAnsi="Arial" w:cs="Arial"/>
          <w:sz w:val="20"/>
        </w:rPr>
        <w:t xml:space="preserve"> explain a scientific paper to the rest of the class.</w:t>
      </w:r>
      <w:r>
        <w:rPr>
          <w:rFonts w:ascii="Arial" w:hAnsi="Arial" w:cs="Arial"/>
          <w:sz w:val="20"/>
        </w:rPr>
        <w:t xml:space="preserve"> This paper should be your own selection. </w:t>
      </w:r>
    </w:p>
    <w:p w:rsidR="005D7193" w:rsidRPr="000A79FF"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0A79FF">
        <w:rPr>
          <w:rFonts w:ascii="Arial" w:hAnsi="Arial" w:cs="Arial"/>
          <w:sz w:val="20"/>
        </w:rPr>
        <w:t>Both exercises will help you to analyze and criticize published research and apply those skills to your own research.</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color w:val="FF0000"/>
          <w:sz w:val="20"/>
        </w:rPr>
      </w:pPr>
    </w:p>
    <w:p w:rsidR="005D7193" w:rsidRDefault="005D7193" w:rsidP="005D719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bCs/>
          <w:color w:val="000000"/>
          <w:sz w:val="20"/>
        </w:rPr>
      </w:pPr>
      <w:r w:rsidRPr="00706066">
        <w:rPr>
          <w:rFonts w:ascii="Arial" w:hAnsi="Arial" w:cs="Arial"/>
          <w:b/>
          <w:bCs/>
          <w:color w:val="000000"/>
          <w:sz w:val="20"/>
        </w:rPr>
        <w:t xml:space="preserve">Independent project proposal and </w:t>
      </w:r>
      <w:r>
        <w:rPr>
          <w:rFonts w:ascii="Arial" w:hAnsi="Arial" w:cs="Arial"/>
          <w:b/>
          <w:bCs/>
          <w:color w:val="000000"/>
          <w:sz w:val="20"/>
        </w:rPr>
        <w:t>Literature search strategy</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color w:val="FF0000"/>
          <w:sz w:val="20"/>
        </w:rPr>
      </w:pPr>
    </w:p>
    <w:p w:rsidR="005D7193" w:rsidRPr="00221EB0"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r w:rsidRPr="00221EB0">
        <w:rPr>
          <w:rFonts w:ascii="Arial" w:hAnsi="Arial" w:cs="Arial"/>
          <w:sz w:val="20"/>
          <w:u w:val="single"/>
        </w:rPr>
        <w:t>Proposal</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u w:val="single"/>
        </w:rPr>
      </w:pPr>
      <w:r w:rsidRPr="00706066">
        <w:rPr>
          <w:rFonts w:ascii="Arial" w:hAnsi="Arial" w:cs="Arial"/>
          <w:sz w:val="20"/>
        </w:rPr>
        <w:t xml:space="preserve">Before carrying out any research, each pair will make a presentation (10 minutes), with Powerpoint slides, to the class about your proposed research.  This should include background information, including references from the </w:t>
      </w:r>
      <w:r>
        <w:rPr>
          <w:rFonts w:ascii="Arial" w:hAnsi="Arial" w:cs="Arial"/>
          <w:sz w:val="20"/>
        </w:rPr>
        <w:t>published literature (at least 4</w:t>
      </w:r>
      <w:r w:rsidRPr="00706066">
        <w:rPr>
          <w:rFonts w:ascii="Arial" w:hAnsi="Arial" w:cs="Arial"/>
          <w:sz w:val="20"/>
        </w:rPr>
        <w:t>), relating to the strains you plan to use and/or the area you plan to investigate.  It should lay out details of your planned research, including numbers of flies and dates for activities.  It should also describe the statistics you will use to analyze your data</w:t>
      </w:r>
      <w:r>
        <w:rPr>
          <w:rFonts w:ascii="Arial" w:hAnsi="Arial" w:cs="Arial"/>
          <w:sz w:val="20"/>
        </w:rPr>
        <w:t xml:space="preserve"> and the potential broader impact of your research. Read </w:t>
      </w:r>
      <w:r w:rsidRPr="00442D2E">
        <w:rPr>
          <w:rFonts w:ascii="Arial" w:hAnsi="Arial" w:cs="Arial"/>
          <w:sz w:val="20"/>
        </w:rPr>
        <w:t>Guidelines for Oral Communication in Biology below.</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BD7BC8">
        <w:rPr>
          <w:rFonts w:ascii="Arial" w:hAnsi="Arial" w:cs="Arial"/>
          <w:sz w:val="20"/>
          <w:u w:val="single"/>
        </w:rPr>
        <w:t>Literature Search Strategy</w:t>
      </w:r>
      <w:r>
        <w:rPr>
          <w:rFonts w:ascii="Arial" w:hAnsi="Arial" w:cs="Arial"/>
          <w:sz w:val="20"/>
        </w:rPr>
        <w:t>:</w:t>
      </w:r>
    </w:p>
    <w:p w:rsidR="005D7193" w:rsidRPr="00BD7BC8"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Pr>
          <w:rFonts w:ascii="Arial" w:hAnsi="Arial" w:cs="Arial"/>
          <w:sz w:val="20"/>
        </w:rPr>
        <w:t xml:space="preserve">Before the due date for your proposal you should send the instructor a literature search strategy explaining how you found the published papers for the background information of your proposal. You will also explain what information you got from them. Use the Information Literacy guidelines in Biology described below to find relevant literature. </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sidRPr="003A18EB">
        <w:rPr>
          <w:rFonts w:ascii="Arial" w:hAnsi="Arial" w:cs="Arial"/>
          <w:b/>
          <w:sz w:val="20"/>
        </w:rPr>
        <w:t>Independent Project Oral Presentation</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CB1618">
        <w:rPr>
          <w:rFonts w:ascii="Arial" w:hAnsi="Arial" w:cs="Arial"/>
          <w:sz w:val="20"/>
        </w:rPr>
        <w:t xml:space="preserve">At the end of the semester, you will present the results of your project in a </w:t>
      </w:r>
      <w:r>
        <w:rPr>
          <w:rFonts w:ascii="Arial" w:hAnsi="Arial" w:cs="Arial"/>
          <w:sz w:val="20"/>
        </w:rPr>
        <w:t xml:space="preserve">power point </w:t>
      </w:r>
      <w:r w:rsidRPr="00CB1618">
        <w:rPr>
          <w:rFonts w:ascii="Arial" w:hAnsi="Arial" w:cs="Arial"/>
          <w:sz w:val="20"/>
        </w:rPr>
        <w:t>presentation to the class (10 minutes)</w:t>
      </w:r>
      <w:r>
        <w:rPr>
          <w:rFonts w:ascii="Arial" w:hAnsi="Arial" w:cs="Arial"/>
          <w:sz w:val="20"/>
        </w:rPr>
        <w:t>. You will present with your lab partner. However, I strongly encourage you to practice INDIVIDUALLY with the instructor before.  Please see oral presentation guidelines below.</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p>
    <w:p w:rsidR="005D7193" w:rsidRDefault="005D7193" w:rsidP="005D7193">
      <w:pPr>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b/>
          <w:sz w:val="20"/>
        </w:rPr>
      </w:pPr>
      <w:r w:rsidRPr="003A18EB">
        <w:rPr>
          <w:rFonts w:ascii="Arial" w:hAnsi="Arial" w:cs="Arial"/>
          <w:b/>
          <w:sz w:val="20"/>
        </w:rPr>
        <w:t>Lab reports</w:t>
      </w:r>
      <w:r w:rsidRPr="00CB1618">
        <w:rPr>
          <w:rFonts w:ascii="Arial" w:hAnsi="Arial" w:cs="Arial"/>
          <w:b/>
          <w:sz w:val="20"/>
        </w:rPr>
        <w:t xml:space="preserve"> </w:t>
      </w:r>
    </w:p>
    <w:p w:rsidR="005D7193" w:rsidRDefault="005D7193" w:rsidP="005D71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sz w:val="20"/>
        </w:rPr>
      </w:pPr>
      <w:r>
        <w:rPr>
          <w:rFonts w:ascii="Arial" w:hAnsi="Arial" w:cs="Arial"/>
          <w:sz w:val="20"/>
        </w:rPr>
        <w:t xml:space="preserve">During the Genetics Project you will write two lab reports. The first lab report will describe one of the guided experiments. The instructor will decide the experiment based on the success of each experiment. </w:t>
      </w:r>
    </w:p>
    <w:p w:rsidR="005D7193" w:rsidRDefault="005D7193" w:rsidP="005D71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sz w:val="20"/>
        </w:rPr>
      </w:pPr>
      <w:r>
        <w:rPr>
          <w:rFonts w:ascii="Arial" w:hAnsi="Arial" w:cs="Arial"/>
          <w:sz w:val="20"/>
        </w:rPr>
        <w:t xml:space="preserve">The final lab report will be a presentation of the results of your independent project. As before, please follow the required format explained in the appendix (general directions for lab reports and Biology Department references formatting). </w:t>
      </w:r>
    </w:p>
    <w:p w:rsidR="005D7193" w:rsidRDefault="005D7193" w:rsidP="005D71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sz w:val="20"/>
        </w:rPr>
      </w:pPr>
    </w:p>
    <w:p w:rsidR="005D7193" w:rsidRDefault="005D7193" w:rsidP="005D71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sz w:val="20"/>
        </w:rPr>
      </w:pPr>
    </w:p>
    <w:p w:rsidR="005D7193" w:rsidRPr="003A18EB"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Pr>
          <w:rFonts w:ascii="Arial" w:hAnsi="Arial" w:cs="Arial"/>
          <w:sz w:val="20"/>
        </w:rPr>
        <w:br w:type="page"/>
      </w:r>
    </w:p>
    <w:p w:rsidR="005D7193" w:rsidRPr="003A18EB" w:rsidRDefault="005D7193" w:rsidP="005D719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sidRPr="003A18EB">
        <w:rPr>
          <w:rFonts w:ascii="Arial" w:hAnsi="Arial" w:cs="Arial"/>
          <w:b/>
          <w:sz w:val="20"/>
        </w:rPr>
        <w:lastRenderedPageBreak/>
        <w:t>Guidelines for Information Literacy in Biology</w:t>
      </w:r>
    </w:p>
    <w:p w:rsidR="005D7193" w:rsidRPr="00221EB0"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 xml:space="preserve">Information Literacy is the ability to find, evaluate, and use sources of information when information is needed for some purpose.  In the field of biology, information literacy is often used to do background literature research to support a novel research project.  </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Information literacy is the ability to do the following four things.</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Pr>
          <w:rFonts w:ascii="Arial" w:hAnsi="Arial" w:cs="Arial"/>
          <w:sz w:val="20"/>
          <w:u w:val="single"/>
        </w:rPr>
        <w:t xml:space="preserve">I. </w:t>
      </w:r>
      <w:r w:rsidRPr="00706066">
        <w:rPr>
          <w:rFonts w:ascii="Arial" w:hAnsi="Arial" w:cs="Arial"/>
          <w:sz w:val="20"/>
          <w:u w:val="single"/>
        </w:rPr>
        <w:t>Identify what information is needed</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In planning a project, you need to develop a research question with a working hypothesis that you will be testing.  Before starting your project, you need to carry out literature research for the following purposes:</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1.  To find out if the project you are considering has already been done;</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2.  To find as much background information as possible about the subjects you will be investigating;</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3.  To learn about methodological approaches that have been used in the past, and that you might use for your project.</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Pr>
          <w:rFonts w:ascii="Arial" w:hAnsi="Arial" w:cs="Arial"/>
          <w:sz w:val="20"/>
          <w:u w:val="single"/>
        </w:rPr>
        <w:t xml:space="preserve">II. </w:t>
      </w:r>
      <w:r w:rsidRPr="00706066">
        <w:rPr>
          <w:rFonts w:ascii="Arial" w:hAnsi="Arial" w:cs="Arial"/>
          <w:sz w:val="20"/>
          <w:u w:val="single"/>
        </w:rPr>
        <w:t>Access information</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You need to determine the best and most appropriate sources of information to refer to in preparing for your project.  To be able to do this, you must be able to differentiate between several types of sources:</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1.  Peer-reviewed primary research articles;</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2.  Peer-reviewed research review articles;</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3.  Peer-reviewed books, such as textbooks;</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4.  Peer-reviewed governmental or institutional reports;</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5.  Popular science books and articles;</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6.  Articles in news periodicals;</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7.  Websites other than databases or data analysis tools.</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 xml:space="preserve">For scientific research articles, it is generally </w:t>
      </w:r>
      <w:r w:rsidRPr="00257CEA">
        <w:rPr>
          <w:rFonts w:ascii="Arial" w:hAnsi="Arial" w:cs="Arial"/>
          <w:sz w:val="20"/>
          <w:u w:val="single"/>
        </w:rPr>
        <w:t>only acceptable</w:t>
      </w:r>
      <w:r w:rsidRPr="00706066">
        <w:rPr>
          <w:rFonts w:ascii="Arial" w:hAnsi="Arial" w:cs="Arial"/>
          <w:sz w:val="20"/>
        </w:rPr>
        <w:t xml:space="preserve"> to cite sources that have undergone prepublication peer-review (categories 1-4).  How can you know if something has gone through this process?  </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smartTag w:uri="urn:schemas-microsoft-com:office:smarttags" w:element="place">
        <w:smartTag w:uri="urn:schemas-microsoft-com:office:smarttags" w:element="City">
          <w:r w:rsidRPr="00706066">
            <w:rPr>
              <w:rFonts w:ascii="Arial" w:hAnsi="Arial" w:cs="Arial"/>
              <w:sz w:val="20"/>
            </w:rPr>
            <w:t>Reading</w:t>
          </w:r>
        </w:smartTag>
      </w:smartTag>
      <w:r w:rsidRPr="00706066">
        <w:rPr>
          <w:rFonts w:ascii="Arial" w:hAnsi="Arial" w:cs="Arial"/>
          <w:sz w:val="20"/>
        </w:rPr>
        <w:t xml:space="preserve"> about research in popular science books and magazines, news periodicals, and blogs or other websites is an excellent way to get informed and enthusiastic about a wide range of topics. </w:t>
      </w:r>
      <w:r w:rsidRPr="00257CEA">
        <w:rPr>
          <w:rFonts w:ascii="Arial" w:hAnsi="Arial" w:cs="Arial"/>
          <w:b/>
          <w:sz w:val="20"/>
          <w:u w:val="single"/>
        </w:rPr>
        <w:t xml:space="preserve"> However, these are not appropriate resources to cite in a research article.  </w:t>
      </w:r>
      <w:r w:rsidRPr="00706066">
        <w:rPr>
          <w:rFonts w:ascii="Arial" w:hAnsi="Arial" w:cs="Arial"/>
          <w:sz w:val="20"/>
        </w:rPr>
        <w:t>If you have come across such a resource and found it useful, you should find and read the original peer-reviewed article being discussed in the popular article, and cite the peer-reviewed article.</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Next you must design and carry out a search for articles and other appropriate sources.  The most efficient way to do this is to search a bibliographic database.  Adelphi has a subscription to Scopus, a database that contains citations to articles from a very wide range of academic disciplines.  Another database is PubMed, which is a free resource from</w:t>
      </w:r>
      <w:r>
        <w:rPr>
          <w:rFonts w:ascii="Arial" w:hAnsi="Arial" w:cs="Arial"/>
          <w:sz w:val="20"/>
        </w:rPr>
        <w:t xml:space="preserve"> the </w:t>
      </w:r>
      <w:r w:rsidRPr="00706066">
        <w:rPr>
          <w:rFonts w:ascii="Arial" w:hAnsi="Arial" w:cs="Arial"/>
          <w:sz w:val="20"/>
        </w:rPr>
        <w:t>N</w:t>
      </w:r>
      <w:r>
        <w:rPr>
          <w:rFonts w:ascii="Arial" w:hAnsi="Arial" w:cs="Arial"/>
          <w:sz w:val="20"/>
        </w:rPr>
        <w:t xml:space="preserve">ational </w:t>
      </w:r>
      <w:r w:rsidRPr="00706066">
        <w:rPr>
          <w:rFonts w:ascii="Arial" w:hAnsi="Arial" w:cs="Arial"/>
          <w:sz w:val="20"/>
        </w:rPr>
        <w:t>I</w:t>
      </w:r>
      <w:r>
        <w:rPr>
          <w:rFonts w:ascii="Arial" w:hAnsi="Arial" w:cs="Arial"/>
          <w:sz w:val="20"/>
        </w:rPr>
        <w:t xml:space="preserve">nstitutes of </w:t>
      </w:r>
      <w:r w:rsidRPr="00706066">
        <w:rPr>
          <w:rFonts w:ascii="Arial" w:hAnsi="Arial" w:cs="Arial"/>
          <w:sz w:val="20"/>
        </w:rPr>
        <w:t>H</w:t>
      </w:r>
      <w:r>
        <w:rPr>
          <w:rFonts w:ascii="Arial" w:hAnsi="Arial" w:cs="Arial"/>
          <w:sz w:val="20"/>
        </w:rPr>
        <w:t>ealth</w:t>
      </w:r>
      <w:r w:rsidRPr="00706066">
        <w:rPr>
          <w:rFonts w:ascii="Arial" w:hAnsi="Arial" w:cs="Arial"/>
          <w:sz w:val="20"/>
        </w:rPr>
        <w:t xml:space="preserve">, covering biological research relevant to medical fields.  </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You must decide on appropriate search terms.  If your terms are too broad, you will be swamped by a pile of irrelevant results.  If they are too narrow, you will miss important results, and may get none at all.  The best way to find a balance is to carry out a series of searches, with different combinations of search terms.  Most databases (including Scopus and Pub</w:t>
      </w:r>
      <w:r>
        <w:rPr>
          <w:rFonts w:ascii="Arial" w:hAnsi="Arial" w:cs="Arial"/>
          <w:sz w:val="20"/>
        </w:rPr>
        <w:t>M</w:t>
      </w:r>
      <w:r w:rsidRPr="00706066">
        <w:rPr>
          <w:rFonts w:ascii="Arial" w:hAnsi="Arial" w:cs="Arial"/>
          <w:sz w:val="20"/>
        </w:rPr>
        <w:t>ed) also support the use of Boolean operators (‘AND’, ‘OR’, ‘NOT’), which can also help target your search.  The most important thing for a literature search is to plan to spend a fair amount of time on it.</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lastRenderedPageBreak/>
        <w:t>Once you have a number of citations, you must access them.  Some articles can be accessed electronically; either they are freely available to everyone or they are in a journal to which Adelphi has an online subscription.  Other articles will not be available electronically, but can be found physically in the library.  Still others will not be available at Adelphi, but can be accessed through interlibrary loan (</w:t>
      </w:r>
      <w:smartTag w:uri="urn:schemas-microsoft-com:office:smarttags" w:element="place">
        <w:smartTag w:uri="urn:schemas-microsoft-com:office:smarttags" w:element="State">
          <w:r w:rsidRPr="00706066">
            <w:rPr>
              <w:rFonts w:ascii="Arial" w:hAnsi="Arial" w:cs="Arial"/>
              <w:sz w:val="20"/>
            </w:rPr>
            <w:t>ILL</w:t>
          </w:r>
        </w:smartTag>
      </w:smartTag>
      <w:r w:rsidRPr="00706066">
        <w:rPr>
          <w:rFonts w:ascii="Arial" w:hAnsi="Arial" w:cs="Arial"/>
          <w:sz w:val="20"/>
        </w:rPr>
        <w:t>)</w:t>
      </w:r>
      <w:r>
        <w:rPr>
          <w:rFonts w:ascii="Arial" w:hAnsi="Arial" w:cs="Arial"/>
          <w:sz w:val="20"/>
        </w:rPr>
        <w:t>; the link to request such articles is available on the Adelphi library Web site</w:t>
      </w:r>
      <w:r w:rsidRPr="00706066">
        <w:rPr>
          <w:rFonts w:ascii="Arial" w:hAnsi="Arial" w:cs="Arial"/>
          <w:sz w:val="20"/>
        </w:rPr>
        <w:t xml:space="preserve">.  It may be tempting to ignore articles that you cannot access electronically.  Do not fall into this trap!  You might miss that perfect article that gives you a critical idea for your project.  </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Finally, and most importantly, you must read your articles.  It is not acceptable to cite an article based only on someone else’s citation, or having only read the database entry.  You must read an article yourself before you can cite it.</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Pr>
          <w:rFonts w:ascii="Arial" w:hAnsi="Arial" w:cs="Arial"/>
          <w:sz w:val="20"/>
          <w:u w:val="single"/>
        </w:rPr>
        <w:t xml:space="preserve">III. </w:t>
      </w:r>
      <w:r w:rsidRPr="00706066">
        <w:rPr>
          <w:rFonts w:ascii="Arial" w:hAnsi="Arial" w:cs="Arial"/>
          <w:sz w:val="20"/>
          <w:u w:val="single"/>
        </w:rPr>
        <w:t>Evaluate information</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By making peer-reviewed sources the focus of your literature search, you have gone a long way in avoiding unreliable or weak sources of information.  Nevertheless, just because an article underwent peer-review before publication does not guarantee it is right.  You should read all articles critically, and evaluate for yourself whether you find them convincing (some would say that the real peer review begins after an article is published).  Specifically, consider the following questions for each article:</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 xml:space="preserve">1.  Is there sufficient background information in the introduction to understand the research, and does the background information support the value of the research described?  </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 xml:space="preserve">2.  Is the research novel?  </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 xml:space="preserve">3.  Is the experimental design appropriate?  </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 xml:space="preserve">4.  Are the results clearly described?  </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 xml:space="preserve">5.  Do the authors’ conclusions follow from the results?  </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You also need to evaluate whether each article is relevant to your project.  Does the article contribute important background information for the subject you are studying?  Does it provide methods that you might use?  Does it provide possible explanations for experimental results that you have gathered?</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Pr>
          <w:rFonts w:ascii="Arial" w:hAnsi="Arial" w:cs="Arial"/>
          <w:sz w:val="20"/>
          <w:u w:val="single"/>
        </w:rPr>
        <w:t xml:space="preserve">IV. </w:t>
      </w:r>
      <w:r w:rsidRPr="00706066">
        <w:rPr>
          <w:rFonts w:ascii="Arial" w:hAnsi="Arial" w:cs="Arial"/>
          <w:sz w:val="20"/>
          <w:u w:val="single"/>
        </w:rPr>
        <w:t>Use information appropriately and ethically</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Your literature sources will be an important part of the Introduction and Discussion sections of your research paper.  In the Introduction, relevant material from your sources will be used to provide the background for your project.  What information does the reader need to understand your project?  What information demonstrates the current state of knowledge on your subject?  What information demonstrates the value of your project?</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In the Discussion, you need to put your research results in the context of your literature sources.  Are your results what you expected based on the existing literature, or are they surprising?  Can existing sources explain your results, or can your conclusions explain results published elsewhere?  How do your conclusions expand the base of knowledge that you found in your literature search?</w:t>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706066">
        <w:rPr>
          <w:rFonts w:ascii="Arial" w:hAnsi="Arial" w:cs="Arial"/>
          <w:sz w:val="20"/>
        </w:rPr>
        <w:t xml:space="preserve">Of course, it is critical that you cite your sources appropriately.  The citation format will vary depending on the venue, so you will need to find a formatting guide (the format for citations in BIO 224 will be given to you as a separate document).  </w:t>
      </w:r>
      <w:r w:rsidRPr="00257CEA">
        <w:rPr>
          <w:rFonts w:ascii="Arial" w:hAnsi="Arial" w:cs="Arial"/>
          <w:b/>
          <w:sz w:val="20"/>
          <w:u w:val="single"/>
        </w:rPr>
        <w:t>However, one general rule for scientific papers is that you should not include direct quotes from your sources</w:t>
      </w:r>
      <w:r w:rsidRPr="00706066">
        <w:rPr>
          <w:rFonts w:ascii="Arial" w:hAnsi="Arial" w:cs="Arial"/>
          <w:sz w:val="20"/>
        </w:rPr>
        <w:t xml:space="preserve">.  Instead, you must restate the relevant information in your own words, and follow it with an appropriately formatted citation to the source.  </w:t>
      </w:r>
    </w:p>
    <w:p w:rsidR="005D7193" w:rsidRPr="006F576A" w:rsidRDefault="005D7193" w:rsidP="005D719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Pr>
          <w:rFonts w:ascii="Arial" w:hAnsi="Arial" w:cs="Arial"/>
          <w:sz w:val="20"/>
        </w:rPr>
        <w:br w:type="page"/>
      </w:r>
      <w:r w:rsidRPr="003A18EB">
        <w:rPr>
          <w:rFonts w:ascii="Arial" w:hAnsi="Arial" w:cs="Arial"/>
          <w:b/>
          <w:sz w:val="20"/>
        </w:rPr>
        <w:lastRenderedPageBreak/>
        <w:t>Guidelines for Oral Communication in Biology</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u w:val="single"/>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Oral communication is an important aspect of participation in the field of biology.  Short presentations accompanied by projected slides are an important way to communicate research results to colleagues at professional conferences.  This guide will describe many of the conventions and expectations for these presentations.  </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sidRPr="00D545D9">
        <w:rPr>
          <w:rFonts w:ascii="Arial" w:hAnsi="Arial" w:cs="Arial"/>
          <w:b/>
          <w:sz w:val="20"/>
        </w:rPr>
        <w:t>Structure of the Presentation</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You should start with a greeting to the audience (“Good morning” or whatever is appropriate) and introducing yourself and the title of your talk.  Projected on the screen will be a slide with the title, your name(s), institutional affiliation (which is </w:t>
      </w:r>
      <w:smartTag w:uri="urn:schemas-microsoft-com:office:smarttags" w:element="place">
        <w:smartTag w:uri="urn:schemas-microsoft-com:office:smarttags" w:element="PlaceName">
          <w:r w:rsidRPr="00D545D9">
            <w:rPr>
              <w:rFonts w:ascii="Arial" w:hAnsi="Arial" w:cs="Arial"/>
              <w:sz w:val="20"/>
            </w:rPr>
            <w:t>Adelphi</w:t>
          </w:r>
        </w:smartTag>
        <w:r w:rsidRPr="00D545D9">
          <w:rPr>
            <w:rFonts w:ascii="Arial" w:hAnsi="Arial" w:cs="Arial"/>
            <w:sz w:val="20"/>
          </w:rPr>
          <w:t xml:space="preserve"> </w:t>
        </w:r>
        <w:smartTag w:uri="urn:schemas-microsoft-com:office:smarttags" w:element="PlaceType">
          <w:r w:rsidRPr="00D545D9">
            <w:rPr>
              <w:rFonts w:ascii="Arial" w:hAnsi="Arial" w:cs="Arial"/>
              <w:sz w:val="20"/>
            </w:rPr>
            <w:t>University</w:t>
          </w:r>
        </w:smartTag>
      </w:smartTag>
      <w:r w:rsidRPr="00D545D9">
        <w:rPr>
          <w:rFonts w:ascii="Arial" w:hAnsi="Arial" w:cs="Arial"/>
          <w:sz w:val="20"/>
        </w:rPr>
        <w:t>), and the date you are giving the presentation.</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The title of your talk should describe your research project with some specificity.  A title that conveys the main conclusion can be especially effective, as long as it is not too long.  Here are some example titles, and how I would rate them:</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w:t>
      </w:r>
      <w:r w:rsidRPr="00D545D9">
        <w:rPr>
          <w:rFonts w:ascii="Arial" w:hAnsi="Arial" w:cs="Arial"/>
          <w:i/>
          <w:sz w:val="20"/>
        </w:rPr>
        <w:t>Drosophila</w:t>
      </w:r>
      <w:r w:rsidRPr="00D545D9">
        <w:rPr>
          <w:rFonts w:ascii="Arial" w:hAnsi="Arial" w:cs="Arial"/>
          <w:sz w:val="20"/>
        </w:rPr>
        <w:t xml:space="preserve"> Genetics Project”: so vague it doesn’t convey anything useful.</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“Effect of Temperature on </w:t>
      </w:r>
      <w:r w:rsidRPr="00D545D9">
        <w:rPr>
          <w:rFonts w:ascii="Arial" w:hAnsi="Arial" w:cs="Arial"/>
          <w:i/>
          <w:sz w:val="20"/>
        </w:rPr>
        <w:t>Drosophila</w:t>
      </w:r>
      <w:r w:rsidRPr="00D545D9">
        <w:rPr>
          <w:rFonts w:ascii="Arial" w:hAnsi="Arial" w:cs="Arial"/>
          <w:sz w:val="20"/>
        </w:rPr>
        <w:t>“: still too vague; what is being affected?</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“The Effect of Temperature on the Antennapedia Trait of </w:t>
      </w:r>
      <w:r w:rsidRPr="00D545D9">
        <w:rPr>
          <w:rFonts w:ascii="Arial" w:hAnsi="Arial" w:cs="Arial"/>
          <w:i/>
          <w:sz w:val="20"/>
        </w:rPr>
        <w:t>Drosophila melanogaster</w:t>
      </w:r>
      <w:r w:rsidRPr="00D545D9">
        <w:rPr>
          <w:rFonts w:ascii="Arial" w:hAnsi="Arial" w:cs="Arial"/>
          <w:sz w:val="20"/>
        </w:rPr>
        <w:t>”: this is a pretty good title.</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“High Temperature during Development Increases Expressivity of the Antennapedia Trait of </w:t>
      </w:r>
      <w:r w:rsidRPr="00D545D9">
        <w:rPr>
          <w:rFonts w:ascii="Arial" w:hAnsi="Arial" w:cs="Arial"/>
          <w:i/>
          <w:sz w:val="20"/>
        </w:rPr>
        <w:t>Drosophila melanogaster</w:t>
      </w:r>
      <w:r w:rsidRPr="00D545D9">
        <w:rPr>
          <w:rFonts w:ascii="Arial" w:hAnsi="Arial" w:cs="Arial"/>
          <w:sz w:val="20"/>
        </w:rPr>
        <w:t>”: this one is my favorite.</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If you have a catchy title you can use it, but be sure that it is relevant and that your overall title still describes the project.  </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The body of your talk should follow the same structure that you would use in a scientific paper: introduction, methods, results, and discussion.  You should not place these headings on the slides.  Instead, you will need to signal to the audience verbally when you are transitioning from one slide to another.</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u w:val="single"/>
        </w:rPr>
        <w:t>Introduction</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Here you will provide the background information your audience needs to understand your project.  You should emphasize justification: why is your project worth carrying out?  Finish with a statement of the hypothesis that you are testing, or the goal of your project.</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u w:val="single"/>
        </w:rPr>
        <w:t>Methods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In this section, you must provide a concise description of the methods that you used in your project.  It is especially important to specify the experimental design: how many replicates did you carry out?  What different treatments were used?</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u w:val="single"/>
        </w:rPr>
        <w:t>Results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Here you must effectively summarize your data and the statistical analysis that you carried out.</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u w:val="single"/>
        </w:rPr>
        <w:t>Discussion/Conclusions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In this section you will interpret your data and explore what you conclude.  Return to the justification for the project: how does your project expand knowledge of the subject you were exploring?</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r w:rsidRPr="00D545D9">
        <w:rPr>
          <w:rFonts w:ascii="Arial" w:hAnsi="Arial" w:cs="Arial"/>
          <w:sz w:val="20"/>
          <w:u w:val="single"/>
        </w:rPr>
        <w:lastRenderedPageBreak/>
        <w:t>Acknowledgements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Your final slide should say </w:t>
      </w:r>
      <w:r w:rsidRPr="00D545D9">
        <w:rPr>
          <w:rFonts w:ascii="Arial" w:hAnsi="Arial" w:cs="Arial"/>
          <w:sz w:val="20"/>
          <w:u w:val="single"/>
        </w:rPr>
        <w:t>Acknowledgements</w:t>
      </w:r>
      <w:r w:rsidRPr="00D545D9">
        <w:rPr>
          <w:rFonts w:ascii="Arial" w:hAnsi="Arial" w:cs="Arial"/>
          <w:sz w:val="20"/>
        </w:rPr>
        <w:t xml:space="preserve"> at the top, and should list any people who gave you any assistance in your project.   If you received funding for your project, you should say what these funding sources were.  </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u w:val="single"/>
        </w:rPr>
        <w:t>Questions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At the end of the talk, there will be a few minutes for questions from the audience.  </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b/>
          <w:sz w:val="20"/>
        </w:rPr>
        <w:t>Preparing Your Slides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Keep the following considerations in mind as you are preparing your slides.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u w:val="single"/>
        </w:rPr>
        <w:t>Text</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There is a limit to how much the audience will be able to read on the screen.  If your text is too small, or if there is too much of it on a slide, the audience will be lost.  Font sizes of 44 point for titles and 32 point for other text will work well.  Using these text sizes will have the added benefit of limiting the amount of text you put on a slide.  The text on a slide should hit main points in a very succinct way; you will expand on the words on screen verbally.</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r w:rsidRPr="00D545D9">
        <w:rPr>
          <w:rFonts w:ascii="Arial" w:hAnsi="Arial" w:cs="Arial"/>
          <w:sz w:val="20"/>
          <w:u w:val="single"/>
        </w:rPr>
        <w:t>Pictures and Graphics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Pictures and graphics are generally more effective on the screen at imparting concepts to the audience than text is.  However, you must make sure that any pictures or graphics are effective and relevant.  A figure with extraneous information will confuse the audience.  Again, you do not want your slides to be overly crowded.</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If you use a picture or graphic from an outside source, you must cite that source.  It is much better to make your own pictures and graphics.  I would much rather see a presentation with visuals produced by the author, even if they are somewhat less polished, than one with professional-quality visuals that have clearly just been copied from somewhere on the internet.</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If you plan on using some picture or graphic design as a background for your slides, make sure that it will not be a distraction to whatever will be in the foreground.</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u w:val="single"/>
        </w:rPr>
        <w:t>Tables and Figures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In presenting your data, figures are much more effective than tables.  Try to design figures so that they can be quickly understood by the audience with a minimum of explanation (you will need to provide some explanation, but keep in mind that you have limited time to do so).  You also need to find ways to convey the results of statistical analyses on your figures.  Again, visual representations are more effective than text.  </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Another consideration to keep in mind in preparing figures: approximately 7% of males have some form of red-green colorblindness, meaning they have difficulty distinguishing red hues from green.  To avoid losing this part of your audience, try to avoid color schemes that require distinguishing red from green in order to understand the figures.  </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u w:val="single"/>
        </w:rPr>
        <w:t>Citing Published Literature</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Oral presentations will contain fewer references to published literature sources than written papers will.  Nevertheless, there generally will be some.  These sources must be cited, although there is no general consensus on how to cite literature in presentations.  Placing references at the end of the presentation </w:t>
      </w:r>
      <w:r w:rsidRPr="00D545D9">
        <w:rPr>
          <w:rFonts w:ascii="Arial" w:hAnsi="Arial" w:cs="Arial"/>
          <w:sz w:val="20"/>
        </w:rPr>
        <w:lastRenderedPageBreak/>
        <w:t xml:space="preserve">(where they would be in a paper) distracts the audience from questions they may want to ask about the presentation.  </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My advice, and what I will expect for this class, is that a full reference to a paper (in the same format required for the References section of written papers) should appear on the slide that is referring to it.  This reference should be located at the bottom of the slide, in a relatively small but still readable font size (24 to 28).  An interested audience member can then make a quick note of the paper, or ask to return to it later.</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u w:val="single"/>
        </w:rPr>
        <w:t>Number of slides</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Your talk should contain approximately as many slides as there are minutes for the talk (that is, ten slides for a ten-minute talk).  This doesn’t mean you should try to spend one minute per slide; some slides will require less time and others will take more.  However, ten slides for a ten-minute talk tends to work out pretty well.  </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b/>
          <w:sz w:val="20"/>
        </w:rPr>
        <w:t>Giving Your Talk</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The best thing you can do to make you feel more confident in giving your talk is to practice.  It is especially helpful to practice in front of someone who can time you.  This person can also give you feedback on your delivery.</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Some important things to work on in delivering your talk:</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1.  Speak up!  Talking to a group requires you to speak louder than you normally would in a conversation, and this can take some getting used to for some people.</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2.  Slow down!  Nervousness often leads to talking too fast.  You need to give the audience time to absorb what you are saying.  It can even be helpful to pause for a few beats before advancing to the next slide to allow things to sink in.</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3.  As much as possible face the audience and make eye contact.  It makes you seem more confident, and it helps you keep the audience’s attention.  At times, you will need to face the screen to point out something important, but try to keep the time looking at the screen to a minimum, and DO NOT simply read the text off the screen.</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 xml:space="preserve">4.  Similarly, consult notes if you feel it will help, but DO NOT simply read from a pre-written script.  </w:t>
      </w: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D545D9"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D545D9">
        <w:rPr>
          <w:rFonts w:ascii="Arial" w:hAnsi="Arial" w:cs="Arial"/>
          <w:sz w:val="20"/>
        </w:rPr>
        <w:t>Finally, be attentive in listening to the other talks.  It can be very unnerving to talk to a group of people if none of them appear to be paying attention.  Listen attentively to the other speakers, and they will return the favor.  This makes the whole session more interesting and enjoyable for everyone!</w:t>
      </w:r>
    </w:p>
    <w:p w:rsidR="005D7193" w:rsidRPr="00CB216E"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CB216E">
        <w:rPr>
          <w:rFonts w:ascii="Arial" w:hAnsi="Arial" w:cs="Arial"/>
          <w:sz w:val="20"/>
        </w:rPr>
        <w:t xml:space="preserve">A power point with </w:t>
      </w:r>
      <w:hyperlink r:id="rId20" w:history="1">
        <w:r w:rsidRPr="00CB216E">
          <w:rPr>
            <w:rStyle w:val="Hyperlink"/>
            <w:rFonts w:ascii="Arial" w:hAnsi="Arial" w:cs="Arial"/>
            <w:sz w:val="20"/>
          </w:rPr>
          <w:t>Guidelines for delivering a scientific presentation</w:t>
        </w:r>
      </w:hyperlink>
      <w:r w:rsidRPr="00CB216E">
        <w:rPr>
          <w:rFonts w:ascii="Arial" w:hAnsi="Arial" w:cs="Arial"/>
          <w:sz w:val="20"/>
        </w:rPr>
        <w:t xml:space="preserve"> document w</w:t>
      </w:r>
      <w:r>
        <w:rPr>
          <w:rFonts w:ascii="Arial" w:hAnsi="Arial" w:cs="Arial"/>
          <w:sz w:val="20"/>
        </w:rPr>
        <w:t>ill also be posted on Moodle.</w:t>
      </w: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Pr>
          <w:rFonts w:ascii="Arial" w:hAnsi="Arial" w:cs="Arial"/>
          <w:sz w:val="20"/>
        </w:rPr>
        <w:br w:type="page"/>
      </w:r>
    </w:p>
    <w:p w:rsidR="005D7193" w:rsidRPr="00706066"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Default="005D7193" w:rsidP="005D7193">
      <w:pPr>
        <w:pStyle w:val="Heading4"/>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720"/>
        <w:jc w:val="both"/>
        <w:rPr>
          <w:rFonts w:ascii="Arial" w:hAnsi="Arial" w:cs="Arial"/>
          <w:sz w:val="20"/>
        </w:rPr>
      </w:pPr>
      <w:r>
        <w:rPr>
          <w:rFonts w:ascii="Arial" w:hAnsi="Arial" w:cs="Arial"/>
          <w:sz w:val="20"/>
        </w:rPr>
        <w:t>Guidelines</w:t>
      </w:r>
      <w:r w:rsidRPr="00AB40EC">
        <w:rPr>
          <w:rFonts w:ascii="Arial" w:hAnsi="Arial" w:cs="Arial"/>
          <w:sz w:val="20"/>
        </w:rPr>
        <w:t xml:space="preserve"> for Lab Reports</w:t>
      </w:r>
    </w:p>
    <w:p w:rsidR="005D7193" w:rsidRPr="00711B1F" w:rsidRDefault="005D7193" w:rsidP="005D7193">
      <w:pPr>
        <w:spacing w:line="276" w:lineRule="auto"/>
        <w:ind w:right="-720"/>
        <w:jc w:val="both"/>
        <w:rPr>
          <w:rFonts w:ascii="Arial" w:hAnsi="Arial" w:cs="Arial"/>
          <w:sz w:val="20"/>
        </w:rPr>
      </w:pPr>
      <w:r w:rsidRPr="00711B1F">
        <w:rPr>
          <w:rFonts w:ascii="Arial" w:hAnsi="Arial" w:cs="Arial"/>
          <w:sz w:val="20"/>
        </w:rPr>
        <w:tab/>
      </w:r>
      <w:r w:rsidRPr="00711B1F">
        <w:rPr>
          <w:rFonts w:ascii="Arial" w:hAnsi="Arial" w:cs="Arial"/>
          <w:sz w:val="20"/>
        </w:rPr>
        <w:tab/>
      </w:r>
      <w:r w:rsidRPr="00711B1F">
        <w:rPr>
          <w:rFonts w:ascii="Arial" w:hAnsi="Arial" w:cs="Arial"/>
          <w:sz w:val="20"/>
        </w:rPr>
        <w:tab/>
      </w:r>
      <w:r w:rsidRPr="00711B1F">
        <w:rPr>
          <w:rFonts w:ascii="Arial" w:hAnsi="Arial" w:cs="Arial"/>
          <w:sz w:val="20"/>
        </w:rPr>
        <w:tab/>
      </w:r>
      <w:r w:rsidRPr="00711B1F">
        <w:rPr>
          <w:rFonts w:ascii="Arial" w:hAnsi="Arial" w:cs="Arial"/>
          <w:sz w:val="20"/>
        </w:rPr>
        <w:tab/>
      </w:r>
      <w:r w:rsidRPr="00711B1F">
        <w:rPr>
          <w:rFonts w:ascii="Arial" w:hAnsi="Arial" w:cs="Arial"/>
          <w:sz w:val="20"/>
        </w:rPr>
        <w:tab/>
      </w:r>
    </w:p>
    <w:p w:rsidR="005D7193" w:rsidRDefault="005D7193" w:rsidP="005D7193">
      <w:pPr>
        <w:spacing w:line="276" w:lineRule="auto"/>
        <w:ind w:right="-720"/>
        <w:jc w:val="both"/>
        <w:rPr>
          <w:rFonts w:ascii="Arial" w:hAnsi="Arial" w:cs="Arial"/>
          <w:sz w:val="20"/>
        </w:rPr>
      </w:pPr>
      <w:r w:rsidRPr="00711B1F">
        <w:rPr>
          <w:rFonts w:ascii="Arial" w:hAnsi="Arial" w:cs="Arial"/>
          <w:b/>
          <w:sz w:val="20"/>
        </w:rPr>
        <w:t>Honesty</w:t>
      </w:r>
      <w:r w:rsidRPr="00711B1F">
        <w:rPr>
          <w:rFonts w:ascii="Arial" w:hAnsi="Arial" w:cs="Arial"/>
          <w:sz w:val="20"/>
        </w:rPr>
        <w:t>- Forms the basis of society</w:t>
      </w:r>
      <w:r>
        <w:rPr>
          <w:rFonts w:ascii="Arial" w:hAnsi="Arial" w:cs="Arial"/>
          <w:sz w:val="20"/>
        </w:rPr>
        <w:t xml:space="preserve"> and</w:t>
      </w:r>
      <w:r w:rsidRPr="00711B1F">
        <w:rPr>
          <w:rFonts w:ascii="Arial" w:hAnsi="Arial" w:cs="Arial"/>
          <w:sz w:val="20"/>
        </w:rPr>
        <w:t xml:space="preserve"> academics including the sciences.  It is important for you to understand the concept of plagiarism.  Information (regardless of the source) that is directly utilized by you </w:t>
      </w:r>
      <w:r w:rsidRPr="00711B1F">
        <w:rPr>
          <w:rFonts w:ascii="Arial" w:hAnsi="Arial" w:cs="Arial"/>
          <w:sz w:val="20"/>
          <w:u w:val="single"/>
        </w:rPr>
        <w:t>must be attributed to the source; otherwise it could be considered plagiarism, a serious form of cheating.</w:t>
      </w:r>
      <w:r w:rsidRPr="00711B1F">
        <w:rPr>
          <w:rFonts w:ascii="Arial" w:hAnsi="Arial" w:cs="Arial"/>
          <w:sz w:val="20"/>
        </w:rPr>
        <w:t xml:space="preserve">  The information may be verbal, it also must be cited [e.g. Mary Jones (pers. communication.)].  Written work can be considered your own if it is original, or substantially different from a source (not just a few words rearranged!).  Citation of work used is easy to do and should be employed (even when in doubt) to protect yourself from problems.  See the student handbook regarding the university policy on honesty.  Violations may result in serious academic consequences.</w:t>
      </w:r>
    </w:p>
    <w:p w:rsidR="005D7193" w:rsidRPr="00711B1F" w:rsidRDefault="005D7193" w:rsidP="005D7193">
      <w:pPr>
        <w:spacing w:line="276" w:lineRule="auto"/>
        <w:ind w:right="-720"/>
        <w:jc w:val="both"/>
        <w:rPr>
          <w:rFonts w:ascii="Arial" w:hAnsi="Arial" w:cs="Arial"/>
          <w:sz w:val="20"/>
        </w:rPr>
      </w:pPr>
    </w:p>
    <w:p w:rsidR="005D7193" w:rsidRPr="00711B1F" w:rsidRDefault="005D7193" w:rsidP="005D7193">
      <w:pPr>
        <w:spacing w:line="276" w:lineRule="auto"/>
        <w:ind w:right="-720"/>
        <w:jc w:val="both"/>
        <w:rPr>
          <w:rFonts w:ascii="Arial" w:hAnsi="Arial" w:cs="Arial"/>
          <w:i/>
          <w:sz w:val="20"/>
        </w:rPr>
      </w:pPr>
      <w:r w:rsidRPr="00711B1F">
        <w:rPr>
          <w:rFonts w:ascii="Arial" w:hAnsi="Arial" w:cs="Arial"/>
          <w:b/>
          <w:sz w:val="20"/>
        </w:rPr>
        <w:t xml:space="preserve">Style- </w:t>
      </w:r>
      <w:r w:rsidRPr="00711B1F">
        <w:rPr>
          <w:rFonts w:ascii="Arial" w:hAnsi="Arial" w:cs="Arial"/>
          <w:sz w:val="20"/>
        </w:rPr>
        <w:t xml:space="preserve">Scientific writing, unlike prose, is highly formal and style restrictive.  A reader’s time is limited, and words cost money for publishers.  If a word is not essential in transmitting information, leave it out.  Consequently, scientific writing is somewhat ‘telegraphic’ and generally not very entertaining, stressing information content over pleasurable reading. Be precise and descriptive so that the reader is not left to interpret your meaning.  Do not change verb tenses back and forth; past tense is generally used by scientific authors.  Avoid the </w:t>
      </w:r>
      <w:r w:rsidRPr="00711B1F">
        <w:rPr>
          <w:rFonts w:ascii="Arial" w:hAnsi="Arial" w:cs="Arial"/>
          <w:sz w:val="20"/>
          <w:u w:val="single"/>
        </w:rPr>
        <w:t>overuse of personal pronouns</w:t>
      </w:r>
      <w:r w:rsidRPr="00711B1F">
        <w:rPr>
          <w:rFonts w:ascii="Arial" w:hAnsi="Arial" w:cs="Arial"/>
          <w:sz w:val="20"/>
        </w:rPr>
        <w:t xml:space="preserve"> [e.g. ..I then added the solution, and I mixed it with the remainder;  rather… the solution was added and mixed with the remainder].  The report should be logically organized, not chronologically organized.  The </w:t>
      </w:r>
      <w:r w:rsidRPr="00711B1F">
        <w:rPr>
          <w:rFonts w:ascii="Arial" w:hAnsi="Arial" w:cs="Arial"/>
          <w:i/>
          <w:sz w:val="20"/>
        </w:rPr>
        <w:t>hypothesis to be tested (if one is being tested)  must be clearly and concisely stated in the introduction.</w:t>
      </w:r>
    </w:p>
    <w:p w:rsidR="005D7193" w:rsidRDefault="005D7193" w:rsidP="005D7193">
      <w:pPr>
        <w:spacing w:line="276" w:lineRule="auto"/>
        <w:ind w:right="-720"/>
        <w:jc w:val="both"/>
        <w:rPr>
          <w:rFonts w:ascii="Arial" w:hAnsi="Arial" w:cs="Arial"/>
          <w:b/>
          <w:sz w:val="20"/>
        </w:rPr>
      </w:pPr>
    </w:p>
    <w:p w:rsidR="005D7193" w:rsidRPr="00711B1F" w:rsidRDefault="005D7193" w:rsidP="005D7193">
      <w:pPr>
        <w:spacing w:line="276" w:lineRule="auto"/>
        <w:ind w:right="-720"/>
        <w:jc w:val="both"/>
        <w:rPr>
          <w:rFonts w:ascii="Arial" w:hAnsi="Arial" w:cs="Arial"/>
          <w:b/>
          <w:sz w:val="20"/>
        </w:rPr>
      </w:pPr>
      <w:r w:rsidRPr="00711B1F">
        <w:rPr>
          <w:rFonts w:ascii="Arial" w:hAnsi="Arial" w:cs="Arial"/>
          <w:b/>
          <w:sz w:val="20"/>
        </w:rPr>
        <w:t>Requirements-</w:t>
      </w:r>
    </w:p>
    <w:p w:rsidR="005D7193" w:rsidRPr="00711B1F" w:rsidRDefault="005D7193" w:rsidP="005D7193">
      <w:pPr>
        <w:numPr>
          <w:ilvl w:val="0"/>
          <w:numId w:val="14"/>
        </w:numPr>
        <w:spacing w:line="276" w:lineRule="auto"/>
        <w:ind w:right="-720"/>
        <w:jc w:val="both"/>
        <w:rPr>
          <w:rFonts w:ascii="Arial" w:hAnsi="Arial" w:cs="Arial"/>
          <w:sz w:val="20"/>
        </w:rPr>
      </w:pPr>
      <w:r w:rsidRPr="00711B1F">
        <w:rPr>
          <w:rFonts w:ascii="Arial" w:hAnsi="Arial" w:cs="Arial"/>
          <w:sz w:val="20"/>
        </w:rPr>
        <w:t>Title page including the experiment title, date of the report and lab partner’s name</w:t>
      </w:r>
    </w:p>
    <w:p w:rsidR="005D7193" w:rsidRPr="00711B1F" w:rsidRDefault="005D7193" w:rsidP="005D7193">
      <w:pPr>
        <w:numPr>
          <w:ilvl w:val="0"/>
          <w:numId w:val="14"/>
        </w:numPr>
        <w:spacing w:line="276" w:lineRule="auto"/>
        <w:ind w:right="-720"/>
        <w:jc w:val="both"/>
        <w:rPr>
          <w:rFonts w:ascii="Arial" w:hAnsi="Arial" w:cs="Arial"/>
          <w:sz w:val="20"/>
        </w:rPr>
      </w:pPr>
      <w:r w:rsidRPr="00711B1F">
        <w:rPr>
          <w:rFonts w:ascii="Arial" w:hAnsi="Arial" w:cs="Arial"/>
          <w:sz w:val="20"/>
        </w:rPr>
        <w:t>Must be on plain (unlined) paper, typed (12pt. font.), double spaced (about 12 words/line, 25 lines/page); pages numbered; reports should be concise. It is recommended to not exceed 10 pages (not including title page).</w:t>
      </w:r>
    </w:p>
    <w:p w:rsidR="005D7193" w:rsidRPr="00711B1F" w:rsidRDefault="005D7193" w:rsidP="005D7193">
      <w:pPr>
        <w:numPr>
          <w:ilvl w:val="0"/>
          <w:numId w:val="14"/>
        </w:numPr>
        <w:spacing w:line="276" w:lineRule="auto"/>
        <w:ind w:right="-720"/>
        <w:jc w:val="both"/>
        <w:rPr>
          <w:rFonts w:ascii="Arial" w:hAnsi="Arial" w:cs="Arial"/>
          <w:sz w:val="20"/>
        </w:rPr>
      </w:pPr>
      <w:r w:rsidRPr="00711B1F">
        <w:rPr>
          <w:rFonts w:ascii="Arial" w:hAnsi="Arial" w:cs="Arial"/>
          <w:sz w:val="20"/>
        </w:rPr>
        <w:t>Reports will be evaluated based upon: clarity, style, spelling and syntax, organization, appearance, effort, understanding of subject material (please see project paper evaluation form).</w:t>
      </w:r>
    </w:p>
    <w:p w:rsidR="005D7193" w:rsidRPr="00F167D1" w:rsidRDefault="005D7193" w:rsidP="005D7193">
      <w:pPr>
        <w:numPr>
          <w:ilvl w:val="0"/>
          <w:numId w:val="14"/>
        </w:numPr>
        <w:spacing w:line="276" w:lineRule="auto"/>
        <w:ind w:right="-720"/>
        <w:jc w:val="both"/>
        <w:rPr>
          <w:rFonts w:ascii="Arial" w:hAnsi="Arial" w:cs="Arial"/>
          <w:sz w:val="20"/>
          <w:u w:val="single"/>
        </w:rPr>
      </w:pPr>
      <w:r w:rsidRPr="00711B1F">
        <w:rPr>
          <w:rFonts w:ascii="Arial" w:hAnsi="Arial" w:cs="Arial"/>
          <w:sz w:val="20"/>
          <w:u w:val="single"/>
        </w:rPr>
        <w:t>Reports must be submitted on time.  Late reports will not be accepted.</w:t>
      </w:r>
      <w:r w:rsidRPr="00711B1F">
        <w:rPr>
          <w:rFonts w:ascii="Arial" w:hAnsi="Arial" w:cs="Arial"/>
          <w:sz w:val="20"/>
        </w:rPr>
        <w:t xml:space="preserve">  Work on them ahead of time so that “my computer crashed” excuses are not used (to no avail of course).</w:t>
      </w:r>
    </w:p>
    <w:p w:rsidR="005D7193" w:rsidRDefault="005D7193" w:rsidP="005D7193">
      <w:pPr>
        <w:spacing w:line="276" w:lineRule="auto"/>
        <w:ind w:right="-720"/>
        <w:jc w:val="both"/>
        <w:rPr>
          <w:rFonts w:ascii="Arial" w:hAnsi="Arial" w:cs="Arial"/>
          <w:sz w:val="20"/>
          <w:u w:val="single"/>
        </w:rPr>
      </w:pPr>
    </w:p>
    <w:p w:rsidR="005D7193" w:rsidRDefault="005D7193" w:rsidP="005D7193">
      <w:pPr>
        <w:spacing w:line="276" w:lineRule="auto"/>
        <w:ind w:right="-720"/>
        <w:jc w:val="both"/>
        <w:rPr>
          <w:rFonts w:ascii="Arial" w:hAnsi="Arial" w:cs="Arial"/>
          <w:sz w:val="20"/>
        </w:rPr>
      </w:pPr>
      <w:r w:rsidRPr="00F167D1">
        <w:rPr>
          <w:rFonts w:ascii="Arial" w:hAnsi="Arial" w:cs="Arial"/>
          <w:sz w:val="20"/>
        </w:rPr>
        <w:t xml:space="preserve">Before </w:t>
      </w:r>
      <w:r>
        <w:rPr>
          <w:rFonts w:ascii="Arial" w:hAnsi="Arial" w:cs="Arial"/>
          <w:sz w:val="20"/>
        </w:rPr>
        <w:t xml:space="preserve">writing the paper, you should draft an outline that will help you to think how to organize your manuscript. Use Figure 1 as potential recommendation for how to present your research.  </w:t>
      </w:r>
    </w:p>
    <w:p w:rsidR="005D7193" w:rsidRPr="00F167D1" w:rsidRDefault="005D7193" w:rsidP="005D7193">
      <w:pPr>
        <w:spacing w:line="276" w:lineRule="auto"/>
        <w:ind w:right="-720"/>
        <w:jc w:val="both"/>
        <w:rPr>
          <w:rFonts w:ascii="Arial" w:hAnsi="Arial" w:cs="Arial"/>
          <w:sz w:val="20"/>
        </w:rPr>
      </w:pPr>
    </w:p>
    <w:p w:rsidR="005D7193" w:rsidRPr="00711B1F" w:rsidRDefault="005D7193" w:rsidP="005D7193">
      <w:pPr>
        <w:spacing w:line="276" w:lineRule="auto"/>
        <w:ind w:right="-720"/>
        <w:jc w:val="both"/>
        <w:rPr>
          <w:rFonts w:ascii="Arial" w:hAnsi="Arial" w:cs="Arial"/>
          <w:b/>
          <w:sz w:val="20"/>
          <w:u w:val="single"/>
        </w:rPr>
      </w:pPr>
      <w:r w:rsidRPr="00711B1F">
        <w:rPr>
          <w:rFonts w:ascii="Arial" w:hAnsi="Arial" w:cs="Arial"/>
          <w:b/>
          <w:sz w:val="20"/>
          <w:u w:val="single"/>
        </w:rPr>
        <w:t xml:space="preserve">Format (and order) of the Report </w:t>
      </w:r>
      <w:r w:rsidRPr="00711B1F">
        <w:rPr>
          <w:rFonts w:ascii="Arial" w:hAnsi="Arial" w:cs="Arial"/>
          <w:b/>
          <w:sz w:val="20"/>
        </w:rPr>
        <w:t>[use section headings below]</w:t>
      </w:r>
    </w:p>
    <w:p w:rsidR="005D7193" w:rsidRPr="00711B1F" w:rsidRDefault="005D7193" w:rsidP="005D7193">
      <w:pPr>
        <w:spacing w:line="276" w:lineRule="auto"/>
        <w:ind w:right="-720"/>
        <w:jc w:val="both"/>
        <w:rPr>
          <w:rFonts w:ascii="Arial" w:hAnsi="Arial" w:cs="Arial"/>
          <w:sz w:val="20"/>
        </w:rPr>
      </w:pPr>
      <w:r w:rsidRPr="00711B1F">
        <w:rPr>
          <w:rFonts w:ascii="Arial" w:hAnsi="Arial" w:cs="Arial"/>
          <w:b/>
          <w:sz w:val="20"/>
        </w:rPr>
        <w:t>1. Title page-</w:t>
      </w:r>
      <w:r w:rsidRPr="00711B1F">
        <w:rPr>
          <w:rFonts w:ascii="Arial" w:hAnsi="Arial" w:cs="Arial"/>
          <w:sz w:val="20"/>
        </w:rPr>
        <w:t xml:space="preserve"> Experiment name, course title, instructor, lab partner, date</w:t>
      </w:r>
    </w:p>
    <w:p w:rsidR="005D7193" w:rsidRPr="00711B1F" w:rsidRDefault="005D7193" w:rsidP="005D7193">
      <w:pPr>
        <w:spacing w:line="276" w:lineRule="auto"/>
        <w:ind w:right="-720"/>
        <w:jc w:val="both"/>
        <w:rPr>
          <w:rFonts w:ascii="Arial" w:hAnsi="Arial" w:cs="Arial"/>
          <w:sz w:val="20"/>
        </w:rPr>
      </w:pPr>
      <w:r w:rsidRPr="00711B1F">
        <w:rPr>
          <w:rFonts w:ascii="Arial" w:hAnsi="Arial" w:cs="Arial"/>
          <w:b/>
          <w:sz w:val="20"/>
        </w:rPr>
        <w:t>2. Abstract-</w:t>
      </w:r>
      <w:r w:rsidRPr="00711B1F">
        <w:rPr>
          <w:rFonts w:ascii="Arial" w:hAnsi="Arial" w:cs="Arial"/>
          <w:sz w:val="20"/>
        </w:rPr>
        <w:t xml:space="preserve"> a very short (&lt;100 words) paragraph describing the </w:t>
      </w:r>
      <w:r>
        <w:rPr>
          <w:rFonts w:ascii="Arial" w:hAnsi="Arial" w:cs="Arial"/>
          <w:sz w:val="20"/>
        </w:rPr>
        <w:t xml:space="preserve">rationale of the project, </w:t>
      </w:r>
      <w:r w:rsidRPr="00711B1F">
        <w:rPr>
          <w:rFonts w:ascii="Arial" w:hAnsi="Arial" w:cs="Arial"/>
          <w:sz w:val="20"/>
        </w:rPr>
        <w:t>results and conclusions.</w:t>
      </w:r>
    </w:p>
    <w:p w:rsidR="005D7193" w:rsidRPr="00711B1F" w:rsidRDefault="005D7193" w:rsidP="005D7193">
      <w:pPr>
        <w:spacing w:line="276" w:lineRule="auto"/>
        <w:ind w:right="-720"/>
        <w:jc w:val="both"/>
        <w:rPr>
          <w:rFonts w:ascii="Arial" w:hAnsi="Arial" w:cs="Arial"/>
          <w:sz w:val="20"/>
        </w:rPr>
      </w:pPr>
      <w:r w:rsidRPr="00711B1F">
        <w:rPr>
          <w:rFonts w:ascii="Arial" w:hAnsi="Arial" w:cs="Arial"/>
          <w:b/>
          <w:sz w:val="20"/>
        </w:rPr>
        <w:t xml:space="preserve">3. Introduction- </w:t>
      </w:r>
      <w:r w:rsidRPr="00711B1F">
        <w:rPr>
          <w:rFonts w:ascii="Arial" w:hAnsi="Arial" w:cs="Arial"/>
          <w:sz w:val="20"/>
        </w:rPr>
        <w:t>A page describing the background</w:t>
      </w:r>
      <w:r>
        <w:rPr>
          <w:rFonts w:ascii="Arial" w:hAnsi="Arial" w:cs="Arial"/>
          <w:sz w:val="20"/>
        </w:rPr>
        <w:t xml:space="preserve"> and importance</w:t>
      </w:r>
      <w:r w:rsidRPr="00711B1F">
        <w:rPr>
          <w:rFonts w:ascii="Arial" w:hAnsi="Arial" w:cs="Arial"/>
          <w:sz w:val="20"/>
        </w:rPr>
        <w:t xml:space="preserve"> of the subject; reason for the experiment; hypotheses being tested; scientific application or value.</w:t>
      </w:r>
    </w:p>
    <w:p w:rsidR="005D7193" w:rsidRPr="00711B1F" w:rsidRDefault="005D7193" w:rsidP="005D7193">
      <w:pPr>
        <w:spacing w:line="276" w:lineRule="auto"/>
        <w:ind w:right="-720"/>
        <w:jc w:val="both"/>
        <w:rPr>
          <w:rFonts w:ascii="Arial" w:hAnsi="Arial" w:cs="Arial"/>
          <w:sz w:val="20"/>
        </w:rPr>
      </w:pPr>
      <w:r w:rsidRPr="00711B1F">
        <w:rPr>
          <w:rFonts w:ascii="Arial" w:hAnsi="Arial" w:cs="Arial"/>
          <w:b/>
          <w:sz w:val="20"/>
        </w:rPr>
        <w:t>4. Materials &amp; Methods-</w:t>
      </w:r>
      <w:r w:rsidRPr="00711B1F">
        <w:rPr>
          <w:rFonts w:ascii="Arial" w:hAnsi="Arial" w:cs="Arial"/>
          <w:sz w:val="20"/>
        </w:rPr>
        <w:t xml:space="preserve"> </w:t>
      </w:r>
      <w:r w:rsidRPr="00AB40EC">
        <w:rPr>
          <w:rFonts w:ascii="Arial" w:hAnsi="Arial" w:cs="Arial"/>
          <w:sz w:val="20"/>
        </w:rPr>
        <w:t>Give an outline of the procedures followed and describe the main steps in the procedures</w:t>
      </w:r>
      <w:r>
        <w:rPr>
          <w:rFonts w:ascii="Arial" w:hAnsi="Arial" w:cs="Arial"/>
          <w:sz w:val="20"/>
        </w:rPr>
        <w:t xml:space="preserve">. </w:t>
      </w:r>
      <w:r w:rsidRPr="00AB40EC">
        <w:rPr>
          <w:rFonts w:ascii="Arial" w:hAnsi="Arial" w:cs="Arial"/>
          <w:sz w:val="20"/>
        </w:rPr>
        <w:t>However, you do not need to describe in detail experimental procedures that were given in the lab handout. Instead, you can state “according to the procedures in the lab manual”.</w:t>
      </w:r>
      <w:r w:rsidRPr="00711B1F">
        <w:rPr>
          <w:rFonts w:ascii="Arial" w:hAnsi="Arial" w:cs="Arial"/>
          <w:sz w:val="20"/>
        </w:rPr>
        <w:t xml:space="preserve">  </w:t>
      </w:r>
      <w:r>
        <w:rPr>
          <w:rFonts w:ascii="Arial" w:hAnsi="Arial" w:cs="Arial"/>
          <w:sz w:val="20"/>
        </w:rPr>
        <w:t>D</w:t>
      </w:r>
      <w:r w:rsidRPr="00711B1F">
        <w:rPr>
          <w:rFonts w:ascii="Arial" w:hAnsi="Arial" w:cs="Arial"/>
          <w:sz w:val="20"/>
        </w:rPr>
        <w:t>o not include superficial materials (e.g. rubber bands, fly food, markers, etc.).</w:t>
      </w:r>
      <w:r w:rsidRPr="00F167D1">
        <w:rPr>
          <w:rFonts w:ascii="Arial" w:hAnsi="Arial" w:cs="Arial"/>
          <w:sz w:val="20"/>
        </w:rPr>
        <w:t xml:space="preserve"> </w:t>
      </w:r>
    </w:p>
    <w:p w:rsidR="005D7193" w:rsidRDefault="005D7193" w:rsidP="005D7193">
      <w:pPr>
        <w:spacing w:line="276" w:lineRule="auto"/>
        <w:ind w:right="-720"/>
        <w:jc w:val="both"/>
        <w:rPr>
          <w:rFonts w:ascii="Arial" w:hAnsi="Arial" w:cs="Arial"/>
          <w:sz w:val="20"/>
        </w:rPr>
      </w:pPr>
      <w:r w:rsidRPr="00711B1F">
        <w:rPr>
          <w:rFonts w:ascii="Arial" w:hAnsi="Arial" w:cs="Arial"/>
          <w:b/>
          <w:sz w:val="20"/>
        </w:rPr>
        <w:t>5.</w:t>
      </w:r>
      <w:r w:rsidRPr="00711B1F">
        <w:rPr>
          <w:rFonts w:ascii="Arial" w:hAnsi="Arial" w:cs="Arial"/>
          <w:sz w:val="20"/>
        </w:rPr>
        <w:t xml:space="preserve"> </w:t>
      </w:r>
      <w:r w:rsidRPr="00711B1F">
        <w:rPr>
          <w:rFonts w:ascii="Arial" w:hAnsi="Arial" w:cs="Arial"/>
          <w:b/>
          <w:sz w:val="20"/>
        </w:rPr>
        <w:t>Results-</w:t>
      </w:r>
      <w:r w:rsidRPr="00711B1F">
        <w:rPr>
          <w:rFonts w:ascii="Arial" w:hAnsi="Arial" w:cs="Arial"/>
          <w:sz w:val="20"/>
        </w:rPr>
        <w:t xml:space="preserve"> </w:t>
      </w:r>
      <w:r>
        <w:rPr>
          <w:rFonts w:ascii="Arial" w:hAnsi="Arial" w:cs="Arial"/>
          <w:sz w:val="20"/>
        </w:rPr>
        <w:t>Present and describe the results you obtained. You should describe the key points of the results in words (</w:t>
      </w:r>
      <w:r w:rsidRPr="00B76428">
        <w:rPr>
          <w:rFonts w:ascii="Arial" w:hAnsi="Arial" w:cs="Arial"/>
          <w:b/>
          <w:sz w:val="20"/>
        </w:rPr>
        <w:t>only figures and tables is not enough</w:t>
      </w:r>
      <w:r>
        <w:rPr>
          <w:rFonts w:ascii="Arial" w:hAnsi="Arial" w:cs="Arial"/>
          <w:sz w:val="20"/>
        </w:rPr>
        <w:t xml:space="preserve">), and include statistical analysis. </w:t>
      </w:r>
      <w:r w:rsidRPr="00711B1F">
        <w:rPr>
          <w:rFonts w:ascii="Arial" w:hAnsi="Arial" w:cs="Arial"/>
          <w:sz w:val="20"/>
        </w:rPr>
        <w:t xml:space="preserve">Present your results in a clear, concise and logical manner. Results are important as these data serve to ultimately statistically test the validity of the hypothesis; statistical analysis should be included here; data can be </w:t>
      </w:r>
      <w:r w:rsidRPr="00711B1F">
        <w:rPr>
          <w:rFonts w:ascii="Arial" w:hAnsi="Arial" w:cs="Arial"/>
          <w:sz w:val="20"/>
        </w:rPr>
        <w:lastRenderedPageBreak/>
        <w:t>presented in many ways (e.g. tables, figures-graphs, etc.)</w:t>
      </w:r>
      <w:r>
        <w:rPr>
          <w:rFonts w:ascii="Arial" w:hAnsi="Arial" w:cs="Arial"/>
          <w:sz w:val="20"/>
        </w:rPr>
        <w:t>. E</w:t>
      </w:r>
      <w:r w:rsidRPr="00711B1F">
        <w:rPr>
          <w:rFonts w:ascii="Arial" w:hAnsi="Arial" w:cs="Arial"/>
          <w:sz w:val="20"/>
        </w:rPr>
        <w:t xml:space="preserve">ach table or figure must have a consecutive number, </w:t>
      </w:r>
      <w:r>
        <w:rPr>
          <w:rFonts w:ascii="Arial" w:hAnsi="Arial" w:cs="Arial"/>
          <w:sz w:val="20"/>
        </w:rPr>
        <w:t>and a legend explaining each figure.</w:t>
      </w:r>
      <w:r w:rsidRPr="00711B1F">
        <w:rPr>
          <w:rFonts w:ascii="Arial" w:hAnsi="Arial" w:cs="Arial"/>
          <w:sz w:val="20"/>
        </w:rPr>
        <w:t xml:space="preserve">  Graph axis must be labeled, numbers must have abbreviations (e.g. kg., ml., etc.) so they are clear.  Do not discuss results here, this should be in the discussion/conclusion section.</w:t>
      </w:r>
      <w:r>
        <w:rPr>
          <w:rFonts w:ascii="Arial" w:hAnsi="Arial" w:cs="Arial"/>
          <w:sz w:val="20"/>
        </w:rPr>
        <w:t xml:space="preserve"> </w:t>
      </w:r>
    </w:p>
    <w:p w:rsidR="005D7193" w:rsidRPr="00711B1F" w:rsidRDefault="005D7193" w:rsidP="005D7193">
      <w:pPr>
        <w:spacing w:line="276" w:lineRule="auto"/>
        <w:ind w:right="-720"/>
        <w:jc w:val="both"/>
        <w:rPr>
          <w:rFonts w:ascii="Arial" w:hAnsi="Arial" w:cs="Arial"/>
          <w:sz w:val="20"/>
        </w:rPr>
      </w:pPr>
      <w:r w:rsidRPr="00711B1F">
        <w:rPr>
          <w:rFonts w:ascii="Arial" w:hAnsi="Arial" w:cs="Arial"/>
          <w:b/>
          <w:sz w:val="20"/>
        </w:rPr>
        <w:t>6.</w:t>
      </w:r>
      <w:r w:rsidRPr="00711B1F">
        <w:rPr>
          <w:rFonts w:ascii="Arial" w:hAnsi="Arial" w:cs="Arial"/>
          <w:sz w:val="20"/>
        </w:rPr>
        <w:t xml:space="preserve"> </w:t>
      </w:r>
      <w:r w:rsidRPr="00711B1F">
        <w:rPr>
          <w:rFonts w:ascii="Arial" w:hAnsi="Arial" w:cs="Arial"/>
          <w:b/>
          <w:sz w:val="20"/>
        </w:rPr>
        <w:t xml:space="preserve">Discussion- </w:t>
      </w:r>
      <w:r w:rsidRPr="00711B1F">
        <w:rPr>
          <w:rFonts w:ascii="Arial" w:hAnsi="Arial" w:cs="Arial"/>
          <w:sz w:val="20"/>
        </w:rPr>
        <w:t xml:space="preserve">This and the next section are crucial for a report as everything is drawn together and examined critically.  Do not oversimplify or shortchange this section as in …”this was an interesting experiment demonstrating a number of important principles….”  Generalities and clichés are of little importance to the experiment. </w:t>
      </w:r>
      <w:r w:rsidRPr="00AB40EC">
        <w:rPr>
          <w:rFonts w:ascii="Arial" w:hAnsi="Arial" w:cs="Arial"/>
          <w:sz w:val="20"/>
        </w:rPr>
        <w:t xml:space="preserve">Interpret and explain your results: What do they mean? Do they support or fail to support the hypotheses you proposed at the end of your Introduction? According to the statistical analysis, how confident can you be of your conclusions? How do they compare with previously published studies? </w:t>
      </w:r>
      <w:r w:rsidRPr="00711B1F">
        <w:rPr>
          <w:rFonts w:ascii="Arial" w:hAnsi="Arial" w:cs="Arial"/>
          <w:sz w:val="20"/>
        </w:rPr>
        <w:t>How might the experiment been changed to show improved results?  What were the possible sources of error?  Could they have been better controlled?</w:t>
      </w:r>
    </w:p>
    <w:p w:rsidR="005D7193" w:rsidRPr="00AB40EC" w:rsidRDefault="005D7193" w:rsidP="005D7193">
      <w:pPr>
        <w:pStyle w:val="lhpreferred"/>
        <w:tabs>
          <w:tab w:val="clear" w:pos="8640"/>
        </w:tabs>
        <w:spacing w:line="276" w:lineRule="auto"/>
        <w:ind w:right="-720"/>
        <w:rPr>
          <w:rFonts w:ascii="Arial" w:hAnsi="Arial" w:cs="Arial"/>
          <w:sz w:val="20"/>
          <w:u w:val="none"/>
        </w:rPr>
      </w:pPr>
      <w:r w:rsidRPr="00F167D1">
        <w:rPr>
          <w:rFonts w:ascii="Arial" w:hAnsi="Arial" w:cs="Arial"/>
          <w:b/>
          <w:sz w:val="20"/>
          <w:u w:val="none"/>
        </w:rPr>
        <w:t>7.</w:t>
      </w:r>
      <w:r w:rsidRPr="00F167D1">
        <w:rPr>
          <w:rFonts w:ascii="Arial" w:hAnsi="Arial" w:cs="Arial"/>
          <w:sz w:val="20"/>
          <w:u w:val="none"/>
        </w:rPr>
        <w:t xml:space="preserve"> </w:t>
      </w:r>
      <w:r w:rsidRPr="00F167D1">
        <w:rPr>
          <w:rFonts w:ascii="Arial" w:hAnsi="Arial" w:cs="Arial"/>
          <w:b/>
          <w:sz w:val="20"/>
          <w:u w:val="none"/>
        </w:rPr>
        <w:t>References -</w:t>
      </w:r>
      <w:r w:rsidRPr="00711B1F">
        <w:rPr>
          <w:rFonts w:ascii="Arial" w:hAnsi="Arial" w:cs="Arial"/>
          <w:b/>
          <w:sz w:val="20"/>
        </w:rPr>
        <w:t xml:space="preserve"> </w:t>
      </w:r>
      <w:r w:rsidRPr="00AB40EC">
        <w:rPr>
          <w:rFonts w:ascii="Arial" w:hAnsi="Arial" w:cs="Arial"/>
          <w:sz w:val="20"/>
          <w:u w:val="none"/>
        </w:rPr>
        <w:t xml:space="preserve">There are two main styles for in-text citations in science, the “citation-sequence” and the “name-year” styles. </w:t>
      </w:r>
      <w:r w:rsidRPr="00AB40EC">
        <w:rPr>
          <w:rFonts w:ascii="Arial" w:hAnsi="Arial" w:cs="Arial"/>
          <w:sz w:val="20"/>
        </w:rPr>
        <w:t>Please use the “name-year” style.</w:t>
      </w:r>
      <w:r w:rsidRPr="00AB40EC">
        <w:rPr>
          <w:rFonts w:ascii="Arial" w:hAnsi="Arial" w:cs="Arial"/>
          <w:sz w:val="20"/>
          <w:u w:val="none"/>
        </w:rPr>
        <w:t xml:space="preserve"> Detailed information about how to use this citation style, and also about how to cite on-line sources in your references, is given </w:t>
      </w:r>
      <w:r>
        <w:rPr>
          <w:rFonts w:ascii="Arial" w:hAnsi="Arial" w:cs="Arial"/>
          <w:sz w:val="20"/>
          <w:u w:val="none"/>
        </w:rPr>
        <w:t xml:space="preserve">below. </w:t>
      </w:r>
    </w:p>
    <w:p w:rsidR="005D7193" w:rsidRPr="00E73EA6" w:rsidRDefault="005D7193" w:rsidP="005D7193">
      <w:pPr>
        <w:spacing w:line="276" w:lineRule="auto"/>
        <w:ind w:right="-720"/>
        <w:jc w:val="both"/>
        <w:rPr>
          <w:rFonts w:ascii="Arial" w:hAnsi="Arial" w:cs="Arial"/>
          <w:sz w:val="20"/>
          <w:u w:val="single"/>
        </w:rPr>
      </w:pPr>
      <w:r w:rsidRPr="00711B1F">
        <w:rPr>
          <w:rFonts w:ascii="Arial" w:hAnsi="Arial" w:cs="Arial"/>
          <w:sz w:val="20"/>
        </w:rPr>
        <w:t>Footnotes and quo</w:t>
      </w:r>
      <w:r>
        <w:rPr>
          <w:rFonts w:ascii="Arial" w:hAnsi="Arial" w:cs="Arial"/>
          <w:sz w:val="20"/>
        </w:rPr>
        <w:t>tations</w:t>
      </w:r>
      <w:r w:rsidRPr="00711B1F">
        <w:rPr>
          <w:rFonts w:ascii="Arial" w:hAnsi="Arial" w:cs="Arial"/>
          <w:sz w:val="20"/>
        </w:rPr>
        <w:t xml:space="preserve"> </w:t>
      </w:r>
      <w:r w:rsidRPr="00711B1F">
        <w:rPr>
          <w:rFonts w:ascii="Arial" w:hAnsi="Arial" w:cs="Arial"/>
          <w:b/>
          <w:sz w:val="20"/>
        </w:rPr>
        <w:t>should be avoided</w:t>
      </w:r>
      <w:r w:rsidRPr="00711B1F">
        <w:rPr>
          <w:rFonts w:ascii="Arial" w:hAnsi="Arial" w:cs="Arial"/>
          <w:sz w:val="20"/>
        </w:rPr>
        <w:t xml:space="preserve"> (but may be used if there is a clear reason)</w:t>
      </w:r>
      <w:r>
        <w:rPr>
          <w:rFonts w:ascii="Arial" w:hAnsi="Arial" w:cs="Arial"/>
          <w:sz w:val="20"/>
        </w:rPr>
        <w:t>. C</w:t>
      </w:r>
      <w:r w:rsidRPr="00711B1F">
        <w:rPr>
          <w:rFonts w:ascii="Arial" w:hAnsi="Arial" w:cs="Arial"/>
          <w:sz w:val="20"/>
        </w:rPr>
        <w:t xml:space="preserve">iting the reference in the body of the report </w:t>
      </w:r>
      <w:r w:rsidRPr="00711B1F">
        <w:rPr>
          <w:rFonts w:ascii="Arial" w:hAnsi="Arial" w:cs="Arial"/>
          <w:b/>
          <w:sz w:val="20"/>
        </w:rPr>
        <w:t>is necessary</w:t>
      </w:r>
      <w:r w:rsidRPr="00711B1F">
        <w:rPr>
          <w:rFonts w:ascii="Arial" w:hAnsi="Arial" w:cs="Arial"/>
          <w:sz w:val="20"/>
        </w:rPr>
        <w:t xml:space="preserve">.  </w:t>
      </w:r>
      <w:r w:rsidRPr="00E73EA6">
        <w:rPr>
          <w:rFonts w:ascii="Arial" w:hAnsi="Arial" w:cs="Arial"/>
          <w:sz w:val="20"/>
          <w:u w:val="single"/>
        </w:rPr>
        <w:t>Remember, we don’t quote in science, we explain what others did in our own words.</w:t>
      </w:r>
    </w:p>
    <w:p w:rsidR="005D7193" w:rsidRPr="00711B1F" w:rsidRDefault="005D7193" w:rsidP="005D7193">
      <w:pPr>
        <w:spacing w:line="276" w:lineRule="auto"/>
        <w:ind w:right="-720"/>
        <w:jc w:val="both"/>
        <w:rPr>
          <w:rFonts w:ascii="Arial" w:hAnsi="Arial" w:cs="Arial"/>
          <w:sz w:val="20"/>
        </w:rPr>
      </w:pPr>
      <w:r>
        <w:rPr>
          <w:rFonts w:ascii="Arial" w:hAnsi="Arial" w:cs="Arial"/>
          <w:b/>
          <w:sz w:val="20"/>
        </w:rPr>
        <w:t>8</w:t>
      </w:r>
      <w:r w:rsidRPr="00711B1F">
        <w:rPr>
          <w:rFonts w:ascii="Arial" w:hAnsi="Arial" w:cs="Arial"/>
          <w:b/>
          <w:sz w:val="20"/>
        </w:rPr>
        <w:t>.</w:t>
      </w:r>
      <w:r w:rsidRPr="00711B1F">
        <w:rPr>
          <w:rFonts w:ascii="Arial" w:hAnsi="Arial" w:cs="Arial"/>
          <w:sz w:val="20"/>
        </w:rPr>
        <w:t xml:space="preserve"> </w:t>
      </w:r>
      <w:r w:rsidRPr="00711B1F">
        <w:rPr>
          <w:rFonts w:ascii="Arial" w:hAnsi="Arial" w:cs="Arial"/>
          <w:b/>
          <w:sz w:val="20"/>
        </w:rPr>
        <w:t xml:space="preserve">Acknowledgements- </w:t>
      </w:r>
      <w:r w:rsidRPr="00711B1F">
        <w:rPr>
          <w:rFonts w:ascii="Arial" w:hAnsi="Arial" w:cs="Arial"/>
          <w:sz w:val="20"/>
        </w:rPr>
        <w:t>Include any person (e.g. lab partner, etc.) that collaborated with you or gave you information used in your report. “I wish to thank Jane Jones, Adelphi University, for her assistance in analysis of my data.”</w:t>
      </w:r>
    </w:p>
    <w:p w:rsidR="005D7193" w:rsidRPr="00711B1F" w:rsidRDefault="005D7193" w:rsidP="005D7193">
      <w:pPr>
        <w:spacing w:line="276" w:lineRule="auto"/>
        <w:ind w:right="-720"/>
        <w:jc w:val="both"/>
        <w:rPr>
          <w:rFonts w:ascii="Arial" w:hAnsi="Arial" w:cs="Arial"/>
          <w:sz w:val="20"/>
        </w:rPr>
      </w:pPr>
    </w:p>
    <w:p w:rsidR="005D7193" w:rsidRDefault="005D7193" w:rsidP="005D7193">
      <w:pPr>
        <w:spacing w:line="276" w:lineRule="auto"/>
        <w:ind w:right="-720"/>
        <w:jc w:val="both"/>
        <w:rPr>
          <w:rFonts w:ascii="Arial" w:hAnsi="Arial" w:cs="Arial"/>
          <w:i/>
          <w:sz w:val="20"/>
        </w:rPr>
      </w:pPr>
      <w:r w:rsidRPr="00711B1F">
        <w:rPr>
          <w:rFonts w:ascii="Arial" w:hAnsi="Arial" w:cs="Arial"/>
          <w:b/>
          <w:sz w:val="20"/>
        </w:rPr>
        <w:t>Caveat-</w:t>
      </w:r>
      <w:r w:rsidRPr="00711B1F">
        <w:rPr>
          <w:rFonts w:ascii="Arial" w:hAnsi="Arial" w:cs="Arial"/>
          <w:sz w:val="20"/>
        </w:rPr>
        <w:t xml:space="preserve"> </w:t>
      </w:r>
      <w:r w:rsidRPr="00711B1F">
        <w:rPr>
          <w:rFonts w:ascii="Arial" w:hAnsi="Arial" w:cs="Arial"/>
          <w:i/>
          <w:sz w:val="20"/>
        </w:rPr>
        <w:t xml:space="preserve">Although you work in groups of two, your report must be a sole product of your writing.  Data </w:t>
      </w:r>
      <w:r>
        <w:rPr>
          <w:rFonts w:ascii="Arial" w:hAnsi="Arial" w:cs="Arial"/>
          <w:i/>
          <w:sz w:val="20"/>
        </w:rPr>
        <w:t>are</w:t>
      </w:r>
      <w:r w:rsidRPr="00711B1F">
        <w:rPr>
          <w:rFonts w:ascii="Arial" w:hAnsi="Arial" w:cs="Arial"/>
          <w:i/>
          <w:sz w:val="20"/>
        </w:rPr>
        <w:t xml:space="preserve"> often shared, but written work is not.  Besides being dishonest, you will not learn much from using someone’s work.  The AU honor code will be strictly enforced, and violations are a serious matter.</w:t>
      </w:r>
    </w:p>
    <w:p w:rsidR="005D7193" w:rsidRPr="00711B1F" w:rsidRDefault="005D7193" w:rsidP="005D7193">
      <w:pPr>
        <w:spacing w:line="276" w:lineRule="auto"/>
        <w:ind w:right="-720"/>
        <w:jc w:val="both"/>
        <w:rPr>
          <w:rFonts w:ascii="Arial" w:hAnsi="Arial" w:cs="Arial"/>
          <w:sz w:val="20"/>
        </w:rPr>
      </w:pPr>
    </w:p>
    <w:p w:rsidR="005D7193" w:rsidRPr="00711B1F"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r>
        <w:rPr>
          <w:noProof/>
        </w:rPr>
        <w:drawing>
          <wp:anchor distT="0" distB="0" distL="114300" distR="114300" simplePos="0" relativeHeight="251685888" behindDoc="1" locked="0" layoutInCell="1" allowOverlap="1" wp14:anchorId="26B27B3E" wp14:editId="282EBC96">
            <wp:simplePos x="0" y="0"/>
            <wp:positionH relativeFrom="column">
              <wp:posOffset>0</wp:posOffset>
            </wp:positionH>
            <wp:positionV relativeFrom="paragraph">
              <wp:posOffset>-2540</wp:posOffset>
            </wp:positionV>
            <wp:extent cx="5086350" cy="2438400"/>
            <wp:effectExtent l="19050" t="0" r="0" b="0"/>
            <wp:wrapNone/>
            <wp:docPr id="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086350" cy="2438400"/>
                    </a:xfrm>
                    <a:prstGeom prst="rect">
                      <a:avLst/>
                    </a:prstGeom>
                    <a:noFill/>
                    <a:ln w="9525">
                      <a:noFill/>
                      <a:miter lim="800000"/>
                      <a:headEnd/>
                      <a:tailEnd/>
                    </a:ln>
                  </pic:spPr>
                </pic:pic>
              </a:graphicData>
            </a:graphic>
          </wp:anchor>
        </w:drawing>
      </w: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Default="005D7193" w:rsidP="005D7193">
      <w:pPr>
        <w:spacing w:line="276" w:lineRule="auto"/>
        <w:ind w:right="-720"/>
        <w:jc w:val="both"/>
        <w:rPr>
          <w:rFonts w:ascii="Arial" w:hAnsi="Arial" w:cs="Arial"/>
          <w:b/>
          <w:sz w:val="20"/>
        </w:rPr>
      </w:pPr>
    </w:p>
    <w:p w:rsidR="005D7193" w:rsidRDefault="005D7193" w:rsidP="005D7193">
      <w:pPr>
        <w:spacing w:line="276" w:lineRule="auto"/>
        <w:ind w:right="-720"/>
        <w:jc w:val="both"/>
        <w:rPr>
          <w:rFonts w:ascii="Arial" w:hAnsi="Arial" w:cs="Arial"/>
          <w:b/>
          <w:sz w:val="20"/>
        </w:rPr>
      </w:pPr>
    </w:p>
    <w:p w:rsidR="005D7193" w:rsidRPr="00F167D1" w:rsidRDefault="005D7193" w:rsidP="005D7193">
      <w:pPr>
        <w:spacing w:line="276" w:lineRule="auto"/>
        <w:ind w:right="-720"/>
        <w:jc w:val="both"/>
        <w:rPr>
          <w:rFonts w:ascii="Arial" w:hAnsi="Arial" w:cs="Arial"/>
          <w:b/>
          <w:sz w:val="20"/>
        </w:rPr>
      </w:pPr>
    </w:p>
    <w:p w:rsidR="005D7193" w:rsidRPr="00B92101" w:rsidRDefault="005D7193" w:rsidP="005D7193">
      <w:pPr>
        <w:spacing w:line="276" w:lineRule="auto"/>
        <w:ind w:right="-720"/>
        <w:jc w:val="both"/>
        <w:rPr>
          <w:rFonts w:ascii="Arial" w:hAnsi="Arial" w:cs="Arial"/>
          <w:sz w:val="20"/>
        </w:rPr>
      </w:pPr>
      <w:r w:rsidRPr="00F167D1">
        <w:rPr>
          <w:rFonts w:ascii="Arial" w:hAnsi="Arial" w:cs="Arial"/>
          <w:sz w:val="20"/>
        </w:rPr>
        <w:t>Figure 1.  Focus of sections of a research paper.  The introduction should start out very broad and narrow to the specific details of the project.  The methods and results sections should stay narrowly focused on the details of the project, and the discussion should become more broad again.  Note that the legend of a figure is placed below the figure.</w:t>
      </w:r>
    </w:p>
    <w:p w:rsidR="005D7193" w:rsidRDefault="005D7193" w:rsidP="005D7193">
      <w:pPr>
        <w:spacing w:line="276" w:lineRule="auto"/>
        <w:ind w:right="-720"/>
        <w:jc w:val="both"/>
        <w:rPr>
          <w:rFonts w:ascii="Arial" w:hAnsi="Arial" w:cs="Arial"/>
          <w:b/>
          <w:sz w:val="20"/>
        </w:rPr>
      </w:pPr>
    </w:p>
    <w:p w:rsidR="005D7193" w:rsidRPr="00AB40EC" w:rsidRDefault="005D7193" w:rsidP="005D7193">
      <w:pPr>
        <w:pStyle w:val="lhpreferred"/>
        <w:tabs>
          <w:tab w:val="clear" w:pos="8640"/>
        </w:tabs>
        <w:spacing w:line="276" w:lineRule="auto"/>
        <w:ind w:right="-720"/>
        <w:rPr>
          <w:rFonts w:ascii="Arial" w:hAnsi="Arial" w:cs="Arial"/>
          <w:sz w:val="20"/>
          <w:u w:val="none"/>
        </w:rPr>
      </w:pPr>
    </w:p>
    <w:p w:rsidR="005D7193" w:rsidRPr="006E08C3" w:rsidRDefault="005D7193" w:rsidP="005D719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b/>
          <w:sz w:val="20"/>
        </w:rPr>
        <w:t>Bio Department – Project, Paper, and Lab Report Reference Formatting</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All references should follow the Council of Science Editors’ name-year format, as described below.  This format is similar to APA format, but not identical.  </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The citation of newspaper or popular magazine articles, internet-only resources (unless they are affiliated with a peer-reviewed journal), or encyclopedias, is strongly discouraged, as these are rarely cited in scientific journals.  </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sidRPr="006E08C3">
        <w:rPr>
          <w:rFonts w:ascii="Arial" w:hAnsi="Arial" w:cs="Arial"/>
          <w:b/>
          <w:sz w:val="20"/>
        </w:rPr>
        <w:t>In-text references</w:t>
      </w:r>
    </w:p>
    <w:p w:rsidR="005D7193" w:rsidRPr="006E08C3" w:rsidRDefault="005D7193" w:rsidP="005D719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In-text references will generally be placed in parentheses at the end of a sentence.  “The </w:t>
      </w:r>
      <w:r w:rsidRPr="006E08C3">
        <w:rPr>
          <w:rFonts w:ascii="Arial" w:hAnsi="Arial" w:cs="Arial"/>
          <w:i/>
          <w:sz w:val="20"/>
        </w:rPr>
        <w:t>Xyz</w:t>
      </w:r>
      <w:r w:rsidRPr="006E08C3">
        <w:rPr>
          <w:rFonts w:ascii="Arial" w:hAnsi="Arial" w:cs="Arial"/>
          <w:sz w:val="20"/>
        </w:rPr>
        <w:t xml:space="preserve"> gene is located on chromosome 2 (Smith 2007).”</w:t>
      </w:r>
    </w:p>
    <w:p w:rsidR="005D7193" w:rsidRPr="006E08C3" w:rsidRDefault="005D7193" w:rsidP="005D719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Less commonly, the author will be mentioned outside of parentheses, with the year following in parentheses.  “Smith (2007) found that the </w:t>
      </w:r>
      <w:r w:rsidRPr="006E08C3">
        <w:rPr>
          <w:rFonts w:ascii="Arial" w:hAnsi="Arial" w:cs="Arial"/>
          <w:i/>
          <w:sz w:val="20"/>
        </w:rPr>
        <w:t>Xyz</w:t>
      </w:r>
      <w:r w:rsidRPr="006E08C3">
        <w:rPr>
          <w:rFonts w:ascii="Arial" w:hAnsi="Arial" w:cs="Arial"/>
          <w:sz w:val="20"/>
        </w:rPr>
        <w:t xml:space="preserve"> gene is located on chromosome 2.”</w:t>
      </w:r>
    </w:p>
    <w:p w:rsidR="005D7193" w:rsidRPr="006E08C3" w:rsidRDefault="005D7193" w:rsidP="005D719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Direct quotations from other sources are very rarely found in scientific journal articles, so </w:t>
      </w:r>
      <w:r w:rsidRPr="006E08C3">
        <w:rPr>
          <w:rFonts w:ascii="Arial" w:hAnsi="Arial" w:cs="Arial"/>
          <w:sz w:val="20"/>
          <w:u w:val="single"/>
        </w:rPr>
        <w:t>you should avoid them</w:t>
      </w:r>
      <w:r w:rsidRPr="006E08C3">
        <w:rPr>
          <w:rFonts w:ascii="Arial" w:hAnsi="Arial" w:cs="Arial"/>
          <w:sz w:val="20"/>
        </w:rPr>
        <w:t>.</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u w:val="single"/>
        </w:rPr>
        <w:t>Citation with one author</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(Aguade 1998)</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u w:val="single"/>
        </w:rPr>
        <w:t>Two authors</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(Foster and Walker 2009)</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u w:val="single"/>
        </w:rPr>
        <w:t>Three or more authors</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(Lin et al. 2008)</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u w:val="single"/>
        </w:rPr>
        <w:t>Multiple sources cited for the same information (arrange in chronological order)</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(Aguade 1998, Sabeti et al. 2002, Foster and Walker 2009)</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sidRPr="006E08C3">
        <w:rPr>
          <w:rFonts w:ascii="Arial" w:hAnsi="Arial" w:cs="Arial"/>
          <w:b/>
          <w:sz w:val="20"/>
        </w:rPr>
        <w:t>Reference list at the end of the paper</w:t>
      </w:r>
    </w:p>
    <w:p w:rsidR="005D7193" w:rsidRPr="006E08C3" w:rsidRDefault="005D7193" w:rsidP="005D719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References should be arranged alphabetically by the first author’s last name.</w:t>
      </w:r>
    </w:p>
    <w:p w:rsidR="005D7193" w:rsidRPr="006E08C3" w:rsidRDefault="005D7193" w:rsidP="005D719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The list should have a hanging indent (the first line of each reference should be at the left margin, and any subsequent lines should be indented).</w:t>
      </w:r>
    </w:p>
    <w:p w:rsidR="005D7193" w:rsidRPr="006E08C3" w:rsidRDefault="005D7193" w:rsidP="005D719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Each author’s name should be listed as the last name followed by first and middle initials, without periods (that is, John B. Smith would be listed as Smith JB).  </w:t>
      </w:r>
    </w:p>
    <w:p w:rsidR="005D7193" w:rsidRPr="006E08C3" w:rsidRDefault="005D7193" w:rsidP="005D719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For article titles, only the first word should be capitalized (with the exception of proper nouns).</w:t>
      </w:r>
    </w:p>
    <w:p w:rsidR="005D7193" w:rsidRPr="006E08C3" w:rsidRDefault="005D7193" w:rsidP="005D719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For journal titles and book titles, all words should be capitalized (with the exception of minor words such as “and”, “the”, and so on).</w:t>
      </w:r>
    </w:p>
    <w:p w:rsidR="005D7193" w:rsidRPr="006E08C3" w:rsidRDefault="005D7193" w:rsidP="005D719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Journal articles accessed online should be cited with the same format as print articles, with volume and page numbers.  The URLs where articles were accessed should not be included (unless specified below), nor should Digital Object Identifiers (DOIs).  </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u w:val="single"/>
        </w:rPr>
        <w:t>Journal article with one author</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Aguade M.  1998.  Different forces drive the evolution of the </w:t>
      </w:r>
      <w:r w:rsidRPr="006E08C3">
        <w:rPr>
          <w:rFonts w:ascii="Arial" w:hAnsi="Arial" w:cs="Arial"/>
          <w:i/>
          <w:sz w:val="20"/>
        </w:rPr>
        <w:t>Acp26Aa</w:t>
      </w:r>
      <w:r w:rsidRPr="006E08C3">
        <w:rPr>
          <w:rFonts w:ascii="Arial" w:hAnsi="Arial" w:cs="Arial"/>
          <w:sz w:val="20"/>
        </w:rPr>
        <w:t xml:space="preserve"> and </w:t>
      </w:r>
      <w:r w:rsidRPr="006E08C3">
        <w:rPr>
          <w:rFonts w:ascii="Arial" w:hAnsi="Arial" w:cs="Arial"/>
          <w:i/>
          <w:sz w:val="20"/>
        </w:rPr>
        <w:t>Acp26Ab</w:t>
      </w:r>
      <w:r w:rsidRPr="006E08C3">
        <w:rPr>
          <w:rFonts w:ascii="Arial" w:hAnsi="Arial" w:cs="Arial"/>
          <w:sz w:val="20"/>
        </w:rPr>
        <w:t xml:space="preserve"> accessory gland genes in the </w:t>
      </w:r>
      <w:r w:rsidRPr="006E08C3">
        <w:rPr>
          <w:rFonts w:ascii="Arial" w:hAnsi="Arial" w:cs="Arial"/>
          <w:i/>
          <w:sz w:val="20"/>
        </w:rPr>
        <w:t>Drosophila melanogaster</w:t>
      </w:r>
      <w:r w:rsidRPr="006E08C3">
        <w:rPr>
          <w:rFonts w:ascii="Arial" w:hAnsi="Arial" w:cs="Arial"/>
          <w:sz w:val="20"/>
        </w:rPr>
        <w:t xml:space="preserve"> species complex.  Genetics 150 (3): 1079-1089.</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Author.  Year.  Article title.  Journal volume (issue): pages.</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r w:rsidRPr="006E08C3">
        <w:rPr>
          <w:rFonts w:ascii="Arial" w:hAnsi="Arial" w:cs="Arial"/>
          <w:sz w:val="20"/>
          <w:u w:val="single"/>
        </w:rPr>
        <w:t>Journal article with two to ten authors</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Lin S, Coutinho-Mansfield G, Wang D, Pandit S, Fu X.  2008.  The splicing factor SC35 has an active role in transcriptional elongation.  Nature Structural &amp; Molecular Biology 15 (8): 819-826.  </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Authors.  Year.  Article title.  Journal volume (issue): pages.</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u w:val="single"/>
        </w:rPr>
        <w:t>Journal article with more than ten authors</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lastRenderedPageBreak/>
        <w:t xml:space="preserve">Sabeti PC, Reich DE, Higgins JM, Levine HZ, Richter DJ, Schaffner SF, Gabriel SB, Platko JV, Patterson NJ, McDonald GJ et al.  2002.  Detecting recent positive selection in the human genome from haplotype structure.  Nature 419 (6909): 832-837.  </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First ten authors et al.  Year.  Article title.  Journal volume (issue): pages.</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u w:val="single"/>
        </w:rPr>
        <w:t>Book</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Brooker RJ.  2011.  Genetics: Analysis &amp; Principles.  4th ed.  </w:t>
      </w:r>
      <w:smartTag w:uri="urn:schemas-microsoft-com:office:smarttags" w:element="place">
        <w:smartTag w:uri="urn:schemas-microsoft-com:office:smarttags" w:element="State">
          <w:r w:rsidRPr="006E08C3">
            <w:rPr>
              <w:rFonts w:ascii="Arial" w:hAnsi="Arial" w:cs="Arial"/>
              <w:sz w:val="20"/>
            </w:rPr>
            <w:t>New York</w:t>
          </w:r>
        </w:smartTag>
      </w:smartTag>
      <w:r w:rsidRPr="006E08C3">
        <w:rPr>
          <w:rFonts w:ascii="Arial" w:hAnsi="Arial" w:cs="Arial"/>
          <w:sz w:val="20"/>
        </w:rPr>
        <w:t xml:space="preserve"> (NY): McGraw-Hill.</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Author(s).  Year.  Book Title.  Edition.  City (State or Country): Publisher.</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r w:rsidRPr="006E08C3">
        <w:rPr>
          <w:rFonts w:ascii="Arial" w:hAnsi="Arial" w:cs="Arial"/>
          <w:sz w:val="20"/>
          <w:u w:val="single"/>
        </w:rPr>
        <w:t>Article or chapter in an edited book</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Foster WA, Walker ED.  2009.  Mosquitoes (Culicidae).  In: Mullen GR, Durden LA, editors.  Medical and Veterinary Entomology.  2nd ed.  pp. 201-253.  </w:t>
      </w:r>
      <w:smartTag w:uri="urn:schemas-microsoft-com:office:smarttags" w:element="place">
        <w:smartTag w:uri="urn:schemas-microsoft-com:office:smarttags" w:element="City">
          <w:r w:rsidRPr="006E08C3">
            <w:rPr>
              <w:rFonts w:ascii="Arial" w:hAnsi="Arial" w:cs="Arial"/>
              <w:sz w:val="20"/>
            </w:rPr>
            <w:t>Burlington</w:t>
          </w:r>
        </w:smartTag>
      </w:smartTag>
      <w:r w:rsidRPr="006E08C3">
        <w:rPr>
          <w:rFonts w:ascii="Arial" w:hAnsi="Arial" w:cs="Arial"/>
          <w:sz w:val="20"/>
        </w:rPr>
        <w:t xml:space="preserve"> (MA): Academic Press.</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Author(s).  Year.  Article title.  In: Editor(s).  Book Title.  Pages.  City (State or Country): Publisher.</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r w:rsidRPr="006E08C3">
        <w:rPr>
          <w:rFonts w:ascii="Arial" w:hAnsi="Arial" w:cs="Arial"/>
          <w:sz w:val="20"/>
          <w:u w:val="single"/>
        </w:rPr>
        <w:t>Thesis or dissertation</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Frenke KB.  1972.  Distribution of fecal coliforms in sediments of the New York Bight [thesis].  Garden City (NY): </w:t>
      </w:r>
      <w:smartTag w:uri="urn:schemas-microsoft-com:office:smarttags" w:element="place">
        <w:smartTag w:uri="urn:schemas-microsoft-com:office:smarttags" w:element="PlaceName">
          <w:r w:rsidRPr="006E08C3">
            <w:rPr>
              <w:rFonts w:ascii="Arial" w:hAnsi="Arial" w:cs="Arial"/>
              <w:sz w:val="20"/>
            </w:rPr>
            <w:t>Adelphi</w:t>
          </w:r>
        </w:smartTag>
        <w:r w:rsidRPr="006E08C3">
          <w:rPr>
            <w:rFonts w:ascii="Arial" w:hAnsi="Arial" w:cs="Arial"/>
            <w:sz w:val="20"/>
          </w:rPr>
          <w:t xml:space="preserve"> </w:t>
        </w:r>
        <w:smartTag w:uri="urn:schemas-microsoft-com:office:smarttags" w:element="PlaceType">
          <w:r w:rsidRPr="006E08C3">
            <w:rPr>
              <w:rFonts w:ascii="Arial" w:hAnsi="Arial" w:cs="Arial"/>
              <w:sz w:val="20"/>
            </w:rPr>
            <w:t>University</w:t>
          </w:r>
        </w:smartTag>
      </w:smartTag>
      <w:r w:rsidRPr="006E08C3">
        <w:rPr>
          <w:rFonts w:ascii="Arial" w:hAnsi="Arial" w:cs="Arial"/>
          <w:sz w:val="20"/>
        </w:rPr>
        <w:t xml:space="preserve">.  </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Author.  Year.  Title [thesis or dissertation].  City (State or Country): Institution.</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u w:val="single"/>
        </w:rPr>
      </w:pPr>
      <w:r w:rsidRPr="006E08C3">
        <w:rPr>
          <w:rFonts w:ascii="Arial" w:hAnsi="Arial" w:cs="Arial"/>
          <w:sz w:val="20"/>
          <w:u w:val="single"/>
        </w:rPr>
        <w:t>Institutional report</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World Health Organization.  2010.  World Malaria Report 2010.  </w:t>
      </w:r>
      <w:smartTag w:uri="urn:schemas-microsoft-com:office:smarttags" w:element="City">
        <w:r w:rsidRPr="006E08C3">
          <w:rPr>
            <w:rFonts w:ascii="Arial" w:hAnsi="Arial" w:cs="Arial"/>
            <w:sz w:val="20"/>
          </w:rPr>
          <w:t>Geneva</w:t>
        </w:r>
      </w:smartTag>
      <w:r w:rsidRPr="006E08C3">
        <w:rPr>
          <w:rFonts w:ascii="Arial" w:hAnsi="Arial" w:cs="Arial"/>
          <w:sz w:val="20"/>
        </w:rPr>
        <w:t xml:space="preserve"> (</w:t>
      </w:r>
      <w:smartTag w:uri="urn:schemas-microsoft-com:office:smarttags" w:element="place">
        <w:smartTag w:uri="urn:schemas-microsoft-com:office:smarttags" w:element="country-region">
          <w:r w:rsidRPr="006E08C3">
            <w:rPr>
              <w:rFonts w:ascii="Arial" w:hAnsi="Arial" w:cs="Arial"/>
              <w:sz w:val="20"/>
            </w:rPr>
            <w:t>Switzerland</w:t>
          </w:r>
        </w:smartTag>
      </w:smartTag>
      <w:r w:rsidRPr="006E08C3">
        <w:rPr>
          <w:rFonts w:ascii="Arial" w:hAnsi="Arial" w:cs="Arial"/>
          <w:sz w:val="20"/>
        </w:rPr>
        <w:t>): Author.</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Organization.  Year.  Title.  City (State or Country): Publisher. </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(If the report is self-published by the organization, refer to the publisher as Author.)</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u w:val="single"/>
        </w:rPr>
        <w:t xml:space="preserve">Article on a professional website </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 xml:space="preserve">Brody TB.  2011.  Drosophila behavioral programs [Internet].  c1995, 1996.  Society for Developmental Biology web server, The Interactive Fly website.  [cited 2011 August 12].  Available from: http://www.sdbonline.org/fly/aimain/6behavior.htm.  </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Author(s).  Year of last update (at bottom of web page, if given).  Article title - usually seen at top panel of browser [Internet].  Place of publication (if known): Organization Name. [cited date].  Available from: URL.</w:t>
      </w:r>
    </w:p>
    <w:p w:rsidR="005D7193" w:rsidRPr="006E08C3"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pPr>
      <w:r w:rsidRPr="006E08C3">
        <w:rPr>
          <w:rFonts w:ascii="Arial" w:hAnsi="Arial" w:cs="Arial"/>
          <w:sz w:val="20"/>
        </w:rPr>
        <w:t>(Note that if author is not given, substitute organization name.  If this is not available, substitute article title (and do not repeat it after year).)</w:t>
      </w:r>
    </w:p>
    <w:p w:rsidR="005D7193" w:rsidRPr="00E9565F" w:rsidRDefault="005D7193" w:rsidP="005D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sz w:val="20"/>
        </w:rPr>
        <w:sectPr w:rsidR="005D7193" w:rsidRPr="00E9565F" w:rsidSect="00E944F1">
          <w:headerReference w:type="default" r:id="rId22"/>
          <w:pgSz w:w="12240" w:h="15840"/>
          <w:pgMar w:top="1440" w:right="1800" w:bottom="1440" w:left="1800" w:header="634" w:footer="720" w:gutter="0"/>
          <w:cols w:space="720"/>
          <w:noEndnote/>
          <w:titlePg/>
        </w:sectPr>
      </w:pPr>
    </w:p>
    <w:p w:rsidR="005D7193" w:rsidRPr="006241B0" w:rsidRDefault="005D7193" w:rsidP="005D7193">
      <w:pPr>
        <w:pStyle w:val="53"/>
        <w:numPr>
          <w:ilvl w:val="0"/>
          <w:numId w:val="18"/>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r w:rsidRPr="006241B0">
        <w:rPr>
          <w:rFonts w:ascii="Arial" w:hAnsi="Arial" w:cs="Arial"/>
          <w:b/>
          <w:sz w:val="20"/>
        </w:rPr>
        <w:lastRenderedPageBreak/>
        <w:t>Rubrics</w:t>
      </w:r>
    </w:p>
    <w:p w:rsidR="005D7193" w:rsidRDefault="005D7193" w:rsidP="005D7193">
      <w:pPr>
        <w:spacing w:line="276" w:lineRule="auto"/>
      </w:pPr>
    </w:p>
    <w:tbl>
      <w:tblPr>
        <w:tblW w:w="0" w:type="auto"/>
        <w:tblBorders>
          <w:top w:val="single" w:sz="18" w:space="0" w:color="000000"/>
          <w:bottom w:val="single" w:sz="18" w:space="0" w:color="000000"/>
        </w:tblBorders>
        <w:tblLook w:val="00A0" w:firstRow="1" w:lastRow="0" w:firstColumn="1" w:lastColumn="0" w:noHBand="0" w:noVBand="0"/>
      </w:tblPr>
      <w:tblGrid>
        <w:gridCol w:w="5508"/>
        <w:gridCol w:w="729"/>
        <w:gridCol w:w="2430"/>
      </w:tblGrid>
      <w:tr w:rsidR="005D7193" w:rsidRPr="005B2973" w:rsidTr="00517801">
        <w:tc>
          <w:tcPr>
            <w:tcW w:w="6237" w:type="dxa"/>
            <w:gridSpan w:val="2"/>
            <w:tcBorders>
              <w:top w:val="nil"/>
              <w:bottom w:val="single" w:sz="18" w:space="0" w:color="000000"/>
            </w:tcBorders>
          </w:tcPr>
          <w:p w:rsidR="005D7193" w:rsidRPr="005B2973" w:rsidRDefault="005D7193" w:rsidP="00517801">
            <w:pPr>
              <w:spacing w:line="276" w:lineRule="auto"/>
              <w:rPr>
                <w:rFonts w:ascii="Arial" w:hAnsi="Arial" w:cs="Arial"/>
                <w:sz w:val="20"/>
              </w:rPr>
            </w:pPr>
            <w:r w:rsidRPr="005B2973">
              <w:rPr>
                <w:rFonts w:ascii="Arial" w:hAnsi="Arial" w:cs="Arial"/>
                <w:sz w:val="20"/>
              </w:rPr>
              <w:t>Oral presentation</w:t>
            </w:r>
          </w:p>
        </w:tc>
        <w:tc>
          <w:tcPr>
            <w:tcW w:w="2430" w:type="dxa"/>
            <w:tcBorders>
              <w:top w:val="nil"/>
              <w:bottom w:val="single" w:sz="18" w:space="0" w:color="000000"/>
            </w:tcBorders>
          </w:tcPr>
          <w:p w:rsidR="005D7193" w:rsidRPr="005B2973" w:rsidRDefault="005D7193" w:rsidP="00517801">
            <w:pPr>
              <w:spacing w:line="276" w:lineRule="auto"/>
              <w:ind w:left="-828"/>
              <w:jc w:val="center"/>
              <w:rPr>
                <w:rFonts w:ascii="Arial" w:hAnsi="Arial" w:cs="Arial"/>
                <w:sz w:val="20"/>
              </w:rPr>
            </w:pPr>
            <w:r w:rsidRPr="005B2973">
              <w:rPr>
                <w:rFonts w:ascii="Arial" w:hAnsi="Arial" w:cs="Arial"/>
                <w:sz w:val="20"/>
              </w:rPr>
              <w:t>Poor---Poor ----------Excellent</w:t>
            </w:r>
          </w:p>
        </w:tc>
      </w:tr>
      <w:tr w:rsidR="005D7193" w:rsidRPr="005B2973" w:rsidTr="00517801">
        <w:trPr>
          <w:trHeight w:val="639"/>
        </w:trPr>
        <w:tc>
          <w:tcPr>
            <w:tcW w:w="5508" w:type="dxa"/>
            <w:tcBorders>
              <w:top w:val="single" w:sz="18" w:space="0" w:color="000000"/>
              <w:bottom w:val="nil"/>
            </w:tcBorders>
          </w:tcPr>
          <w:p w:rsidR="005D7193" w:rsidRPr="00A3611C" w:rsidRDefault="005D7193" w:rsidP="00517801">
            <w:pPr>
              <w:spacing w:line="276" w:lineRule="auto"/>
              <w:ind w:right="-1377"/>
              <w:rPr>
                <w:rFonts w:ascii="Arial" w:hAnsi="Arial" w:cs="Arial"/>
                <w:sz w:val="18"/>
                <w:szCs w:val="18"/>
              </w:rPr>
            </w:pPr>
            <w:r w:rsidRPr="00A3611C">
              <w:rPr>
                <w:rFonts w:ascii="Arial" w:hAnsi="Arial" w:cs="Arial"/>
                <w:sz w:val="18"/>
                <w:szCs w:val="18"/>
              </w:rPr>
              <w:t>Introduction of the topic, its importance and broader relevance</w:t>
            </w:r>
          </w:p>
        </w:tc>
        <w:tc>
          <w:tcPr>
            <w:tcW w:w="3159" w:type="dxa"/>
            <w:gridSpan w:val="2"/>
            <w:tcBorders>
              <w:top w:val="single" w:sz="18" w:space="0" w:color="000000"/>
              <w:bottom w:val="nil"/>
            </w:tcBorders>
          </w:tcPr>
          <w:p w:rsidR="005D7193" w:rsidRPr="00A3611C" w:rsidRDefault="005D7193" w:rsidP="00517801">
            <w:pPr>
              <w:spacing w:line="276" w:lineRule="auto"/>
              <w:ind w:left="261" w:hanging="261"/>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rPr>
          <w:trHeight w:val="949"/>
        </w:trPr>
        <w:tc>
          <w:tcPr>
            <w:tcW w:w="5508" w:type="dxa"/>
            <w:tcBorders>
              <w:top w:val="nil"/>
              <w:bottom w:val="nil"/>
            </w:tcBorders>
          </w:tcPr>
          <w:p w:rsidR="005D7193" w:rsidRPr="00A3611C" w:rsidRDefault="005D7193" w:rsidP="00517801">
            <w:pPr>
              <w:spacing w:line="276" w:lineRule="auto"/>
              <w:rPr>
                <w:rFonts w:ascii="Arial" w:hAnsi="Arial" w:cs="Arial"/>
                <w:sz w:val="18"/>
                <w:szCs w:val="18"/>
              </w:rPr>
            </w:pPr>
          </w:p>
          <w:p w:rsidR="005D7193" w:rsidRPr="00A3611C" w:rsidRDefault="005D7193" w:rsidP="00517801">
            <w:pPr>
              <w:spacing w:line="276" w:lineRule="auto"/>
              <w:rPr>
                <w:rFonts w:ascii="Arial" w:hAnsi="Arial" w:cs="Arial"/>
                <w:sz w:val="18"/>
                <w:szCs w:val="18"/>
              </w:rPr>
            </w:pPr>
            <w:r w:rsidRPr="00A3611C">
              <w:rPr>
                <w:rFonts w:ascii="Arial" w:hAnsi="Arial" w:cs="Arial"/>
                <w:sz w:val="18"/>
                <w:szCs w:val="18"/>
              </w:rPr>
              <w:t>Roadmap or outline (Was it obvious where the talk was going?)</w:t>
            </w:r>
          </w:p>
          <w:p w:rsidR="005D7193" w:rsidRPr="00A3611C" w:rsidRDefault="005D7193" w:rsidP="00517801">
            <w:pPr>
              <w:spacing w:line="276" w:lineRule="auto"/>
              <w:rPr>
                <w:rFonts w:ascii="Arial" w:hAnsi="Arial" w:cs="Arial"/>
                <w:sz w:val="18"/>
                <w:szCs w:val="18"/>
              </w:rPr>
            </w:pPr>
          </w:p>
        </w:tc>
        <w:tc>
          <w:tcPr>
            <w:tcW w:w="3159" w:type="dxa"/>
            <w:gridSpan w:val="2"/>
            <w:tcBorders>
              <w:top w:val="nil"/>
              <w:bottom w:val="nil"/>
            </w:tcBorders>
          </w:tcPr>
          <w:p w:rsidR="005D7193" w:rsidRPr="00A3611C" w:rsidRDefault="005D7193" w:rsidP="00517801">
            <w:pPr>
              <w:spacing w:line="276" w:lineRule="auto"/>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rPr>
          <w:trHeight w:val="949"/>
        </w:trPr>
        <w:tc>
          <w:tcPr>
            <w:tcW w:w="5508" w:type="dxa"/>
            <w:tcBorders>
              <w:top w:val="nil"/>
              <w:bottom w:val="nil"/>
            </w:tcBorders>
          </w:tcPr>
          <w:p w:rsidR="005D7193" w:rsidRPr="00A3611C" w:rsidRDefault="005D7193" w:rsidP="00517801">
            <w:pPr>
              <w:spacing w:line="276" w:lineRule="auto"/>
              <w:rPr>
                <w:rFonts w:ascii="Arial" w:hAnsi="Arial" w:cs="Arial"/>
                <w:sz w:val="18"/>
                <w:szCs w:val="18"/>
              </w:rPr>
            </w:pPr>
            <w:r w:rsidRPr="00A3611C">
              <w:rPr>
                <w:rFonts w:ascii="Arial" w:hAnsi="Arial" w:cs="Arial"/>
                <w:sz w:val="18"/>
                <w:szCs w:val="18"/>
              </w:rPr>
              <w:t xml:space="preserve">Understanding </w:t>
            </w:r>
            <w:r>
              <w:rPr>
                <w:rFonts w:ascii="Arial" w:hAnsi="Arial" w:cs="Arial"/>
                <w:sz w:val="18"/>
                <w:szCs w:val="18"/>
              </w:rPr>
              <w:t>d</w:t>
            </w:r>
            <w:r w:rsidRPr="00A3611C">
              <w:rPr>
                <w:rFonts w:ascii="Arial" w:hAnsi="Arial" w:cs="Arial"/>
                <w:sz w:val="18"/>
                <w:szCs w:val="18"/>
              </w:rPr>
              <w:t>escription and use of relevant literature</w:t>
            </w:r>
          </w:p>
          <w:p w:rsidR="005D7193" w:rsidRPr="00A3611C" w:rsidRDefault="005D7193" w:rsidP="00517801">
            <w:pPr>
              <w:spacing w:line="276" w:lineRule="auto"/>
              <w:rPr>
                <w:rFonts w:ascii="Arial" w:hAnsi="Arial" w:cs="Arial"/>
                <w:sz w:val="18"/>
                <w:szCs w:val="18"/>
              </w:rPr>
            </w:pPr>
          </w:p>
        </w:tc>
        <w:tc>
          <w:tcPr>
            <w:tcW w:w="3159" w:type="dxa"/>
            <w:gridSpan w:val="2"/>
            <w:tcBorders>
              <w:top w:val="nil"/>
              <w:bottom w:val="nil"/>
            </w:tcBorders>
          </w:tcPr>
          <w:p w:rsidR="005D7193" w:rsidRPr="00A3611C" w:rsidRDefault="005D7193" w:rsidP="00517801">
            <w:pPr>
              <w:spacing w:line="276" w:lineRule="auto"/>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rPr>
          <w:trHeight w:val="949"/>
        </w:trPr>
        <w:tc>
          <w:tcPr>
            <w:tcW w:w="5508" w:type="dxa"/>
            <w:tcBorders>
              <w:top w:val="nil"/>
              <w:bottom w:val="nil"/>
            </w:tcBorders>
          </w:tcPr>
          <w:p w:rsidR="005D7193" w:rsidRPr="00A3611C" w:rsidRDefault="005D7193" w:rsidP="00517801">
            <w:pPr>
              <w:spacing w:line="276" w:lineRule="auto"/>
              <w:rPr>
                <w:rFonts w:ascii="Arial" w:hAnsi="Arial" w:cs="Arial"/>
                <w:sz w:val="18"/>
                <w:szCs w:val="18"/>
              </w:rPr>
            </w:pPr>
            <w:r w:rsidRPr="00A3611C">
              <w:rPr>
                <w:rFonts w:ascii="Arial" w:hAnsi="Arial" w:cs="Arial"/>
                <w:sz w:val="18"/>
                <w:szCs w:val="18"/>
              </w:rPr>
              <w:t>Organization, transitions between ideas and general flow</w:t>
            </w:r>
          </w:p>
          <w:p w:rsidR="005D7193" w:rsidRPr="00A3611C" w:rsidRDefault="005D7193" w:rsidP="00517801">
            <w:pPr>
              <w:spacing w:line="276" w:lineRule="auto"/>
              <w:rPr>
                <w:rFonts w:ascii="Arial" w:hAnsi="Arial" w:cs="Arial"/>
                <w:sz w:val="18"/>
                <w:szCs w:val="18"/>
              </w:rPr>
            </w:pPr>
          </w:p>
        </w:tc>
        <w:tc>
          <w:tcPr>
            <w:tcW w:w="3159" w:type="dxa"/>
            <w:gridSpan w:val="2"/>
            <w:tcBorders>
              <w:top w:val="nil"/>
              <w:bottom w:val="nil"/>
            </w:tcBorders>
          </w:tcPr>
          <w:p w:rsidR="005D7193" w:rsidRPr="00A3611C" w:rsidRDefault="005D7193" w:rsidP="00517801">
            <w:pPr>
              <w:spacing w:line="276" w:lineRule="auto"/>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rPr>
          <w:trHeight w:val="949"/>
        </w:trPr>
        <w:tc>
          <w:tcPr>
            <w:tcW w:w="5508" w:type="dxa"/>
            <w:tcBorders>
              <w:top w:val="nil"/>
              <w:bottom w:val="nil"/>
            </w:tcBorders>
          </w:tcPr>
          <w:p w:rsidR="005D7193" w:rsidRPr="00A3611C" w:rsidRDefault="005D7193" w:rsidP="00517801">
            <w:pPr>
              <w:spacing w:line="276" w:lineRule="auto"/>
              <w:rPr>
                <w:rFonts w:ascii="Arial" w:hAnsi="Arial" w:cs="Arial"/>
                <w:sz w:val="18"/>
                <w:szCs w:val="18"/>
              </w:rPr>
            </w:pPr>
            <w:r w:rsidRPr="00A3611C">
              <w:rPr>
                <w:rFonts w:ascii="Arial" w:hAnsi="Arial" w:cs="Arial"/>
                <w:sz w:val="18"/>
                <w:szCs w:val="18"/>
              </w:rPr>
              <w:t>Clarity and persuasiveness of arguments and conclusions (supported by data presented, place in a broader context, take-home messages</w:t>
            </w:r>
          </w:p>
          <w:p w:rsidR="005D7193" w:rsidRPr="00A3611C" w:rsidRDefault="005D7193" w:rsidP="00517801">
            <w:pPr>
              <w:spacing w:line="276" w:lineRule="auto"/>
              <w:rPr>
                <w:rFonts w:ascii="Arial" w:hAnsi="Arial" w:cs="Arial"/>
                <w:sz w:val="18"/>
                <w:szCs w:val="18"/>
              </w:rPr>
            </w:pPr>
          </w:p>
        </w:tc>
        <w:tc>
          <w:tcPr>
            <w:tcW w:w="3159" w:type="dxa"/>
            <w:gridSpan w:val="2"/>
            <w:tcBorders>
              <w:top w:val="nil"/>
              <w:bottom w:val="nil"/>
            </w:tcBorders>
          </w:tcPr>
          <w:p w:rsidR="005D7193" w:rsidRPr="00A3611C" w:rsidRDefault="005D7193" w:rsidP="00517801">
            <w:pPr>
              <w:spacing w:line="276" w:lineRule="auto"/>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rPr>
          <w:trHeight w:val="949"/>
        </w:trPr>
        <w:tc>
          <w:tcPr>
            <w:tcW w:w="5508" w:type="dxa"/>
            <w:tcBorders>
              <w:top w:val="nil"/>
              <w:bottom w:val="nil"/>
            </w:tcBorders>
          </w:tcPr>
          <w:p w:rsidR="005D7193" w:rsidRPr="00A3611C" w:rsidRDefault="005D7193" w:rsidP="00517801">
            <w:pPr>
              <w:spacing w:line="276" w:lineRule="auto"/>
              <w:rPr>
                <w:rFonts w:ascii="Arial" w:hAnsi="Arial" w:cs="Arial"/>
                <w:sz w:val="18"/>
                <w:szCs w:val="18"/>
              </w:rPr>
            </w:pPr>
            <w:r w:rsidRPr="00A3611C">
              <w:rPr>
                <w:rFonts w:ascii="Arial" w:hAnsi="Arial" w:cs="Arial"/>
                <w:sz w:val="18"/>
                <w:szCs w:val="18"/>
              </w:rPr>
              <w:t>Innovation and originality, synthesis of ideas or fields of study</w:t>
            </w:r>
          </w:p>
          <w:p w:rsidR="005D7193" w:rsidRPr="00A3611C" w:rsidRDefault="005D7193" w:rsidP="00517801">
            <w:pPr>
              <w:spacing w:line="276" w:lineRule="auto"/>
              <w:rPr>
                <w:rFonts w:ascii="Arial" w:hAnsi="Arial" w:cs="Arial"/>
                <w:sz w:val="18"/>
                <w:szCs w:val="18"/>
              </w:rPr>
            </w:pPr>
          </w:p>
        </w:tc>
        <w:tc>
          <w:tcPr>
            <w:tcW w:w="3159" w:type="dxa"/>
            <w:gridSpan w:val="2"/>
            <w:tcBorders>
              <w:top w:val="nil"/>
              <w:bottom w:val="nil"/>
            </w:tcBorders>
          </w:tcPr>
          <w:p w:rsidR="005D7193" w:rsidRPr="00A3611C" w:rsidRDefault="005D7193" w:rsidP="00517801">
            <w:pPr>
              <w:spacing w:line="276" w:lineRule="auto"/>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rPr>
          <w:trHeight w:val="949"/>
        </w:trPr>
        <w:tc>
          <w:tcPr>
            <w:tcW w:w="5508" w:type="dxa"/>
            <w:tcBorders>
              <w:top w:val="nil"/>
              <w:bottom w:val="nil"/>
            </w:tcBorders>
          </w:tcPr>
          <w:p w:rsidR="005D7193" w:rsidRPr="00A3611C" w:rsidRDefault="005D7193" w:rsidP="00517801">
            <w:pPr>
              <w:spacing w:line="276" w:lineRule="auto"/>
              <w:rPr>
                <w:rFonts w:ascii="Arial" w:hAnsi="Arial" w:cs="Arial"/>
                <w:sz w:val="18"/>
                <w:szCs w:val="18"/>
              </w:rPr>
            </w:pPr>
            <w:r w:rsidRPr="00A3611C">
              <w:rPr>
                <w:rFonts w:ascii="Arial" w:hAnsi="Arial" w:cs="Arial"/>
                <w:sz w:val="18"/>
                <w:szCs w:val="18"/>
              </w:rPr>
              <w:t>Interaction with audience (eye contact, voice projection, enthusiasm, etc.)</w:t>
            </w:r>
          </w:p>
          <w:p w:rsidR="005D7193" w:rsidRPr="00A3611C" w:rsidRDefault="005D7193" w:rsidP="00517801">
            <w:pPr>
              <w:spacing w:line="276" w:lineRule="auto"/>
              <w:rPr>
                <w:rFonts w:ascii="Arial" w:hAnsi="Arial" w:cs="Arial"/>
                <w:sz w:val="18"/>
                <w:szCs w:val="18"/>
              </w:rPr>
            </w:pPr>
          </w:p>
        </w:tc>
        <w:tc>
          <w:tcPr>
            <w:tcW w:w="3159" w:type="dxa"/>
            <w:gridSpan w:val="2"/>
            <w:tcBorders>
              <w:top w:val="nil"/>
              <w:bottom w:val="nil"/>
            </w:tcBorders>
          </w:tcPr>
          <w:p w:rsidR="005D7193" w:rsidRPr="00A3611C" w:rsidRDefault="005D7193" w:rsidP="00517801">
            <w:pPr>
              <w:spacing w:line="276" w:lineRule="auto"/>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rPr>
          <w:trHeight w:val="949"/>
        </w:trPr>
        <w:tc>
          <w:tcPr>
            <w:tcW w:w="5508" w:type="dxa"/>
            <w:tcBorders>
              <w:top w:val="nil"/>
              <w:bottom w:val="nil"/>
            </w:tcBorders>
          </w:tcPr>
          <w:p w:rsidR="005D7193" w:rsidRPr="00A3611C" w:rsidRDefault="005D7193" w:rsidP="00517801">
            <w:pPr>
              <w:spacing w:line="276" w:lineRule="auto"/>
              <w:rPr>
                <w:rFonts w:ascii="Arial" w:hAnsi="Arial" w:cs="Arial"/>
                <w:sz w:val="18"/>
                <w:szCs w:val="18"/>
              </w:rPr>
            </w:pPr>
            <w:r w:rsidRPr="00A3611C">
              <w:rPr>
                <w:rFonts w:ascii="Arial" w:hAnsi="Arial" w:cs="Arial"/>
                <w:sz w:val="18"/>
                <w:szCs w:val="18"/>
              </w:rPr>
              <w:t>Mannerisms (use of pointer, avoided distraction pauses or gestures, etc)</w:t>
            </w:r>
          </w:p>
          <w:p w:rsidR="005D7193" w:rsidRPr="00A3611C" w:rsidRDefault="005D7193" w:rsidP="00517801">
            <w:pPr>
              <w:spacing w:line="276" w:lineRule="auto"/>
              <w:rPr>
                <w:rFonts w:ascii="Arial" w:hAnsi="Arial" w:cs="Arial"/>
                <w:sz w:val="18"/>
                <w:szCs w:val="18"/>
              </w:rPr>
            </w:pPr>
          </w:p>
        </w:tc>
        <w:tc>
          <w:tcPr>
            <w:tcW w:w="3159" w:type="dxa"/>
            <w:gridSpan w:val="2"/>
            <w:tcBorders>
              <w:top w:val="nil"/>
              <w:bottom w:val="nil"/>
            </w:tcBorders>
          </w:tcPr>
          <w:p w:rsidR="005D7193" w:rsidRPr="00A3611C" w:rsidRDefault="005D7193" w:rsidP="00517801">
            <w:pPr>
              <w:spacing w:line="276" w:lineRule="auto"/>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rPr>
          <w:trHeight w:val="949"/>
        </w:trPr>
        <w:tc>
          <w:tcPr>
            <w:tcW w:w="5508" w:type="dxa"/>
            <w:tcBorders>
              <w:top w:val="nil"/>
              <w:bottom w:val="nil"/>
            </w:tcBorders>
          </w:tcPr>
          <w:p w:rsidR="005D7193" w:rsidRPr="00A3611C" w:rsidRDefault="005D7193" w:rsidP="00517801">
            <w:pPr>
              <w:spacing w:line="276" w:lineRule="auto"/>
              <w:rPr>
                <w:rFonts w:ascii="Arial" w:hAnsi="Arial" w:cs="Arial"/>
                <w:sz w:val="18"/>
                <w:szCs w:val="18"/>
              </w:rPr>
            </w:pPr>
            <w:r w:rsidRPr="00A3611C">
              <w:rPr>
                <w:rFonts w:ascii="Arial" w:hAnsi="Arial" w:cs="Arial"/>
                <w:sz w:val="18"/>
                <w:szCs w:val="18"/>
              </w:rPr>
              <w:t>Visual aids: PowerPoint (quality, clarity, color scheme, etc)</w:t>
            </w:r>
          </w:p>
          <w:p w:rsidR="005D7193" w:rsidRPr="00A3611C" w:rsidRDefault="005D7193" w:rsidP="00517801">
            <w:pPr>
              <w:spacing w:line="276" w:lineRule="auto"/>
              <w:rPr>
                <w:rFonts w:ascii="Arial" w:hAnsi="Arial" w:cs="Arial"/>
                <w:sz w:val="18"/>
                <w:szCs w:val="18"/>
              </w:rPr>
            </w:pPr>
          </w:p>
        </w:tc>
        <w:tc>
          <w:tcPr>
            <w:tcW w:w="3159" w:type="dxa"/>
            <w:gridSpan w:val="2"/>
            <w:tcBorders>
              <w:top w:val="nil"/>
              <w:bottom w:val="nil"/>
            </w:tcBorders>
          </w:tcPr>
          <w:p w:rsidR="005D7193" w:rsidRPr="00A3611C" w:rsidRDefault="005D7193" w:rsidP="00517801">
            <w:pPr>
              <w:spacing w:line="276" w:lineRule="auto"/>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rPr>
          <w:trHeight w:val="1377"/>
        </w:trPr>
        <w:tc>
          <w:tcPr>
            <w:tcW w:w="5508" w:type="dxa"/>
            <w:tcBorders>
              <w:top w:val="nil"/>
              <w:bottom w:val="nil"/>
            </w:tcBorders>
          </w:tcPr>
          <w:p w:rsidR="005D7193" w:rsidRPr="00A3611C" w:rsidRDefault="005D7193" w:rsidP="00517801">
            <w:pPr>
              <w:spacing w:line="276" w:lineRule="auto"/>
              <w:rPr>
                <w:rFonts w:ascii="Arial" w:hAnsi="Arial" w:cs="Arial"/>
                <w:sz w:val="18"/>
                <w:szCs w:val="18"/>
              </w:rPr>
            </w:pPr>
            <w:r w:rsidRPr="00A3611C">
              <w:rPr>
                <w:rFonts w:ascii="Arial" w:hAnsi="Arial" w:cs="Arial"/>
                <w:sz w:val="18"/>
                <w:szCs w:val="18"/>
              </w:rPr>
              <w:t>Responses to questions and ability to foster discussion</w:t>
            </w:r>
          </w:p>
        </w:tc>
        <w:tc>
          <w:tcPr>
            <w:tcW w:w="3159" w:type="dxa"/>
            <w:gridSpan w:val="2"/>
            <w:tcBorders>
              <w:top w:val="nil"/>
              <w:bottom w:val="nil"/>
            </w:tcBorders>
          </w:tcPr>
          <w:p w:rsidR="005D7193" w:rsidRPr="00A3611C" w:rsidRDefault="005D7193" w:rsidP="00517801">
            <w:pPr>
              <w:spacing w:line="276" w:lineRule="auto"/>
              <w:jc w:val="center"/>
              <w:rPr>
                <w:rFonts w:ascii="Arial" w:hAnsi="Arial" w:cs="Arial"/>
                <w:sz w:val="18"/>
                <w:szCs w:val="18"/>
              </w:rPr>
            </w:pPr>
            <w:r w:rsidRPr="00A3611C">
              <w:rPr>
                <w:rFonts w:ascii="Arial" w:hAnsi="Arial" w:cs="Arial"/>
                <w:sz w:val="18"/>
                <w:szCs w:val="18"/>
              </w:rPr>
              <w:t>1  2  3  4  5  6  7  8  9  10</w:t>
            </w:r>
          </w:p>
        </w:tc>
      </w:tr>
      <w:tr w:rsidR="005D7193" w:rsidRPr="005B2973" w:rsidTr="00517801">
        <w:tc>
          <w:tcPr>
            <w:tcW w:w="6237" w:type="dxa"/>
            <w:gridSpan w:val="2"/>
            <w:tcBorders>
              <w:top w:val="nil"/>
              <w:bottom w:val="single" w:sz="18" w:space="0" w:color="000000"/>
            </w:tcBorders>
          </w:tcPr>
          <w:p w:rsidR="005D7193" w:rsidRPr="005B2973" w:rsidRDefault="005D7193" w:rsidP="00517801">
            <w:pPr>
              <w:spacing w:line="276" w:lineRule="auto"/>
              <w:jc w:val="center"/>
              <w:rPr>
                <w:rFonts w:ascii="Arial" w:hAnsi="Arial" w:cs="Arial"/>
                <w:sz w:val="20"/>
              </w:rPr>
            </w:pPr>
            <w:r w:rsidRPr="005B2973">
              <w:rPr>
                <w:rFonts w:ascii="Arial" w:hAnsi="Arial" w:cs="Arial"/>
                <w:sz w:val="20"/>
              </w:rPr>
              <w:t>Total</w:t>
            </w:r>
          </w:p>
        </w:tc>
        <w:tc>
          <w:tcPr>
            <w:tcW w:w="2430" w:type="dxa"/>
            <w:tcBorders>
              <w:top w:val="nil"/>
              <w:bottom w:val="single" w:sz="18" w:space="0" w:color="000000"/>
            </w:tcBorders>
          </w:tcPr>
          <w:p w:rsidR="005D7193" w:rsidRPr="005B2973" w:rsidRDefault="005D7193" w:rsidP="00517801">
            <w:pPr>
              <w:spacing w:line="276" w:lineRule="auto"/>
              <w:jc w:val="center"/>
              <w:rPr>
                <w:rFonts w:ascii="Arial" w:hAnsi="Arial" w:cs="Arial"/>
                <w:sz w:val="20"/>
              </w:rPr>
            </w:pPr>
            <w:r w:rsidRPr="005B2973">
              <w:rPr>
                <w:rFonts w:ascii="Arial" w:hAnsi="Arial" w:cs="Arial"/>
                <w:sz w:val="20"/>
              </w:rPr>
              <w:t>100</w:t>
            </w:r>
          </w:p>
        </w:tc>
      </w:tr>
    </w:tbl>
    <w:p w:rsidR="005D7193" w:rsidRDefault="005D7193" w:rsidP="005D7193">
      <w:pPr>
        <w:spacing w:line="276" w:lineRule="auto"/>
      </w:pPr>
    </w:p>
    <w:p w:rsidR="005D7193"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p>
    <w:p w:rsidR="005D7193"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p>
    <w:p w:rsidR="005D7193" w:rsidRPr="006241B0"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Arial" w:hAnsi="Arial" w:cs="Arial"/>
          <w:b/>
          <w:sz w:val="20"/>
        </w:rPr>
      </w:pPr>
    </w:p>
    <w:p w:rsidR="005D7193"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b/>
          <w:sz w:val="20"/>
          <w:highlight w:val="yellow"/>
        </w:rPr>
      </w:pPr>
    </w:p>
    <w:p w:rsidR="005D7193"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b/>
          <w:sz w:val="20"/>
          <w:highlight w:val="yellow"/>
        </w:rPr>
      </w:pPr>
    </w:p>
    <w:p w:rsidR="005D7193" w:rsidRPr="00D71386"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b/>
          <w:sz w:val="20"/>
          <w:highlight w:val="yellow"/>
        </w:rPr>
      </w:pPr>
    </w:p>
    <w:tbl>
      <w:tblPr>
        <w:tblpPr w:leftFromText="180" w:rightFromText="180" w:vertAnchor="page" w:horzAnchor="margin" w:tblpY="1786"/>
        <w:tblW w:w="0" w:type="auto"/>
        <w:tblBorders>
          <w:top w:val="single" w:sz="18" w:space="0" w:color="000000"/>
          <w:bottom w:val="single" w:sz="18" w:space="0" w:color="000000"/>
        </w:tblBorders>
        <w:tblLook w:val="00A0" w:firstRow="1" w:lastRow="0" w:firstColumn="1" w:lastColumn="0" w:noHBand="0" w:noVBand="0"/>
      </w:tblPr>
      <w:tblGrid>
        <w:gridCol w:w="7308"/>
        <w:gridCol w:w="1350"/>
      </w:tblGrid>
      <w:tr w:rsidR="005D7193" w:rsidRPr="006A50A7" w:rsidTr="00517801">
        <w:tc>
          <w:tcPr>
            <w:tcW w:w="7308" w:type="dxa"/>
            <w:tcBorders>
              <w:top w:val="single" w:sz="18" w:space="0" w:color="000000"/>
            </w:tcBorders>
          </w:tcPr>
          <w:p w:rsidR="005D7193" w:rsidRPr="005B2973" w:rsidRDefault="005D7193" w:rsidP="00517801">
            <w:pPr>
              <w:spacing w:line="276" w:lineRule="auto"/>
              <w:rPr>
                <w:rFonts w:ascii="Arial" w:hAnsi="Arial" w:cs="Arial"/>
                <w:sz w:val="20"/>
              </w:rPr>
            </w:pPr>
            <w:r w:rsidRPr="005B2973">
              <w:rPr>
                <w:rFonts w:ascii="Arial" w:hAnsi="Arial" w:cs="Arial"/>
                <w:sz w:val="20"/>
              </w:rPr>
              <w:lastRenderedPageBreak/>
              <w:t>Title</w:t>
            </w:r>
          </w:p>
          <w:p w:rsidR="005D7193" w:rsidRPr="005B2973" w:rsidRDefault="005D7193" w:rsidP="00517801">
            <w:pPr>
              <w:spacing w:line="276" w:lineRule="auto"/>
              <w:rPr>
                <w:rFonts w:ascii="Arial" w:hAnsi="Arial" w:cs="Arial"/>
                <w:sz w:val="20"/>
              </w:rPr>
            </w:pPr>
          </w:p>
        </w:tc>
        <w:tc>
          <w:tcPr>
            <w:tcW w:w="1350" w:type="dxa"/>
            <w:tcBorders>
              <w:top w:val="single" w:sz="18" w:space="0" w:color="000000"/>
            </w:tcBorders>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/5</w:t>
            </w:r>
          </w:p>
        </w:tc>
      </w:tr>
      <w:tr w:rsidR="005D7193" w:rsidRPr="006A50A7" w:rsidTr="00517801">
        <w:tc>
          <w:tcPr>
            <w:tcW w:w="7308" w:type="dxa"/>
          </w:tcPr>
          <w:p w:rsidR="005D7193" w:rsidRPr="005B2973" w:rsidRDefault="005D7193" w:rsidP="00517801">
            <w:pPr>
              <w:spacing w:line="276" w:lineRule="auto"/>
              <w:rPr>
                <w:rFonts w:ascii="Arial" w:hAnsi="Arial" w:cs="Arial"/>
                <w:sz w:val="20"/>
              </w:rPr>
            </w:pPr>
            <w:r w:rsidRPr="005B2973">
              <w:rPr>
                <w:rFonts w:ascii="Arial" w:hAnsi="Arial" w:cs="Arial"/>
                <w:sz w:val="20"/>
              </w:rPr>
              <w:t>Abstract</w:t>
            </w:r>
          </w:p>
          <w:p w:rsidR="005D7193" w:rsidRPr="005B2973" w:rsidRDefault="005D7193" w:rsidP="00517801">
            <w:pPr>
              <w:spacing w:line="276" w:lineRule="auto"/>
              <w:rPr>
                <w:rFonts w:ascii="Arial" w:hAnsi="Arial" w:cs="Arial"/>
                <w:sz w:val="20"/>
              </w:rPr>
            </w:pPr>
          </w:p>
        </w:tc>
        <w:tc>
          <w:tcPr>
            <w:tcW w:w="1350" w:type="dxa"/>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/5</w:t>
            </w:r>
          </w:p>
        </w:tc>
      </w:tr>
      <w:tr w:rsidR="005D7193" w:rsidRPr="006A50A7" w:rsidTr="00517801">
        <w:tc>
          <w:tcPr>
            <w:tcW w:w="7308" w:type="dxa"/>
          </w:tcPr>
          <w:p w:rsidR="005D7193" w:rsidRPr="005B2973" w:rsidRDefault="005D7193" w:rsidP="00517801">
            <w:pPr>
              <w:spacing w:line="276" w:lineRule="auto"/>
              <w:rPr>
                <w:rFonts w:ascii="Arial" w:hAnsi="Arial" w:cs="Arial"/>
                <w:sz w:val="20"/>
              </w:rPr>
            </w:pPr>
            <w:r w:rsidRPr="005B2973">
              <w:rPr>
                <w:rFonts w:ascii="Arial" w:hAnsi="Arial" w:cs="Arial"/>
                <w:sz w:val="20"/>
              </w:rPr>
              <w:t>Introduction</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a) Places research in broad context</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b) Background information</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c) Rationale for doing project</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d) Statement of hypotheses and goals</w:t>
            </w:r>
          </w:p>
          <w:p w:rsidR="005D7193" w:rsidRPr="005B2973" w:rsidRDefault="005D7193" w:rsidP="00517801">
            <w:pPr>
              <w:spacing w:line="276" w:lineRule="auto"/>
              <w:rPr>
                <w:rFonts w:ascii="Arial" w:hAnsi="Arial" w:cs="Arial"/>
                <w:sz w:val="20"/>
              </w:rPr>
            </w:pPr>
          </w:p>
        </w:tc>
        <w:tc>
          <w:tcPr>
            <w:tcW w:w="1350" w:type="dxa"/>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/20</w:t>
            </w:r>
          </w:p>
        </w:tc>
      </w:tr>
      <w:tr w:rsidR="005D7193" w:rsidRPr="006A50A7" w:rsidTr="00517801">
        <w:tc>
          <w:tcPr>
            <w:tcW w:w="7308" w:type="dxa"/>
          </w:tcPr>
          <w:p w:rsidR="005D7193" w:rsidRPr="005B2973" w:rsidRDefault="005D7193" w:rsidP="00517801">
            <w:pPr>
              <w:spacing w:line="276" w:lineRule="auto"/>
              <w:rPr>
                <w:rFonts w:ascii="Arial" w:hAnsi="Arial" w:cs="Arial"/>
                <w:sz w:val="20"/>
              </w:rPr>
            </w:pPr>
            <w:r w:rsidRPr="005B2973">
              <w:rPr>
                <w:rFonts w:ascii="Arial" w:hAnsi="Arial" w:cs="Arial"/>
                <w:sz w:val="20"/>
              </w:rPr>
              <w:t>Materials and Methods</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a) Complete but concise description of procedures</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b) Description of statistics</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c) Appropriate style</w:t>
            </w:r>
          </w:p>
          <w:p w:rsidR="005D7193" w:rsidRPr="005B2973" w:rsidRDefault="005D7193" w:rsidP="00517801">
            <w:pPr>
              <w:spacing w:line="276" w:lineRule="auto"/>
              <w:ind w:firstLine="720"/>
              <w:rPr>
                <w:rFonts w:ascii="Arial" w:hAnsi="Arial" w:cs="Arial"/>
                <w:sz w:val="20"/>
              </w:rPr>
            </w:pPr>
          </w:p>
        </w:tc>
        <w:tc>
          <w:tcPr>
            <w:tcW w:w="1350" w:type="dxa"/>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/20</w:t>
            </w:r>
          </w:p>
        </w:tc>
      </w:tr>
      <w:tr w:rsidR="005D7193" w:rsidRPr="006A50A7" w:rsidTr="00517801">
        <w:tc>
          <w:tcPr>
            <w:tcW w:w="7308" w:type="dxa"/>
          </w:tcPr>
          <w:p w:rsidR="005D7193" w:rsidRPr="005B2973" w:rsidRDefault="005D7193" w:rsidP="00517801">
            <w:pPr>
              <w:spacing w:line="276" w:lineRule="auto"/>
              <w:rPr>
                <w:rFonts w:ascii="Arial" w:hAnsi="Arial" w:cs="Arial"/>
                <w:sz w:val="20"/>
              </w:rPr>
            </w:pPr>
            <w:r w:rsidRPr="005B2973">
              <w:rPr>
                <w:rFonts w:ascii="Arial" w:hAnsi="Arial" w:cs="Arial"/>
                <w:sz w:val="20"/>
              </w:rPr>
              <w:t>Results</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a) Complete but concise description of data</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b) Appropriate statistical analysis</w:t>
            </w:r>
          </w:p>
          <w:p w:rsidR="005D7193" w:rsidRPr="005B2973" w:rsidRDefault="005D7193" w:rsidP="00517801">
            <w:pPr>
              <w:spacing w:line="276" w:lineRule="auto"/>
              <w:ind w:firstLine="720"/>
              <w:rPr>
                <w:rFonts w:ascii="Arial" w:hAnsi="Arial" w:cs="Arial"/>
                <w:sz w:val="20"/>
              </w:rPr>
            </w:pPr>
          </w:p>
        </w:tc>
        <w:tc>
          <w:tcPr>
            <w:tcW w:w="1350" w:type="dxa"/>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/15</w:t>
            </w:r>
          </w:p>
        </w:tc>
      </w:tr>
      <w:tr w:rsidR="005D7193" w:rsidRPr="006A50A7" w:rsidTr="00517801">
        <w:tc>
          <w:tcPr>
            <w:tcW w:w="7308" w:type="dxa"/>
          </w:tcPr>
          <w:p w:rsidR="005D7193" w:rsidRPr="005B2973" w:rsidRDefault="005D7193" w:rsidP="00517801">
            <w:pPr>
              <w:spacing w:line="276" w:lineRule="auto"/>
              <w:rPr>
                <w:rFonts w:ascii="Arial" w:hAnsi="Arial" w:cs="Arial"/>
                <w:sz w:val="20"/>
              </w:rPr>
            </w:pPr>
            <w:r w:rsidRPr="005B2973">
              <w:rPr>
                <w:rFonts w:ascii="Arial" w:hAnsi="Arial" w:cs="Arial"/>
                <w:sz w:val="20"/>
              </w:rPr>
              <w:t>Discussion</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a) Interpretation of results</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b) Problems encountered</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c) Possible future directions for research</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d) Return to broad context for paper</w:t>
            </w:r>
          </w:p>
          <w:p w:rsidR="005D7193" w:rsidRPr="005B2973" w:rsidRDefault="005D7193" w:rsidP="00517801">
            <w:pPr>
              <w:spacing w:line="276" w:lineRule="auto"/>
              <w:ind w:firstLine="720"/>
              <w:rPr>
                <w:rFonts w:ascii="Arial" w:hAnsi="Arial" w:cs="Arial"/>
                <w:sz w:val="20"/>
              </w:rPr>
            </w:pPr>
          </w:p>
        </w:tc>
        <w:tc>
          <w:tcPr>
            <w:tcW w:w="1350" w:type="dxa"/>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/20</w:t>
            </w:r>
          </w:p>
        </w:tc>
      </w:tr>
      <w:tr w:rsidR="005D7193" w:rsidRPr="006A50A7" w:rsidTr="00517801">
        <w:tc>
          <w:tcPr>
            <w:tcW w:w="7308" w:type="dxa"/>
          </w:tcPr>
          <w:p w:rsidR="005D7193" w:rsidRPr="005B2973" w:rsidRDefault="005D7193" w:rsidP="00517801">
            <w:pPr>
              <w:spacing w:line="276" w:lineRule="auto"/>
              <w:rPr>
                <w:rFonts w:ascii="Arial" w:hAnsi="Arial" w:cs="Arial"/>
                <w:sz w:val="20"/>
              </w:rPr>
            </w:pPr>
            <w:r w:rsidRPr="005B2973">
              <w:rPr>
                <w:rFonts w:ascii="Arial" w:hAnsi="Arial" w:cs="Arial"/>
                <w:sz w:val="20"/>
              </w:rPr>
              <w:t>References</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a) Correct format</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b) Correctly cited in text</w:t>
            </w:r>
          </w:p>
          <w:p w:rsidR="005D7193" w:rsidRPr="005B2973" w:rsidRDefault="005D7193" w:rsidP="00517801">
            <w:pPr>
              <w:spacing w:line="276" w:lineRule="auto"/>
              <w:ind w:firstLine="720"/>
              <w:rPr>
                <w:rFonts w:ascii="Arial" w:hAnsi="Arial" w:cs="Arial"/>
                <w:sz w:val="20"/>
              </w:rPr>
            </w:pPr>
          </w:p>
        </w:tc>
        <w:tc>
          <w:tcPr>
            <w:tcW w:w="1350" w:type="dxa"/>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/5</w:t>
            </w:r>
          </w:p>
        </w:tc>
      </w:tr>
      <w:tr w:rsidR="005D7193" w:rsidRPr="006A50A7" w:rsidTr="00517801">
        <w:tc>
          <w:tcPr>
            <w:tcW w:w="7308" w:type="dxa"/>
          </w:tcPr>
          <w:p w:rsidR="005D7193" w:rsidRPr="005B2973" w:rsidRDefault="005D7193" w:rsidP="00517801">
            <w:pPr>
              <w:spacing w:line="276" w:lineRule="auto"/>
              <w:rPr>
                <w:rFonts w:ascii="Arial" w:hAnsi="Arial" w:cs="Arial"/>
                <w:sz w:val="20"/>
              </w:rPr>
            </w:pPr>
            <w:r w:rsidRPr="005B2973">
              <w:rPr>
                <w:rFonts w:ascii="Arial" w:hAnsi="Arial" w:cs="Arial"/>
                <w:sz w:val="20"/>
              </w:rPr>
              <w:t>Tables and Figures</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a) Correct format</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b) Complete description in legend</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c) Correctly cited in text</w:t>
            </w:r>
          </w:p>
          <w:p w:rsidR="005D7193" w:rsidRPr="005B2973" w:rsidRDefault="005D7193" w:rsidP="00517801">
            <w:pPr>
              <w:spacing w:line="276" w:lineRule="auto"/>
              <w:ind w:firstLine="720"/>
              <w:rPr>
                <w:rFonts w:ascii="Arial" w:hAnsi="Arial" w:cs="Arial"/>
                <w:sz w:val="20"/>
              </w:rPr>
            </w:pPr>
          </w:p>
        </w:tc>
        <w:tc>
          <w:tcPr>
            <w:tcW w:w="1350" w:type="dxa"/>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/5</w:t>
            </w:r>
          </w:p>
        </w:tc>
      </w:tr>
      <w:tr w:rsidR="005D7193" w:rsidRPr="006A50A7" w:rsidTr="00517801">
        <w:tc>
          <w:tcPr>
            <w:tcW w:w="7308" w:type="dxa"/>
          </w:tcPr>
          <w:p w:rsidR="005D7193" w:rsidRPr="005B2973" w:rsidRDefault="005D7193" w:rsidP="00517801">
            <w:pPr>
              <w:spacing w:line="276" w:lineRule="auto"/>
              <w:rPr>
                <w:rFonts w:ascii="Arial" w:hAnsi="Arial" w:cs="Arial"/>
                <w:sz w:val="20"/>
              </w:rPr>
            </w:pPr>
            <w:r w:rsidRPr="005B2973">
              <w:rPr>
                <w:rFonts w:ascii="Arial" w:hAnsi="Arial" w:cs="Arial"/>
                <w:sz w:val="20"/>
              </w:rPr>
              <w:t>Overall</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a) Clear writing free of language errors</w:t>
            </w:r>
          </w:p>
          <w:p w:rsidR="005D7193" w:rsidRPr="005B2973" w:rsidRDefault="005D7193" w:rsidP="00517801">
            <w:pPr>
              <w:spacing w:line="276" w:lineRule="auto"/>
              <w:ind w:firstLine="720"/>
              <w:rPr>
                <w:rFonts w:ascii="Arial" w:hAnsi="Arial" w:cs="Arial"/>
                <w:sz w:val="20"/>
              </w:rPr>
            </w:pPr>
            <w:r w:rsidRPr="005B2973">
              <w:rPr>
                <w:rFonts w:ascii="Arial" w:hAnsi="Arial" w:cs="Arial"/>
                <w:sz w:val="20"/>
              </w:rPr>
              <w:t>b) Solid understanding of subject material</w:t>
            </w:r>
          </w:p>
          <w:p w:rsidR="005D7193" w:rsidRPr="005B2973" w:rsidRDefault="005D7193" w:rsidP="00517801">
            <w:pPr>
              <w:spacing w:line="276" w:lineRule="auto"/>
              <w:ind w:firstLine="720"/>
              <w:rPr>
                <w:rFonts w:ascii="Arial" w:hAnsi="Arial" w:cs="Arial"/>
                <w:sz w:val="20"/>
              </w:rPr>
            </w:pPr>
          </w:p>
        </w:tc>
        <w:tc>
          <w:tcPr>
            <w:tcW w:w="1350" w:type="dxa"/>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/5</w:t>
            </w:r>
          </w:p>
        </w:tc>
      </w:tr>
      <w:tr w:rsidR="005D7193" w:rsidRPr="006A50A7" w:rsidTr="00517801">
        <w:tc>
          <w:tcPr>
            <w:tcW w:w="7308" w:type="dxa"/>
            <w:tcBorders>
              <w:bottom w:val="single" w:sz="18" w:space="0" w:color="000000"/>
            </w:tcBorders>
          </w:tcPr>
          <w:p w:rsidR="005D7193" w:rsidRPr="005B2973" w:rsidRDefault="005D7193" w:rsidP="00517801">
            <w:pPr>
              <w:spacing w:line="276" w:lineRule="auto"/>
              <w:rPr>
                <w:rFonts w:ascii="Arial" w:hAnsi="Arial" w:cs="Arial"/>
                <w:sz w:val="20"/>
              </w:rPr>
            </w:pPr>
            <w:r w:rsidRPr="005B2973">
              <w:rPr>
                <w:rFonts w:ascii="Arial" w:hAnsi="Arial" w:cs="Arial"/>
                <w:sz w:val="20"/>
              </w:rPr>
              <w:t>Total</w:t>
            </w:r>
          </w:p>
        </w:tc>
        <w:tc>
          <w:tcPr>
            <w:tcW w:w="1350" w:type="dxa"/>
            <w:tcBorders>
              <w:bottom w:val="single" w:sz="18" w:space="0" w:color="000000"/>
            </w:tcBorders>
          </w:tcPr>
          <w:p w:rsidR="005D7193" w:rsidRPr="006A50A7" w:rsidRDefault="005D7193" w:rsidP="00517801">
            <w:pPr>
              <w:spacing w:line="276" w:lineRule="auto"/>
              <w:jc w:val="right"/>
              <w:rPr>
                <w:rFonts w:ascii="Arial" w:hAnsi="Arial" w:cs="Arial"/>
                <w:sz w:val="20"/>
              </w:rPr>
            </w:pPr>
            <w:r w:rsidRPr="006A50A7">
              <w:rPr>
                <w:rFonts w:ascii="Arial" w:hAnsi="Arial" w:cs="Arial"/>
                <w:sz w:val="20"/>
              </w:rPr>
              <w:t>/100</w:t>
            </w:r>
          </w:p>
        </w:tc>
      </w:tr>
    </w:tbl>
    <w:p w:rsidR="005D7193" w:rsidRPr="005B2973" w:rsidRDefault="005D7193" w:rsidP="005D7193">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right="-720" w:firstLine="0"/>
        <w:jc w:val="both"/>
        <w:rPr>
          <w:rFonts w:ascii="Arial" w:hAnsi="Arial" w:cs="Arial"/>
          <w:sz w:val="20"/>
        </w:rPr>
      </w:pPr>
      <w:r w:rsidRPr="005B2973">
        <w:rPr>
          <w:rFonts w:ascii="Arial" w:hAnsi="Arial" w:cs="Arial"/>
          <w:sz w:val="20"/>
        </w:rPr>
        <w:t>Lab reports                                                                                                             points</w:t>
      </w:r>
    </w:p>
    <w:p w:rsidR="005D7193" w:rsidRPr="00E944F1" w:rsidRDefault="005D7193" w:rsidP="005D7193"/>
    <w:p w:rsidR="0099383A" w:rsidRPr="00E944F1" w:rsidRDefault="0099383A" w:rsidP="00B3518A"/>
    <w:sectPr w:rsidR="0099383A" w:rsidRPr="00E944F1" w:rsidSect="00517801">
      <w:headerReference w:type="default" r:id="rId23"/>
      <w:pgSz w:w="12240" w:h="15840"/>
      <w:pgMar w:top="1440" w:right="1800" w:bottom="1440" w:left="180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F3" w:rsidRDefault="006B27F3">
      <w:r>
        <w:separator/>
      </w:r>
    </w:p>
  </w:endnote>
  <w:endnote w:type="continuationSeparator" w:id="0">
    <w:p w:rsidR="006B27F3" w:rsidRDefault="006B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altName w:val="Cambria Math"/>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81" w:rsidRPr="003867AA" w:rsidRDefault="00243D81" w:rsidP="00E944F1">
    <w:pPr>
      <w:pStyle w:val="Footer"/>
      <w:jc w:val="center"/>
      <w:rPr>
        <w:rFonts w:ascii="Arial" w:hAnsi="Arial" w:cs="Arial"/>
        <w:sz w:val="18"/>
        <w:szCs w:val="18"/>
      </w:rPr>
    </w:pPr>
    <w:r w:rsidRPr="003867AA">
      <w:rPr>
        <w:rStyle w:val="PageNumber"/>
        <w:rFonts w:ascii="Arial" w:hAnsi="Arial" w:cs="Arial"/>
        <w:sz w:val="18"/>
        <w:szCs w:val="18"/>
      </w:rPr>
      <w:fldChar w:fldCharType="begin"/>
    </w:r>
    <w:r w:rsidRPr="003867AA">
      <w:rPr>
        <w:rStyle w:val="PageNumber"/>
        <w:rFonts w:ascii="Arial" w:hAnsi="Arial" w:cs="Arial"/>
        <w:sz w:val="18"/>
        <w:szCs w:val="18"/>
      </w:rPr>
      <w:instrText xml:space="preserve"> PAGE </w:instrText>
    </w:r>
    <w:r w:rsidRPr="003867AA">
      <w:rPr>
        <w:rStyle w:val="PageNumber"/>
        <w:rFonts w:ascii="Arial" w:hAnsi="Arial" w:cs="Arial"/>
        <w:sz w:val="18"/>
        <w:szCs w:val="18"/>
      </w:rPr>
      <w:fldChar w:fldCharType="separate"/>
    </w:r>
    <w:r w:rsidR="009A59D9">
      <w:rPr>
        <w:rStyle w:val="PageNumber"/>
        <w:rFonts w:ascii="Arial" w:hAnsi="Arial" w:cs="Arial"/>
        <w:noProof/>
        <w:sz w:val="18"/>
        <w:szCs w:val="18"/>
      </w:rPr>
      <w:t>4</w:t>
    </w:r>
    <w:r w:rsidRPr="003867AA">
      <w:rPr>
        <w:rStyle w:val="PageNumber"/>
        <w:rFonts w:ascii="Arial" w:hAnsi="Arial" w:cs="Arial"/>
        <w:sz w:val="18"/>
        <w:szCs w:val="18"/>
      </w:rPr>
      <w:fldChar w:fldCharType="end"/>
    </w:r>
  </w:p>
  <w:p w:rsidR="00243D81" w:rsidRPr="003867AA" w:rsidRDefault="00243D81" w:rsidP="00E94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81" w:rsidRDefault="00243D81" w:rsidP="00E944F1">
    <w:pPr>
      <w:pStyle w:val="Footer"/>
      <w:jc w:val="center"/>
      <w:rPr>
        <w:rFonts w:ascii="Arial" w:hAnsi="Arial" w:cs="Arial"/>
        <w:sz w:val="18"/>
        <w:szCs w:val="18"/>
      </w:rPr>
    </w:pPr>
  </w:p>
  <w:p w:rsidR="00243D81" w:rsidRPr="003867AA" w:rsidRDefault="00243D81" w:rsidP="00E944F1">
    <w:pPr>
      <w:pStyle w:val="Footer"/>
      <w:jc w:val="center"/>
      <w:rPr>
        <w:rFonts w:ascii="Arial" w:hAnsi="Arial" w:cs="Arial"/>
        <w:sz w:val="18"/>
        <w:szCs w:val="18"/>
      </w:rPr>
    </w:pPr>
    <w:r w:rsidRPr="003867AA">
      <w:rPr>
        <w:rStyle w:val="PageNumber"/>
        <w:rFonts w:ascii="Arial" w:hAnsi="Arial" w:cs="Arial"/>
        <w:sz w:val="18"/>
        <w:szCs w:val="18"/>
      </w:rPr>
      <w:fldChar w:fldCharType="begin"/>
    </w:r>
    <w:r w:rsidRPr="003867AA">
      <w:rPr>
        <w:rStyle w:val="PageNumber"/>
        <w:rFonts w:ascii="Arial" w:hAnsi="Arial" w:cs="Arial"/>
        <w:sz w:val="18"/>
        <w:szCs w:val="18"/>
      </w:rPr>
      <w:instrText xml:space="preserve"> PAGE </w:instrText>
    </w:r>
    <w:r w:rsidRPr="003867AA">
      <w:rPr>
        <w:rStyle w:val="PageNumber"/>
        <w:rFonts w:ascii="Arial" w:hAnsi="Arial" w:cs="Arial"/>
        <w:sz w:val="18"/>
        <w:szCs w:val="18"/>
      </w:rPr>
      <w:fldChar w:fldCharType="separate"/>
    </w:r>
    <w:r w:rsidR="009A59D9">
      <w:rPr>
        <w:rStyle w:val="PageNumber"/>
        <w:rFonts w:ascii="Arial" w:hAnsi="Arial" w:cs="Arial"/>
        <w:noProof/>
        <w:sz w:val="18"/>
        <w:szCs w:val="18"/>
      </w:rPr>
      <w:t>3</w:t>
    </w:r>
    <w:r w:rsidRPr="003867AA">
      <w:rPr>
        <w:rStyle w:val="PageNumber"/>
        <w:rFonts w:ascii="Arial" w:hAnsi="Arial" w:cs="Arial"/>
        <w:sz w:val="18"/>
        <w:szCs w:val="18"/>
      </w:rPr>
      <w:fldChar w:fldCharType="end"/>
    </w:r>
  </w:p>
  <w:p w:rsidR="00243D81" w:rsidRDefault="00243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F3" w:rsidRDefault="006B27F3">
      <w:r>
        <w:separator/>
      </w:r>
    </w:p>
  </w:footnote>
  <w:footnote w:type="continuationSeparator" w:id="0">
    <w:p w:rsidR="006B27F3" w:rsidRDefault="006B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81" w:rsidRPr="00243D81" w:rsidRDefault="00243D81" w:rsidP="00243D81">
    <w:pPr>
      <w:pStyle w:val="Header"/>
      <w:jc w:val="left"/>
      <w:rPr>
        <w:rFonts w:asciiTheme="minorHAnsi" w:hAnsiTheme="minorHAnsi"/>
        <w:sz w:val="20"/>
      </w:rPr>
    </w:pPr>
    <w:r w:rsidRPr="00243D81">
      <w:rPr>
        <w:rFonts w:asciiTheme="minorHAnsi" w:hAnsiTheme="minorHAnsi"/>
        <w:sz w:val="20"/>
      </w:rPr>
      <w:t>Genetics Research Laboratory</w:t>
    </w:r>
    <w:r w:rsidR="005D1AED">
      <w:rPr>
        <w:rFonts w:asciiTheme="minorHAnsi" w:hAnsiTheme="minorHAnsi"/>
        <w:sz w:val="20"/>
      </w:rPr>
      <w:t xml:space="preserve"> Manual</w:t>
    </w:r>
    <w:r w:rsidRPr="00243D81">
      <w:rPr>
        <w:rFonts w:asciiTheme="minorHAnsi" w:hAnsiTheme="minorHAnsi"/>
        <w:sz w:val="20"/>
      </w:rPr>
      <w:t xml:space="preserve">                                                                Villa-Cuesta and Hobbie (2016)</w:t>
    </w:r>
  </w:p>
  <w:p w:rsidR="00243D81" w:rsidRPr="004D3545" w:rsidRDefault="00243D81" w:rsidP="00E944F1">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47" w:rsidRPr="00243D81" w:rsidRDefault="00791547" w:rsidP="00791547">
    <w:pPr>
      <w:pStyle w:val="Header"/>
      <w:jc w:val="left"/>
      <w:rPr>
        <w:rFonts w:asciiTheme="minorHAnsi" w:hAnsiTheme="minorHAnsi"/>
        <w:sz w:val="20"/>
      </w:rPr>
    </w:pPr>
    <w:r w:rsidRPr="00243D81">
      <w:rPr>
        <w:rFonts w:asciiTheme="minorHAnsi" w:hAnsiTheme="minorHAnsi"/>
        <w:sz w:val="20"/>
      </w:rPr>
      <w:t>Genetics Research Laboratory</w:t>
    </w:r>
    <w:r>
      <w:rPr>
        <w:rFonts w:asciiTheme="minorHAnsi" w:hAnsiTheme="minorHAnsi"/>
        <w:sz w:val="20"/>
      </w:rPr>
      <w:t xml:space="preserve"> Manual</w:t>
    </w:r>
    <w:r w:rsidRPr="00243D81">
      <w:rPr>
        <w:rFonts w:asciiTheme="minorHAnsi" w:hAnsiTheme="minorHAnsi"/>
        <w:sz w:val="20"/>
      </w:rPr>
      <w:t xml:space="preserve">                                                                Villa-Cuesta and Hobbie (2016)</w:t>
    </w:r>
  </w:p>
  <w:p w:rsidR="00243D81" w:rsidRDefault="00243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47" w:rsidRPr="00243D81" w:rsidRDefault="00791547" w:rsidP="00791547">
    <w:pPr>
      <w:pStyle w:val="Header"/>
      <w:jc w:val="left"/>
      <w:rPr>
        <w:rFonts w:asciiTheme="minorHAnsi" w:hAnsiTheme="minorHAnsi"/>
        <w:sz w:val="20"/>
      </w:rPr>
    </w:pPr>
    <w:r w:rsidRPr="00243D81">
      <w:rPr>
        <w:rFonts w:asciiTheme="minorHAnsi" w:hAnsiTheme="minorHAnsi"/>
        <w:sz w:val="20"/>
      </w:rPr>
      <w:t>Genetics Research Laboratory</w:t>
    </w:r>
    <w:r>
      <w:rPr>
        <w:rFonts w:asciiTheme="minorHAnsi" w:hAnsiTheme="minorHAnsi"/>
        <w:sz w:val="20"/>
      </w:rPr>
      <w:t xml:space="preserve"> Manual</w:t>
    </w:r>
    <w:r w:rsidRPr="00243D81">
      <w:rPr>
        <w:rFonts w:asciiTheme="minorHAnsi" w:hAnsiTheme="minorHAnsi"/>
        <w:sz w:val="20"/>
      </w:rPr>
      <w:t xml:space="preserve">                                                                Villa-Cuesta and Hobbie (2016)</w:t>
    </w:r>
  </w:p>
  <w:p w:rsidR="00243D81" w:rsidRDefault="00243D81">
    <w:pPr>
      <w:pStyle w:val="Header"/>
      <w:jc w:val="cent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47" w:rsidRPr="00243D81" w:rsidRDefault="00791547" w:rsidP="00791547">
    <w:pPr>
      <w:pStyle w:val="Header"/>
      <w:jc w:val="left"/>
      <w:rPr>
        <w:rFonts w:asciiTheme="minorHAnsi" w:hAnsiTheme="minorHAnsi"/>
        <w:sz w:val="20"/>
      </w:rPr>
    </w:pPr>
    <w:r w:rsidRPr="00243D81">
      <w:rPr>
        <w:rFonts w:asciiTheme="minorHAnsi" w:hAnsiTheme="minorHAnsi"/>
        <w:sz w:val="20"/>
      </w:rPr>
      <w:t>Genetics Research Laboratory</w:t>
    </w:r>
    <w:r>
      <w:rPr>
        <w:rFonts w:asciiTheme="minorHAnsi" w:hAnsiTheme="minorHAnsi"/>
        <w:sz w:val="20"/>
      </w:rPr>
      <w:t xml:space="preserve"> Manual</w:t>
    </w:r>
    <w:r w:rsidRPr="00243D81">
      <w:rPr>
        <w:rFonts w:asciiTheme="minorHAnsi" w:hAnsiTheme="minorHAnsi"/>
        <w:sz w:val="20"/>
      </w:rPr>
      <w:t xml:space="preserve">                                                                Villa-Cuesta and Hobbie (2016)</w:t>
    </w:r>
  </w:p>
  <w:p w:rsidR="00243D81" w:rsidRPr="00FE7B14" w:rsidRDefault="00243D81" w:rsidP="00E944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47" w:rsidRPr="00243D81" w:rsidRDefault="00791547" w:rsidP="00791547">
    <w:pPr>
      <w:pStyle w:val="Header"/>
      <w:jc w:val="left"/>
      <w:rPr>
        <w:rFonts w:asciiTheme="minorHAnsi" w:hAnsiTheme="minorHAnsi"/>
        <w:sz w:val="20"/>
      </w:rPr>
    </w:pPr>
    <w:r w:rsidRPr="00243D81">
      <w:rPr>
        <w:rFonts w:asciiTheme="minorHAnsi" w:hAnsiTheme="minorHAnsi"/>
        <w:sz w:val="20"/>
      </w:rPr>
      <w:t>Genetics Research Laboratory</w:t>
    </w:r>
    <w:r>
      <w:rPr>
        <w:rFonts w:asciiTheme="minorHAnsi" w:hAnsiTheme="minorHAnsi"/>
        <w:sz w:val="20"/>
      </w:rPr>
      <w:t xml:space="preserve"> Manual</w:t>
    </w:r>
    <w:r w:rsidRPr="00243D81">
      <w:rPr>
        <w:rFonts w:asciiTheme="minorHAnsi" w:hAnsiTheme="minorHAnsi"/>
        <w:sz w:val="20"/>
      </w:rPr>
      <w:t xml:space="preserve">                                                                Villa-Cuesta and Hobbie (2016)</w:t>
    </w:r>
  </w:p>
  <w:p w:rsidR="00243D81" w:rsidRDefault="00243D81">
    <w:pPr>
      <w:pStyle w:val="Header"/>
      <w:tabs>
        <w:tab w:val="clear" w:pos="8640"/>
        <w:tab w:val="right" w:pos="8635"/>
      </w:tabs>
      <w:jc w:val="center"/>
      <w:rPr>
        <w:rFonts w:ascii="Shruti"/>
      </w:rPr>
    </w:pPr>
  </w:p>
  <w:p w:rsidR="00243D81" w:rsidRDefault="00243D81">
    <w:pPr>
      <w:spacing w:line="19" w:lineRule="exact"/>
      <w:rPr>
        <w:rFonts w:ascii="Shrut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81" w:rsidRPr="009949D8" w:rsidRDefault="00243D81">
    <w:pPr>
      <w:pStyle w:val="Header"/>
      <w:tabs>
        <w:tab w:val="clear" w:pos="8640"/>
        <w:tab w:val="right" w:pos="8635"/>
      </w:tabs>
      <w:jc w:val="center"/>
      <w:rPr>
        <w:sz w:val="20"/>
      </w:rPr>
    </w:pPr>
    <w:r w:rsidRPr="009949D8">
      <w:rPr>
        <w:sz w:val="20"/>
      </w:rPr>
      <w:t>Genetics Project Lab</w:t>
    </w:r>
    <w:r>
      <w:rPr>
        <w:sz w:val="20"/>
      </w:rPr>
      <w:t>: Daily Notes</w:t>
    </w:r>
  </w:p>
  <w:p w:rsidR="00243D81" w:rsidRDefault="00243D81">
    <w:pPr>
      <w:pStyle w:val="Header"/>
      <w:tabs>
        <w:tab w:val="clear" w:pos="8640"/>
        <w:tab w:val="right" w:pos="8635"/>
      </w:tabs>
      <w:jc w:val="center"/>
      <w:rPr>
        <w:rFonts w:ascii="Shruti"/>
      </w:rPr>
    </w:pPr>
  </w:p>
  <w:p w:rsidR="00243D81" w:rsidRDefault="00243D81">
    <w:pPr>
      <w:spacing w:line="19" w:lineRule="exact"/>
      <w:rPr>
        <w:rFonts w:ascii="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177DDA"/>
    <w:multiLevelType w:val="hybridMultilevel"/>
    <w:tmpl w:val="57060E42"/>
    <w:lvl w:ilvl="0" w:tplc="4E76794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30225C"/>
    <w:multiLevelType w:val="multilevel"/>
    <w:tmpl w:val="55CABA5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E266DA"/>
    <w:multiLevelType w:val="multilevel"/>
    <w:tmpl w:val="2A5EDE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1C162E"/>
    <w:multiLevelType w:val="hybridMultilevel"/>
    <w:tmpl w:val="40BC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B1112A"/>
    <w:multiLevelType w:val="hybridMultilevel"/>
    <w:tmpl w:val="717285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5092189"/>
    <w:multiLevelType w:val="multilevel"/>
    <w:tmpl w:val="797E46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E915540"/>
    <w:multiLevelType w:val="multilevel"/>
    <w:tmpl w:val="9510EAE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D6781C"/>
    <w:multiLevelType w:val="hybridMultilevel"/>
    <w:tmpl w:val="9752BA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DF563B"/>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11">
    <w:nsid w:val="34142EFE"/>
    <w:multiLevelType w:val="hybridMultilevel"/>
    <w:tmpl w:val="FA4A9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B07ED6"/>
    <w:multiLevelType w:val="hybridMultilevel"/>
    <w:tmpl w:val="704C8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CD62BB"/>
    <w:multiLevelType w:val="hybridMultilevel"/>
    <w:tmpl w:val="DA3C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3D1830"/>
    <w:multiLevelType w:val="multilevel"/>
    <w:tmpl w:val="60366070"/>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5955E5E"/>
    <w:multiLevelType w:val="hybridMultilevel"/>
    <w:tmpl w:val="F89C2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B31C54"/>
    <w:multiLevelType w:val="multilevel"/>
    <w:tmpl w:val="4E16382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38EE4437"/>
    <w:multiLevelType w:val="hybridMultilevel"/>
    <w:tmpl w:val="7DFCC94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AA6777"/>
    <w:multiLevelType w:val="multilevel"/>
    <w:tmpl w:val="1CD2E7B0"/>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9F275D"/>
    <w:multiLevelType w:val="hybridMultilevel"/>
    <w:tmpl w:val="C23AA8EC"/>
    <w:lvl w:ilvl="0" w:tplc="326E0BF4">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36233B"/>
    <w:multiLevelType w:val="hybridMultilevel"/>
    <w:tmpl w:val="AEA2077E"/>
    <w:lvl w:ilvl="0" w:tplc="EB56CB9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B35B0"/>
    <w:multiLevelType w:val="hybridMultilevel"/>
    <w:tmpl w:val="0E485BDC"/>
    <w:lvl w:ilvl="0" w:tplc="EBB4E7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DB3ECC"/>
    <w:multiLevelType w:val="hybridMultilevel"/>
    <w:tmpl w:val="B4465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1246CA"/>
    <w:multiLevelType w:val="hybridMultilevel"/>
    <w:tmpl w:val="89782280"/>
    <w:lvl w:ilvl="0" w:tplc="E4DEC934">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4">
    <w:nsid w:val="55E330AD"/>
    <w:multiLevelType w:val="hybridMultilevel"/>
    <w:tmpl w:val="5882DF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B1513"/>
    <w:multiLevelType w:val="multilevel"/>
    <w:tmpl w:val="00000000"/>
    <w:lvl w:ilvl="0">
      <w:start w:val="1"/>
      <w:numFmt w:val="bullet"/>
      <w:lvlText w:val=""/>
      <w:lvlJc w:val="left"/>
      <w:pPr>
        <w:tabs>
          <w:tab w:val="num" w:pos="1080"/>
        </w:tabs>
        <w:ind w:left="1080" w:hanging="360"/>
      </w:pPr>
      <w:rPr>
        <w:rFonts w:ascii="Symbol" w:eastAsia="Times New Roman" w:hAnsi="Symbol"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6">
    <w:nsid w:val="59916165"/>
    <w:multiLevelType w:val="hybridMultilevel"/>
    <w:tmpl w:val="0E485BDC"/>
    <w:lvl w:ilvl="0" w:tplc="EBB4E7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EA235D5"/>
    <w:multiLevelType w:val="hybridMultilevel"/>
    <w:tmpl w:val="EBCA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F517ED7"/>
    <w:multiLevelType w:val="multilevel"/>
    <w:tmpl w:val="00000000"/>
    <w:lvl w:ilvl="0">
      <w:start w:val="1"/>
      <w:numFmt w:val="bullet"/>
      <w:lvlText w:val=""/>
      <w:lvlJc w:val="left"/>
      <w:pPr>
        <w:tabs>
          <w:tab w:val="num" w:pos="720"/>
        </w:tabs>
        <w:ind w:left="720" w:hanging="360"/>
      </w:pPr>
      <w:rPr>
        <w:rFonts w:ascii="Symbol" w:eastAsia="Times New Roman" w:hAnsi="Symbol"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9">
    <w:nsid w:val="6CF77CF5"/>
    <w:multiLevelType w:val="hybridMultilevel"/>
    <w:tmpl w:val="51BC182E"/>
    <w:lvl w:ilvl="0" w:tplc="12C0A4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126ECC"/>
    <w:multiLevelType w:val="hybridMultilevel"/>
    <w:tmpl w:val="AA96D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6E1439"/>
    <w:multiLevelType w:val="hybridMultilevel"/>
    <w:tmpl w:val="EB14E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76747C"/>
    <w:multiLevelType w:val="hybridMultilevel"/>
    <w:tmpl w:val="F05C8862"/>
    <w:lvl w:ilvl="0" w:tplc="EB56CB9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5"/>
  </w:num>
  <w:num w:numId="4">
    <w:abstractNumId w:val="14"/>
  </w:num>
  <w:num w:numId="5">
    <w:abstractNumId w:val="3"/>
  </w:num>
  <w:num w:numId="6">
    <w:abstractNumId w:val="10"/>
  </w:num>
  <w:num w:numId="7">
    <w:abstractNumId w:val="7"/>
  </w:num>
  <w:num w:numId="8">
    <w:abstractNumId w:val="16"/>
  </w:num>
  <w:num w:numId="9">
    <w:abstractNumId w:val="13"/>
  </w:num>
  <w:num w:numId="10">
    <w:abstractNumId w:val="12"/>
  </w:num>
  <w:num w:numId="11">
    <w:abstractNumId w:val="24"/>
  </w:num>
  <w:num w:numId="12">
    <w:abstractNumId w:val="11"/>
  </w:num>
  <w:num w:numId="13">
    <w:abstractNumId w:val="26"/>
  </w:num>
  <w:num w:numId="14">
    <w:abstractNumId w:val="9"/>
  </w:num>
  <w:num w:numId="15">
    <w:abstractNumId w:val="20"/>
  </w:num>
  <w:num w:numId="16">
    <w:abstractNumId w:val="32"/>
  </w:num>
  <w:num w:numId="17">
    <w:abstractNumId w:val="23"/>
  </w:num>
  <w:num w:numId="18">
    <w:abstractNumId w:val="2"/>
  </w:num>
  <w:num w:numId="19">
    <w:abstractNumId w:val="29"/>
  </w:num>
  <w:num w:numId="20">
    <w:abstractNumId w:val="21"/>
  </w:num>
  <w:num w:numId="21">
    <w:abstractNumId w:val="8"/>
  </w:num>
  <w:num w:numId="22">
    <w:abstractNumId w:val="22"/>
  </w:num>
  <w:num w:numId="23">
    <w:abstractNumId w:val="15"/>
  </w:num>
  <w:num w:numId="24">
    <w:abstractNumId w:val="30"/>
  </w:num>
  <w:num w:numId="25">
    <w:abstractNumId w:val="27"/>
  </w:num>
  <w:num w:numId="26">
    <w:abstractNumId w:val="31"/>
  </w:num>
  <w:num w:numId="27">
    <w:abstractNumId w:val="5"/>
  </w:num>
  <w:num w:numId="28">
    <w:abstractNumId w:val="6"/>
  </w:num>
  <w:num w:numId="29">
    <w:abstractNumId w:val="17"/>
  </w:num>
  <w:num w:numId="30">
    <w:abstractNumId w:val="19"/>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DF"/>
    <w:rsid w:val="0000361D"/>
    <w:rsid w:val="00007B0F"/>
    <w:rsid w:val="00024788"/>
    <w:rsid w:val="00026461"/>
    <w:rsid w:val="00032F37"/>
    <w:rsid w:val="00034CEE"/>
    <w:rsid w:val="00036180"/>
    <w:rsid w:val="00057D89"/>
    <w:rsid w:val="00057F39"/>
    <w:rsid w:val="000646F8"/>
    <w:rsid w:val="0006596C"/>
    <w:rsid w:val="0006790A"/>
    <w:rsid w:val="0007446C"/>
    <w:rsid w:val="00074FDB"/>
    <w:rsid w:val="000757BD"/>
    <w:rsid w:val="000769F1"/>
    <w:rsid w:val="00076FCE"/>
    <w:rsid w:val="00080268"/>
    <w:rsid w:val="000802F7"/>
    <w:rsid w:val="00097D02"/>
    <w:rsid w:val="000A0FD3"/>
    <w:rsid w:val="000A3817"/>
    <w:rsid w:val="000B2396"/>
    <w:rsid w:val="000B248F"/>
    <w:rsid w:val="000E08F5"/>
    <w:rsid w:val="000E56CC"/>
    <w:rsid w:val="000E7932"/>
    <w:rsid w:val="001045F7"/>
    <w:rsid w:val="001107F3"/>
    <w:rsid w:val="00111868"/>
    <w:rsid w:val="00114553"/>
    <w:rsid w:val="001234ED"/>
    <w:rsid w:val="00135422"/>
    <w:rsid w:val="00140856"/>
    <w:rsid w:val="00145837"/>
    <w:rsid w:val="00157B71"/>
    <w:rsid w:val="001606E4"/>
    <w:rsid w:val="0016103E"/>
    <w:rsid w:val="00164182"/>
    <w:rsid w:val="0016527D"/>
    <w:rsid w:val="0017564C"/>
    <w:rsid w:val="00185CF4"/>
    <w:rsid w:val="001A7311"/>
    <w:rsid w:val="001B2CAC"/>
    <w:rsid w:val="001B51F5"/>
    <w:rsid w:val="001B7949"/>
    <w:rsid w:val="001D6D96"/>
    <w:rsid w:val="001E780F"/>
    <w:rsid w:val="001F7850"/>
    <w:rsid w:val="00201AC7"/>
    <w:rsid w:val="00207DC9"/>
    <w:rsid w:val="00212512"/>
    <w:rsid w:val="00213013"/>
    <w:rsid w:val="002165D7"/>
    <w:rsid w:val="00231B53"/>
    <w:rsid w:val="0023202F"/>
    <w:rsid w:val="00236C37"/>
    <w:rsid w:val="002411F8"/>
    <w:rsid w:val="00243D81"/>
    <w:rsid w:val="00247860"/>
    <w:rsid w:val="00253102"/>
    <w:rsid w:val="00261FB0"/>
    <w:rsid w:val="0026514E"/>
    <w:rsid w:val="002671C8"/>
    <w:rsid w:val="002731DC"/>
    <w:rsid w:val="002806E6"/>
    <w:rsid w:val="002B4437"/>
    <w:rsid w:val="002B70BB"/>
    <w:rsid w:val="002C0293"/>
    <w:rsid w:val="002C6A6B"/>
    <w:rsid w:val="002D6073"/>
    <w:rsid w:val="002E0CF0"/>
    <w:rsid w:val="002F1B81"/>
    <w:rsid w:val="00341B41"/>
    <w:rsid w:val="00342F23"/>
    <w:rsid w:val="0035565E"/>
    <w:rsid w:val="00355EDF"/>
    <w:rsid w:val="00362ECF"/>
    <w:rsid w:val="00363151"/>
    <w:rsid w:val="00365084"/>
    <w:rsid w:val="00366F2D"/>
    <w:rsid w:val="00374FCC"/>
    <w:rsid w:val="003865CF"/>
    <w:rsid w:val="003872FE"/>
    <w:rsid w:val="00393E8A"/>
    <w:rsid w:val="003975F5"/>
    <w:rsid w:val="003A1FBF"/>
    <w:rsid w:val="003B1FC6"/>
    <w:rsid w:val="003B6862"/>
    <w:rsid w:val="003C1A18"/>
    <w:rsid w:val="003C5B2E"/>
    <w:rsid w:val="003D657A"/>
    <w:rsid w:val="003F4CBF"/>
    <w:rsid w:val="003F602E"/>
    <w:rsid w:val="00400B09"/>
    <w:rsid w:val="00403289"/>
    <w:rsid w:val="00414152"/>
    <w:rsid w:val="0041533E"/>
    <w:rsid w:val="004159F2"/>
    <w:rsid w:val="0042257F"/>
    <w:rsid w:val="00424993"/>
    <w:rsid w:val="004264E7"/>
    <w:rsid w:val="004268E3"/>
    <w:rsid w:val="004344F8"/>
    <w:rsid w:val="00437545"/>
    <w:rsid w:val="004379F1"/>
    <w:rsid w:val="00442DFA"/>
    <w:rsid w:val="00445993"/>
    <w:rsid w:val="00451F5B"/>
    <w:rsid w:val="00452AE0"/>
    <w:rsid w:val="004558DA"/>
    <w:rsid w:val="004559FB"/>
    <w:rsid w:val="00463395"/>
    <w:rsid w:val="00465C43"/>
    <w:rsid w:val="004745B6"/>
    <w:rsid w:val="00487419"/>
    <w:rsid w:val="00490A8C"/>
    <w:rsid w:val="004A0F4A"/>
    <w:rsid w:val="004A76C8"/>
    <w:rsid w:val="004B2B77"/>
    <w:rsid w:val="004B2BA2"/>
    <w:rsid w:val="004B5347"/>
    <w:rsid w:val="004C357D"/>
    <w:rsid w:val="004C435D"/>
    <w:rsid w:val="004C56B5"/>
    <w:rsid w:val="004C7E65"/>
    <w:rsid w:val="004D0DDA"/>
    <w:rsid w:val="004E3709"/>
    <w:rsid w:val="004F3890"/>
    <w:rsid w:val="0050708E"/>
    <w:rsid w:val="0050726F"/>
    <w:rsid w:val="005152EB"/>
    <w:rsid w:val="00517801"/>
    <w:rsid w:val="00527AFE"/>
    <w:rsid w:val="005334B1"/>
    <w:rsid w:val="00537576"/>
    <w:rsid w:val="00544546"/>
    <w:rsid w:val="00546885"/>
    <w:rsid w:val="00550CC7"/>
    <w:rsid w:val="00552C7F"/>
    <w:rsid w:val="00562552"/>
    <w:rsid w:val="00563860"/>
    <w:rsid w:val="00565A44"/>
    <w:rsid w:val="0057233B"/>
    <w:rsid w:val="005928FC"/>
    <w:rsid w:val="005939CB"/>
    <w:rsid w:val="005B24CE"/>
    <w:rsid w:val="005B431C"/>
    <w:rsid w:val="005C1377"/>
    <w:rsid w:val="005C6E9D"/>
    <w:rsid w:val="005D1AED"/>
    <w:rsid w:val="005D660A"/>
    <w:rsid w:val="005D6CCE"/>
    <w:rsid w:val="005D7193"/>
    <w:rsid w:val="005E3B79"/>
    <w:rsid w:val="005E42E2"/>
    <w:rsid w:val="005F0B60"/>
    <w:rsid w:val="00601487"/>
    <w:rsid w:val="006052A4"/>
    <w:rsid w:val="00611C73"/>
    <w:rsid w:val="00611F52"/>
    <w:rsid w:val="006124D5"/>
    <w:rsid w:val="00617631"/>
    <w:rsid w:val="0062424F"/>
    <w:rsid w:val="00624435"/>
    <w:rsid w:val="00637119"/>
    <w:rsid w:val="00637FFE"/>
    <w:rsid w:val="00641077"/>
    <w:rsid w:val="00644165"/>
    <w:rsid w:val="00646C71"/>
    <w:rsid w:val="0064739C"/>
    <w:rsid w:val="006534D4"/>
    <w:rsid w:val="006541EE"/>
    <w:rsid w:val="006634E4"/>
    <w:rsid w:val="00663617"/>
    <w:rsid w:val="00670479"/>
    <w:rsid w:val="006840C7"/>
    <w:rsid w:val="0068450A"/>
    <w:rsid w:val="006A16E8"/>
    <w:rsid w:val="006A4B1F"/>
    <w:rsid w:val="006B27F3"/>
    <w:rsid w:val="006C6170"/>
    <w:rsid w:val="006C78AC"/>
    <w:rsid w:val="006D10D2"/>
    <w:rsid w:val="006D7295"/>
    <w:rsid w:val="006E11E6"/>
    <w:rsid w:val="006F2D1F"/>
    <w:rsid w:val="006F3092"/>
    <w:rsid w:val="0070270E"/>
    <w:rsid w:val="0070391A"/>
    <w:rsid w:val="00704019"/>
    <w:rsid w:val="007069AA"/>
    <w:rsid w:val="00712BFF"/>
    <w:rsid w:val="00715167"/>
    <w:rsid w:val="00716971"/>
    <w:rsid w:val="00716D2A"/>
    <w:rsid w:val="0072492F"/>
    <w:rsid w:val="00731EC3"/>
    <w:rsid w:val="00732B04"/>
    <w:rsid w:val="00735A38"/>
    <w:rsid w:val="007433CE"/>
    <w:rsid w:val="00743AAD"/>
    <w:rsid w:val="00764015"/>
    <w:rsid w:val="0076555B"/>
    <w:rsid w:val="0076595A"/>
    <w:rsid w:val="00774366"/>
    <w:rsid w:val="00775536"/>
    <w:rsid w:val="007808E3"/>
    <w:rsid w:val="007838D5"/>
    <w:rsid w:val="00787CF9"/>
    <w:rsid w:val="00791547"/>
    <w:rsid w:val="007931D9"/>
    <w:rsid w:val="0079423B"/>
    <w:rsid w:val="00795AF8"/>
    <w:rsid w:val="007B1470"/>
    <w:rsid w:val="007B3489"/>
    <w:rsid w:val="007B42F6"/>
    <w:rsid w:val="007C74ED"/>
    <w:rsid w:val="007D04EB"/>
    <w:rsid w:val="007D08A0"/>
    <w:rsid w:val="007D0F0F"/>
    <w:rsid w:val="007D4891"/>
    <w:rsid w:val="007F0E59"/>
    <w:rsid w:val="007F2C0E"/>
    <w:rsid w:val="007F2F57"/>
    <w:rsid w:val="00811409"/>
    <w:rsid w:val="0082149C"/>
    <w:rsid w:val="00826DFD"/>
    <w:rsid w:val="00835E50"/>
    <w:rsid w:val="008446D7"/>
    <w:rsid w:val="00851404"/>
    <w:rsid w:val="00857F66"/>
    <w:rsid w:val="00860EC0"/>
    <w:rsid w:val="008742C1"/>
    <w:rsid w:val="00881BED"/>
    <w:rsid w:val="008B1652"/>
    <w:rsid w:val="008B2E33"/>
    <w:rsid w:val="008B53E3"/>
    <w:rsid w:val="008C64F3"/>
    <w:rsid w:val="008D3AEB"/>
    <w:rsid w:val="008D3D13"/>
    <w:rsid w:val="008D5D83"/>
    <w:rsid w:val="008D72A2"/>
    <w:rsid w:val="008E0C54"/>
    <w:rsid w:val="008E2C93"/>
    <w:rsid w:val="008E438A"/>
    <w:rsid w:val="008E49F3"/>
    <w:rsid w:val="008F38AB"/>
    <w:rsid w:val="008F44AC"/>
    <w:rsid w:val="009040BC"/>
    <w:rsid w:val="0090683A"/>
    <w:rsid w:val="009113F6"/>
    <w:rsid w:val="00911535"/>
    <w:rsid w:val="00912F53"/>
    <w:rsid w:val="00913BE6"/>
    <w:rsid w:val="00937184"/>
    <w:rsid w:val="00942699"/>
    <w:rsid w:val="00946114"/>
    <w:rsid w:val="00954789"/>
    <w:rsid w:val="009759FF"/>
    <w:rsid w:val="00980E08"/>
    <w:rsid w:val="00981474"/>
    <w:rsid w:val="00982AE8"/>
    <w:rsid w:val="00985BE2"/>
    <w:rsid w:val="0099383A"/>
    <w:rsid w:val="00994708"/>
    <w:rsid w:val="009A59D9"/>
    <w:rsid w:val="009C064E"/>
    <w:rsid w:val="009C31B5"/>
    <w:rsid w:val="00A0176A"/>
    <w:rsid w:val="00A055F1"/>
    <w:rsid w:val="00A05EA5"/>
    <w:rsid w:val="00A06AEA"/>
    <w:rsid w:val="00A10733"/>
    <w:rsid w:val="00A139B7"/>
    <w:rsid w:val="00A2361C"/>
    <w:rsid w:val="00A24731"/>
    <w:rsid w:val="00A43BCE"/>
    <w:rsid w:val="00A47BFA"/>
    <w:rsid w:val="00A503B2"/>
    <w:rsid w:val="00A57FDD"/>
    <w:rsid w:val="00A70D70"/>
    <w:rsid w:val="00A71779"/>
    <w:rsid w:val="00A75A51"/>
    <w:rsid w:val="00A8006B"/>
    <w:rsid w:val="00A862C5"/>
    <w:rsid w:val="00A9180F"/>
    <w:rsid w:val="00A945BA"/>
    <w:rsid w:val="00AC1355"/>
    <w:rsid w:val="00AC2963"/>
    <w:rsid w:val="00AD30F6"/>
    <w:rsid w:val="00AE426B"/>
    <w:rsid w:val="00AF3B58"/>
    <w:rsid w:val="00B04534"/>
    <w:rsid w:val="00B04749"/>
    <w:rsid w:val="00B22005"/>
    <w:rsid w:val="00B23B5D"/>
    <w:rsid w:val="00B23B8E"/>
    <w:rsid w:val="00B309AA"/>
    <w:rsid w:val="00B3518A"/>
    <w:rsid w:val="00B50929"/>
    <w:rsid w:val="00B57519"/>
    <w:rsid w:val="00B60212"/>
    <w:rsid w:val="00B73298"/>
    <w:rsid w:val="00B76428"/>
    <w:rsid w:val="00B76974"/>
    <w:rsid w:val="00B77021"/>
    <w:rsid w:val="00B81E8D"/>
    <w:rsid w:val="00BB1364"/>
    <w:rsid w:val="00BB254E"/>
    <w:rsid w:val="00BB2D30"/>
    <w:rsid w:val="00BD3E9D"/>
    <w:rsid w:val="00BE08E8"/>
    <w:rsid w:val="00BE202A"/>
    <w:rsid w:val="00BF1530"/>
    <w:rsid w:val="00BF5D1E"/>
    <w:rsid w:val="00C177B6"/>
    <w:rsid w:val="00C2390B"/>
    <w:rsid w:val="00C23CDC"/>
    <w:rsid w:val="00C3009B"/>
    <w:rsid w:val="00C429E0"/>
    <w:rsid w:val="00C6010F"/>
    <w:rsid w:val="00C644CB"/>
    <w:rsid w:val="00C75500"/>
    <w:rsid w:val="00C86575"/>
    <w:rsid w:val="00C92E85"/>
    <w:rsid w:val="00C94BE9"/>
    <w:rsid w:val="00C96854"/>
    <w:rsid w:val="00CB0253"/>
    <w:rsid w:val="00CC65F2"/>
    <w:rsid w:val="00CD4570"/>
    <w:rsid w:val="00CD7B0F"/>
    <w:rsid w:val="00CE4ACD"/>
    <w:rsid w:val="00CE6049"/>
    <w:rsid w:val="00D00BED"/>
    <w:rsid w:val="00D03796"/>
    <w:rsid w:val="00D078C6"/>
    <w:rsid w:val="00D107DA"/>
    <w:rsid w:val="00D17203"/>
    <w:rsid w:val="00D21405"/>
    <w:rsid w:val="00D222D6"/>
    <w:rsid w:val="00D23167"/>
    <w:rsid w:val="00D35B87"/>
    <w:rsid w:val="00D44D66"/>
    <w:rsid w:val="00D522EC"/>
    <w:rsid w:val="00D5724D"/>
    <w:rsid w:val="00D5785D"/>
    <w:rsid w:val="00D6212D"/>
    <w:rsid w:val="00D70799"/>
    <w:rsid w:val="00D77AD8"/>
    <w:rsid w:val="00D834FE"/>
    <w:rsid w:val="00D839A8"/>
    <w:rsid w:val="00D853B7"/>
    <w:rsid w:val="00D90824"/>
    <w:rsid w:val="00D929D9"/>
    <w:rsid w:val="00D92F6F"/>
    <w:rsid w:val="00DB01A7"/>
    <w:rsid w:val="00DB4C73"/>
    <w:rsid w:val="00DD199B"/>
    <w:rsid w:val="00DD2D65"/>
    <w:rsid w:val="00DD48A6"/>
    <w:rsid w:val="00DD58DC"/>
    <w:rsid w:val="00DD6AFC"/>
    <w:rsid w:val="00DE278D"/>
    <w:rsid w:val="00DE556E"/>
    <w:rsid w:val="00DF09A2"/>
    <w:rsid w:val="00DF5F3E"/>
    <w:rsid w:val="00DF6DEB"/>
    <w:rsid w:val="00E01CC1"/>
    <w:rsid w:val="00E04ECC"/>
    <w:rsid w:val="00E136FA"/>
    <w:rsid w:val="00E1777C"/>
    <w:rsid w:val="00E416CD"/>
    <w:rsid w:val="00E44C69"/>
    <w:rsid w:val="00E518F0"/>
    <w:rsid w:val="00E522D5"/>
    <w:rsid w:val="00E53EBA"/>
    <w:rsid w:val="00E57125"/>
    <w:rsid w:val="00E6515A"/>
    <w:rsid w:val="00E66394"/>
    <w:rsid w:val="00E71ED4"/>
    <w:rsid w:val="00E773D9"/>
    <w:rsid w:val="00E80A4C"/>
    <w:rsid w:val="00E944F1"/>
    <w:rsid w:val="00EA16E0"/>
    <w:rsid w:val="00EA705E"/>
    <w:rsid w:val="00EA7763"/>
    <w:rsid w:val="00EB6BB4"/>
    <w:rsid w:val="00EC649C"/>
    <w:rsid w:val="00ED72AB"/>
    <w:rsid w:val="00EE18AF"/>
    <w:rsid w:val="00EF45D3"/>
    <w:rsid w:val="00F0284C"/>
    <w:rsid w:val="00F105DC"/>
    <w:rsid w:val="00F1475E"/>
    <w:rsid w:val="00F157BA"/>
    <w:rsid w:val="00F30636"/>
    <w:rsid w:val="00F30B8E"/>
    <w:rsid w:val="00F31F88"/>
    <w:rsid w:val="00F411B0"/>
    <w:rsid w:val="00F473A3"/>
    <w:rsid w:val="00F51551"/>
    <w:rsid w:val="00F537D5"/>
    <w:rsid w:val="00F62A57"/>
    <w:rsid w:val="00F71530"/>
    <w:rsid w:val="00F82E95"/>
    <w:rsid w:val="00F87CBC"/>
    <w:rsid w:val="00F94339"/>
    <w:rsid w:val="00F97B26"/>
    <w:rsid w:val="00FA0CEF"/>
    <w:rsid w:val="00FB1B82"/>
    <w:rsid w:val="00FB4F99"/>
    <w:rsid w:val="00FB766F"/>
    <w:rsid w:val="00FC14FF"/>
    <w:rsid w:val="00FC1FBF"/>
    <w:rsid w:val="00FC3B8D"/>
    <w:rsid w:val="00FF2D8B"/>
    <w:rsid w:val="00FF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DF"/>
    <w:rPr>
      <w:rFonts w:ascii="Times" w:hAnsi="Times"/>
      <w:sz w:val="24"/>
    </w:rPr>
  </w:style>
  <w:style w:type="paragraph" w:styleId="Heading1">
    <w:name w:val="heading 1"/>
    <w:basedOn w:val="Normal"/>
    <w:next w:val="Normal"/>
    <w:qFormat/>
    <w:rsid w:val="00355E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rFonts w:ascii="Times New Roman" w:eastAsia="Times" w:hAnsi="Times New Roman"/>
      <w:b/>
    </w:rPr>
  </w:style>
  <w:style w:type="paragraph" w:styleId="Heading2">
    <w:name w:val="heading 2"/>
    <w:basedOn w:val="Normal"/>
    <w:next w:val="Normal"/>
    <w:qFormat/>
    <w:rsid w:val="00355E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pPr>
    <w:rPr>
      <w:rFonts w:ascii="Times New Roman" w:eastAsia="Times" w:hAnsi="Times New Roman"/>
      <w:u w:val="single"/>
    </w:rPr>
  </w:style>
  <w:style w:type="paragraph" w:styleId="Heading3">
    <w:name w:val="heading 3"/>
    <w:basedOn w:val="Normal"/>
    <w:next w:val="Normal"/>
    <w:link w:val="Heading3Char"/>
    <w:qFormat/>
    <w:rsid w:val="00355E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2"/>
    </w:pPr>
    <w:rPr>
      <w:rFonts w:ascii="Times New Roman" w:eastAsia="Times" w:hAnsi="Times New Roman"/>
      <w:b/>
      <w:u w:val="single"/>
    </w:rPr>
  </w:style>
  <w:style w:type="paragraph" w:styleId="Heading4">
    <w:name w:val="heading 4"/>
    <w:basedOn w:val="Normal"/>
    <w:next w:val="Normal"/>
    <w:qFormat/>
    <w:rsid w:val="00355EDF"/>
    <w:pPr>
      <w:keepNext/>
      <w:widowControl w:val="0"/>
      <w:autoSpaceDE w:val="0"/>
      <w:autoSpaceDN w:val="0"/>
      <w:adjustRightInd w:val="0"/>
      <w:outlineLvl w:val="3"/>
    </w:pPr>
    <w:rPr>
      <w:rFonts w:ascii="Times New Roman" w:eastAsia="Times" w:hAnsi="Times New Roman"/>
      <w:b/>
    </w:rPr>
  </w:style>
  <w:style w:type="paragraph" w:styleId="Heading5">
    <w:name w:val="heading 5"/>
    <w:basedOn w:val="Normal"/>
    <w:next w:val="Normal"/>
    <w:qFormat/>
    <w:rsid w:val="00355ED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pPr>
    <w:rPr>
      <w:rFonts w:ascii="Times New Roman" w:eastAsia="Times"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355EDF"/>
    <w:rPr>
      <w:rFonts w:eastAsia="Times"/>
      <w:b/>
      <w:sz w:val="24"/>
      <w:u w:val="single"/>
      <w:lang w:val="en-US" w:eastAsia="en-US" w:bidi="ar-SA"/>
    </w:rPr>
  </w:style>
  <w:style w:type="paragraph" w:styleId="BalloonText">
    <w:name w:val="Balloon Text"/>
    <w:basedOn w:val="Normal"/>
    <w:semiHidden/>
    <w:rsid w:val="00355EDF"/>
    <w:rPr>
      <w:rFonts w:ascii="Tahoma" w:hAnsi="Tahoma" w:cs="Tahoma"/>
      <w:sz w:val="16"/>
      <w:szCs w:val="16"/>
    </w:rPr>
  </w:style>
  <w:style w:type="paragraph" w:styleId="BodyText3">
    <w:name w:val="Body Text 3"/>
    <w:basedOn w:val="Normal"/>
    <w:rsid w:val="00355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character" w:styleId="PageNumber">
    <w:name w:val="page number"/>
    <w:rsid w:val="00355EDF"/>
    <w:rPr>
      <w:rFonts w:cs="Times New Roman"/>
    </w:rPr>
  </w:style>
  <w:style w:type="paragraph" w:styleId="Footer">
    <w:name w:val="footer"/>
    <w:basedOn w:val="Normal"/>
    <w:rsid w:val="00355EDF"/>
    <w:pPr>
      <w:widowControl w:val="0"/>
      <w:tabs>
        <w:tab w:val="center" w:pos="4320"/>
        <w:tab w:val="right" w:pos="8640"/>
      </w:tabs>
      <w:autoSpaceDE w:val="0"/>
      <w:autoSpaceDN w:val="0"/>
      <w:adjustRightInd w:val="0"/>
    </w:pPr>
    <w:rPr>
      <w:rFonts w:ascii="Times New Roman" w:eastAsia="Times" w:hAnsi="Times New Roman"/>
    </w:rPr>
  </w:style>
  <w:style w:type="paragraph" w:styleId="Header">
    <w:name w:val="header"/>
    <w:basedOn w:val="Normal"/>
    <w:link w:val="HeaderChar"/>
    <w:uiPriority w:val="99"/>
    <w:rsid w:val="00355EDF"/>
    <w:pPr>
      <w:widowControl w:val="0"/>
      <w:tabs>
        <w:tab w:val="left" w:pos="0"/>
        <w:tab w:val="center" w:pos="4320"/>
        <w:tab w:val="left" w:pos="8640"/>
      </w:tabs>
      <w:autoSpaceDE w:val="0"/>
      <w:autoSpaceDN w:val="0"/>
      <w:adjustRightInd w:val="0"/>
      <w:jc w:val="both"/>
    </w:pPr>
    <w:rPr>
      <w:rFonts w:ascii="Times New Roman" w:eastAsia="Times" w:hAnsi="Times New Roman"/>
    </w:rPr>
  </w:style>
  <w:style w:type="character" w:customStyle="1" w:styleId="HeaderChar">
    <w:name w:val="Header Char"/>
    <w:link w:val="Header"/>
    <w:uiPriority w:val="99"/>
    <w:locked/>
    <w:rsid w:val="00355EDF"/>
    <w:rPr>
      <w:rFonts w:eastAsia="Times"/>
      <w:sz w:val="24"/>
      <w:lang w:val="en-US" w:eastAsia="en-US" w:bidi="ar-SA"/>
    </w:rPr>
  </w:style>
  <w:style w:type="paragraph" w:customStyle="1" w:styleId="53">
    <w:name w:val="_53"/>
    <w:basedOn w:val="Normal"/>
    <w:rsid w:val="00355EDF"/>
    <w:pPr>
      <w:widowControl w:val="0"/>
      <w:autoSpaceDE w:val="0"/>
      <w:autoSpaceDN w:val="0"/>
      <w:adjustRightInd w:val="0"/>
      <w:ind w:left="720" w:hanging="360"/>
    </w:pPr>
    <w:rPr>
      <w:rFonts w:ascii="Times New Roman" w:eastAsia="Times" w:hAnsi="Times New Roman"/>
    </w:rPr>
  </w:style>
  <w:style w:type="character" w:styleId="Strong">
    <w:name w:val="Strong"/>
    <w:qFormat/>
    <w:rsid w:val="00355EDF"/>
    <w:rPr>
      <w:b/>
    </w:rPr>
  </w:style>
  <w:style w:type="paragraph" w:customStyle="1" w:styleId="lhpreferred">
    <w:name w:val="lh preferred"/>
    <w:basedOn w:val="Normal"/>
    <w:rsid w:val="00355E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Latha" w:hAnsi="Times New Roman"/>
      <w:u w:val="single"/>
    </w:rPr>
  </w:style>
  <w:style w:type="character" w:styleId="Hyperlink">
    <w:name w:val="Hyperlink"/>
    <w:rsid w:val="00355EDF"/>
    <w:rPr>
      <w:color w:val="0000FF"/>
      <w:u w:val="single"/>
    </w:rPr>
  </w:style>
  <w:style w:type="character" w:customStyle="1" w:styleId="apple-converted-space">
    <w:name w:val="apple-converted-space"/>
    <w:rsid w:val="00355EDF"/>
  </w:style>
  <w:style w:type="paragraph" w:styleId="NormalWeb">
    <w:name w:val="Normal (Web)"/>
    <w:basedOn w:val="Normal"/>
    <w:uiPriority w:val="99"/>
    <w:rsid w:val="00355EDF"/>
    <w:pPr>
      <w:spacing w:before="100" w:beforeAutospacing="1" w:after="100" w:afterAutospacing="1"/>
    </w:pPr>
    <w:rPr>
      <w:rFonts w:ascii="Times New Roman" w:eastAsia="Times" w:hAnsi="Times New Roman"/>
      <w:szCs w:val="24"/>
    </w:rPr>
  </w:style>
  <w:style w:type="paragraph" w:styleId="NoSpacing">
    <w:name w:val="No Spacing"/>
    <w:qFormat/>
    <w:rsid w:val="00355EDF"/>
    <w:rPr>
      <w:rFonts w:ascii="Calibri" w:hAnsi="Calibri"/>
      <w:sz w:val="22"/>
      <w:szCs w:val="22"/>
    </w:rPr>
  </w:style>
  <w:style w:type="paragraph" w:styleId="ListParagraph">
    <w:name w:val="List Paragraph"/>
    <w:basedOn w:val="Normal"/>
    <w:qFormat/>
    <w:rsid w:val="00355EDF"/>
    <w:pPr>
      <w:ind w:left="720"/>
    </w:pPr>
  </w:style>
  <w:style w:type="paragraph" w:styleId="HTMLPreformatted">
    <w:name w:val="HTML Preformatted"/>
    <w:basedOn w:val="Normal"/>
    <w:rsid w:val="0035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w:hAnsi="Courier New" w:cs="Courier New"/>
      <w:sz w:val="20"/>
    </w:rPr>
  </w:style>
  <w:style w:type="character" w:customStyle="1" w:styleId="feature">
    <w:name w:val="feature"/>
    <w:rsid w:val="00355EDF"/>
    <w:rPr>
      <w:rFonts w:cs="Times New Roman"/>
    </w:rPr>
  </w:style>
  <w:style w:type="character" w:styleId="CommentReference">
    <w:name w:val="annotation reference"/>
    <w:semiHidden/>
    <w:rsid w:val="00355EDF"/>
    <w:rPr>
      <w:rFonts w:cs="Times New Roman"/>
      <w:sz w:val="16"/>
      <w:szCs w:val="16"/>
    </w:rPr>
  </w:style>
  <w:style w:type="paragraph" w:styleId="CommentText">
    <w:name w:val="annotation text"/>
    <w:basedOn w:val="Normal"/>
    <w:link w:val="CommentTextChar"/>
    <w:semiHidden/>
    <w:rsid w:val="00355EDF"/>
    <w:rPr>
      <w:sz w:val="20"/>
    </w:rPr>
  </w:style>
  <w:style w:type="character" w:customStyle="1" w:styleId="CommentTextChar">
    <w:name w:val="Comment Text Char"/>
    <w:link w:val="CommentText"/>
    <w:semiHidden/>
    <w:locked/>
    <w:rsid w:val="00355EDF"/>
    <w:rPr>
      <w:rFonts w:ascii="Times" w:hAnsi="Times"/>
      <w:lang w:val="en-US" w:eastAsia="en-US" w:bidi="ar-SA"/>
    </w:rPr>
  </w:style>
  <w:style w:type="paragraph" w:styleId="CommentSubject">
    <w:name w:val="annotation subject"/>
    <w:basedOn w:val="CommentText"/>
    <w:next w:val="CommentText"/>
    <w:link w:val="CommentSubjectChar"/>
    <w:semiHidden/>
    <w:rsid w:val="00355EDF"/>
    <w:rPr>
      <w:b/>
      <w:bCs/>
    </w:rPr>
  </w:style>
  <w:style w:type="character" w:customStyle="1" w:styleId="CommentSubjectChar">
    <w:name w:val="Comment Subject Char"/>
    <w:link w:val="CommentSubject"/>
    <w:semiHidden/>
    <w:locked/>
    <w:rsid w:val="00355EDF"/>
    <w:rPr>
      <w:rFonts w:ascii="Times" w:hAnsi="Times"/>
      <w:b/>
      <w:bCs/>
      <w:lang w:val="en-US" w:eastAsia="en-US" w:bidi="ar-SA"/>
    </w:rPr>
  </w:style>
  <w:style w:type="paragraph" w:styleId="BodyText">
    <w:name w:val="Body Text"/>
    <w:basedOn w:val="Normal"/>
    <w:rsid w:val="00E94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000000"/>
    </w:rPr>
  </w:style>
  <w:style w:type="paragraph" w:styleId="BodyTextIndent">
    <w:name w:val="Body Text Indent"/>
    <w:basedOn w:val="Normal"/>
    <w:rsid w:val="00E9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table" w:styleId="TableGrid">
    <w:name w:val="Table Grid"/>
    <w:basedOn w:val="TableNormal"/>
    <w:rsid w:val="000B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B2CAC"/>
    <w:rPr>
      <w:color w:val="800080" w:themeColor="followedHyperlink"/>
      <w:u w:val="single"/>
    </w:rPr>
  </w:style>
  <w:style w:type="paragraph" w:styleId="BodyText2">
    <w:name w:val="Body Text 2"/>
    <w:basedOn w:val="Normal"/>
    <w:link w:val="BodyText2Char"/>
    <w:rsid w:val="0013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eastAsia="Times"/>
      <w:sz w:val="28"/>
    </w:rPr>
  </w:style>
  <w:style w:type="character" w:customStyle="1" w:styleId="BodyText2Char">
    <w:name w:val="Body Text 2 Char"/>
    <w:basedOn w:val="DefaultParagraphFont"/>
    <w:link w:val="BodyText2"/>
    <w:rsid w:val="00135422"/>
    <w:rPr>
      <w:rFonts w:ascii="Times" w:eastAsia="Times" w:hAnsi="Times"/>
      <w:sz w:val="28"/>
    </w:rPr>
  </w:style>
  <w:style w:type="paragraph" w:customStyle="1" w:styleId="Title1">
    <w:name w:val="Title1"/>
    <w:basedOn w:val="Normal"/>
    <w:rsid w:val="00135422"/>
    <w:pPr>
      <w:spacing w:before="100" w:beforeAutospacing="1" w:after="100" w:afterAutospacing="1"/>
    </w:pPr>
    <w:rPr>
      <w:rFonts w:ascii="Times New Roman" w:hAnsi="Times New Roman"/>
      <w:szCs w:val="24"/>
    </w:rPr>
  </w:style>
  <w:style w:type="paragraph" w:customStyle="1" w:styleId="rprtbody">
    <w:name w:val="rprtbody"/>
    <w:basedOn w:val="Normal"/>
    <w:rsid w:val="00135422"/>
    <w:pPr>
      <w:spacing w:before="100" w:beforeAutospacing="1" w:after="100" w:afterAutospacing="1"/>
    </w:pPr>
    <w:rPr>
      <w:rFonts w:ascii="Times New Roman" w:hAnsi="Times New Roman"/>
      <w:szCs w:val="24"/>
    </w:rPr>
  </w:style>
  <w:style w:type="paragraph" w:customStyle="1" w:styleId="aux">
    <w:name w:val="aux"/>
    <w:basedOn w:val="Normal"/>
    <w:rsid w:val="00135422"/>
    <w:pPr>
      <w:spacing w:before="100" w:beforeAutospacing="1" w:after="100" w:afterAutospacing="1"/>
    </w:pPr>
    <w:rPr>
      <w:rFonts w:ascii="Times New Roman" w:hAnsi="Times New Roman"/>
      <w:szCs w:val="24"/>
    </w:rPr>
  </w:style>
  <w:style w:type="character" w:customStyle="1" w:styleId="src">
    <w:name w:val="src"/>
    <w:basedOn w:val="DefaultParagraphFont"/>
    <w:rsid w:val="00135422"/>
  </w:style>
  <w:style w:type="character" w:customStyle="1" w:styleId="jrnl">
    <w:name w:val="jrnl"/>
    <w:basedOn w:val="DefaultParagraphFont"/>
    <w:rsid w:val="00135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DF"/>
    <w:rPr>
      <w:rFonts w:ascii="Times" w:hAnsi="Times"/>
      <w:sz w:val="24"/>
    </w:rPr>
  </w:style>
  <w:style w:type="paragraph" w:styleId="Heading1">
    <w:name w:val="heading 1"/>
    <w:basedOn w:val="Normal"/>
    <w:next w:val="Normal"/>
    <w:qFormat/>
    <w:rsid w:val="00355E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rFonts w:ascii="Times New Roman" w:eastAsia="Times" w:hAnsi="Times New Roman"/>
      <w:b/>
    </w:rPr>
  </w:style>
  <w:style w:type="paragraph" w:styleId="Heading2">
    <w:name w:val="heading 2"/>
    <w:basedOn w:val="Normal"/>
    <w:next w:val="Normal"/>
    <w:qFormat/>
    <w:rsid w:val="00355E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pPr>
    <w:rPr>
      <w:rFonts w:ascii="Times New Roman" w:eastAsia="Times" w:hAnsi="Times New Roman"/>
      <w:u w:val="single"/>
    </w:rPr>
  </w:style>
  <w:style w:type="paragraph" w:styleId="Heading3">
    <w:name w:val="heading 3"/>
    <w:basedOn w:val="Normal"/>
    <w:next w:val="Normal"/>
    <w:link w:val="Heading3Char"/>
    <w:qFormat/>
    <w:rsid w:val="00355E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2"/>
    </w:pPr>
    <w:rPr>
      <w:rFonts w:ascii="Times New Roman" w:eastAsia="Times" w:hAnsi="Times New Roman"/>
      <w:b/>
      <w:u w:val="single"/>
    </w:rPr>
  </w:style>
  <w:style w:type="paragraph" w:styleId="Heading4">
    <w:name w:val="heading 4"/>
    <w:basedOn w:val="Normal"/>
    <w:next w:val="Normal"/>
    <w:qFormat/>
    <w:rsid w:val="00355EDF"/>
    <w:pPr>
      <w:keepNext/>
      <w:widowControl w:val="0"/>
      <w:autoSpaceDE w:val="0"/>
      <w:autoSpaceDN w:val="0"/>
      <w:adjustRightInd w:val="0"/>
      <w:outlineLvl w:val="3"/>
    </w:pPr>
    <w:rPr>
      <w:rFonts w:ascii="Times New Roman" w:eastAsia="Times" w:hAnsi="Times New Roman"/>
      <w:b/>
    </w:rPr>
  </w:style>
  <w:style w:type="paragraph" w:styleId="Heading5">
    <w:name w:val="heading 5"/>
    <w:basedOn w:val="Normal"/>
    <w:next w:val="Normal"/>
    <w:qFormat/>
    <w:rsid w:val="00355ED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pPr>
    <w:rPr>
      <w:rFonts w:ascii="Times New Roman" w:eastAsia="Times"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355EDF"/>
    <w:rPr>
      <w:rFonts w:eastAsia="Times"/>
      <w:b/>
      <w:sz w:val="24"/>
      <w:u w:val="single"/>
      <w:lang w:val="en-US" w:eastAsia="en-US" w:bidi="ar-SA"/>
    </w:rPr>
  </w:style>
  <w:style w:type="paragraph" w:styleId="BalloonText">
    <w:name w:val="Balloon Text"/>
    <w:basedOn w:val="Normal"/>
    <w:semiHidden/>
    <w:rsid w:val="00355EDF"/>
    <w:rPr>
      <w:rFonts w:ascii="Tahoma" w:hAnsi="Tahoma" w:cs="Tahoma"/>
      <w:sz w:val="16"/>
      <w:szCs w:val="16"/>
    </w:rPr>
  </w:style>
  <w:style w:type="paragraph" w:styleId="BodyText3">
    <w:name w:val="Body Text 3"/>
    <w:basedOn w:val="Normal"/>
    <w:rsid w:val="00355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character" w:styleId="PageNumber">
    <w:name w:val="page number"/>
    <w:rsid w:val="00355EDF"/>
    <w:rPr>
      <w:rFonts w:cs="Times New Roman"/>
    </w:rPr>
  </w:style>
  <w:style w:type="paragraph" w:styleId="Footer">
    <w:name w:val="footer"/>
    <w:basedOn w:val="Normal"/>
    <w:rsid w:val="00355EDF"/>
    <w:pPr>
      <w:widowControl w:val="0"/>
      <w:tabs>
        <w:tab w:val="center" w:pos="4320"/>
        <w:tab w:val="right" w:pos="8640"/>
      </w:tabs>
      <w:autoSpaceDE w:val="0"/>
      <w:autoSpaceDN w:val="0"/>
      <w:adjustRightInd w:val="0"/>
    </w:pPr>
    <w:rPr>
      <w:rFonts w:ascii="Times New Roman" w:eastAsia="Times" w:hAnsi="Times New Roman"/>
    </w:rPr>
  </w:style>
  <w:style w:type="paragraph" w:styleId="Header">
    <w:name w:val="header"/>
    <w:basedOn w:val="Normal"/>
    <w:link w:val="HeaderChar"/>
    <w:uiPriority w:val="99"/>
    <w:rsid w:val="00355EDF"/>
    <w:pPr>
      <w:widowControl w:val="0"/>
      <w:tabs>
        <w:tab w:val="left" w:pos="0"/>
        <w:tab w:val="center" w:pos="4320"/>
        <w:tab w:val="left" w:pos="8640"/>
      </w:tabs>
      <w:autoSpaceDE w:val="0"/>
      <w:autoSpaceDN w:val="0"/>
      <w:adjustRightInd w:val="0"/>
      <w:jc w:val="both"/>
    </w:pPr>
    <w:rPr>
      <w:rFonts w:ascii="Times New Roman" w:eastAsia="Times" w:hAnsi="Times New Roman"/>
    </w:rPr>
  </w:style>
  <w:style w:type="character" w:customStyle="1" w:styleId="HeaderChar">
    <w:name w:val="Header Char"/>
    <w:link w:val="Header"/>
    <w:uiPriority w:val="99"/>
    <w:locked/>
    <w:rsid w:val="00355EDF"/>
    <w:rPr>
      <w:rFonts w:eastAsia="Times"/>
      <w:sz w:val="24"/>
      <w:lang w:val="en-US" w:eastAsia="en-US" w:bidi="ar-SA"/>
    </w:rPr>
  </w:style>
  <w:style w:type="paragraph" w:customStyle="1" w:styleId="53">
    <w:name w:val="_53"/>
    <w:basedOn w:val="Normal"/>
    <w:rsid w:val="00355EDF"/>
    <w:pPr>
      <w:widowControl w:val="0"/>
      <w:autoSpaceDE w:val="0"/>
      <w:autoSpaceDN w:val="0"/>
      <w:adjustRightInd w:val="0"/>
      <w:ind w:left="720" w:hanging="360"/>
    </w:pPr>
    <w:rPr>
      <w:rFonts w:ascii="Times New Roman" w:eastAsia="Times" w:hAnsi="Times New Roman"/>
    </w:rPr>
  </w:style>
  <w:style w:type="character" w:styleId="Strong">
    <w:name w:val="Strong"/>
    <w:qFormat/>
    <w:rsid w:val="00355EDF"/>
    <w:rPr>
      <w:b/>
    </w:rPr>
  </w:style>
  <w:style w:type="paragraph" w:customStyle="1" w:styleId="lhpreferred">
    <w:name w:val="lh preferred"/>
    <w:basedOn w:val="Normal"/>
    <w:rsid w:val="00355E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Latha" w:hAnsi="Times New Roman"/>
      <w:u w:val="single"/>
    </w:rPr>
  </w:style>
  <w:style w:type="character" w:styleId="Hyperlink">
    <w:name w:val="Hyperlink"/>
    <w:rsid w:val="00355EDF"/>
    <w:rPr>
      <w:color w:val="0000FF"/>
      <w:u w:val="single"/>
    </w:rPr>
  </w:style>
  <w:style w:type="character" w:customStyle="1" w:styleId="apple-converted-space">
    <w:name w:val="apple-converted-space"/>
    <w:rsid w:val="00355EDF"/>
  </w:style>
  <w:style w:type="paragraph" w:styleId="NormalWeb">
    <w:name w:val="Normal (Web)"/>
    <w:basedOn w:val="Normal"/>
    <w:uiPriority w:val="99"/>
    <w:rsid w:val="00355EDF"/>
    <w:pPr>
      <w:spacing w:before="100" w:beforeAutospacing="1" w:after="100" w:afterAutospacing="1"/>
    </w:pPr>
    <w:rPr>
      <w:rFonts w:ascii="Times New Roman" w:eastAsia="Times" w:hAnsi="Times New Roman"/>
      <w:szCs w:val="24"/>
    </w:rPr>
  </w:style>
  <w:style w:type="paragraph" w:styleId="NoSpacing">
    <w:name w:val="No Spacing"/>
    <w:qFormat/>
    <w:rsid w:val="00355EDF"/>
    <w:rPr>
      <w:rFonts w:ascii="Calibri" w:hAnsi="Calibri"/>
      <w:sz w:val="22"/>
      <w:szCs w:val="22"/>
    </w:rPr>
  </w:style>
  <w:style w:type="paragraph" w:styleId="ListParagraph">
    <w:name w:val="List Paragraph"/>
    <w:basedOn w:val="Normal"/>
    <w:qFormat/>
    <w:rsid w:val="00355EDF"/>
    <w:pPr>
      <w:ind w:left="720"/>
    </w:pPr>
  </w:style>
  <w:style w:type="paragraph" w:styleId="HTMLPreformatted">
    <w:name w:val="HTML Preformatted"/>
    <w:basedOn w:val="Normal"/>
    <w:rsid w:val="0035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w:hAnsi="Courier New" w:cs="Courier New"/>
      <w:sz w:val="20"/>
    </w:rPr>
  </w:style>
  <w:style w:type="character" w:customStyle="1" w:styleId="feature">
    <w:name w:val="feature"/>
    <w:rsid w:val="00355EDF"/>
    <w:rPr>
      <w:rFonts w:cs="Times New Roman"/>
    </w:rPr>
  </w:style>
  <w:style w:type="character" w:styleId="CommentReference">
    <w:name w:val="annotation reference"/>
    <w:semiHidden/>
    <w:rsid w:val="00355EDF"/>
    <w:rPr>
      <w:rFonts w:cs="Times New Roman"/>
      <w:sz w:val="16"/>
      <w:szCs w:val="16"/>
    </w:rPr>
  </w:style>
  <w:style w:type="paragraph" w:styleId="CommentText">
    <w:name w:val="annotation text"/>
    <w:basedOn w:val="Normal"/>
    <w:link w:val="CommentTextChar"/>
    <w:semiHidden/>
    <w:rsid w:val="00355EDF"/>
    <w:rPr>
      <w:sz w:val="20"/>
    </w:rPr>
  </w:style>
  <w:style w:type="character" w:customStyle="1" w:styleId="CommentTextChar">
    <w:name w:val="Comment Text Char"/>
    <w:link w:val="CommentText"/>
    <w:semiHidden/>
    <w:locked/>
    <w:rsid w:val="00355EDF"/>
    <w:rPr>
      <w:rFonts w:ascii="Times" w:hAnsi="Times"/>
      <w:lang w:val="en-US" w:eastAsia="en-US" w:bidi="ar-SA"/>
    </w:rPr>
  </w:style>
  <w:style w:type="paragraph" w:styleId="CommentSubject">
    <w:name w:val="annotation subject"/>
    <w:basedOn w:val="CommentText"/>
    <w:next w:val="CommentText"/>
    <w:link w:val="CommentSubjectChar"/>
    <w:semiHidden/>
    <w:rsid w:val="00355EDF"/>
    <w:rPr>
      <w:b/>
      <w:bCs/>
    </w:rPr>
  </w:style>
  <w:style w:type="character" w:customStyle="1" w:styleId="CommentSubjectChar">
    <w:name w:val="Comment Subject Char"/>
    <w:link w:val="CommentSubject"/>
    <w:semiHidden/>
    <w:locked/>
    <w:rsid w:val="00355EDF"/>
    <w:rPr>
      <w:rFonts w:ascii="Times" w:hAnsi="Times"/>
      <w:b/>
      <w:bCs/>
      <w:lang w:val="en-US" w:eastAsia="en-US" w:bidi="ar-SA"/>
    </w:rPr>
  </w:style>
  <w:style w:type="paragraph" w:styleId="BodyText">
    <w:name w:val="Body Text"/>
    <w:basedOn w:val="Normal"/>
    <w:rsid w:val="00E94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000000"/>
    </w:rPr>
  </w:style>
  <w:style w:type="paragraph" w:styleId="BodyTextIndent">
    <w:name w:val="Body Text Indent"/>
    <w:basedOn w:val="Normal"/>
    <w:rsid w:val="00E9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table" w:styleId="TableGrid">
    <w:name w:val="Table Grid"/>
    <w:basedOn w:val="TableNormal"/>
    <w:rsid w:val="000B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B2CAC"/>
    <w:rPr>
      <w:color w:val="800080" w:themeColor="followedHyperlink"/>
      <w:u w:val="single"/>
    </w:rPr>
  </w:style>
  <w:style w:type="paragraph" w:styleId="BodyText2">
    <w:name w:val="Body Text 2"/>
    <w:basedOn w:val="Normal"/>
    <w:link w:val="BodyText2Char"/>
    <w:rsid w:val="0013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eastAsia="Times"/>
      <w:sz w:val="28"/>
    </w:rPr>
  </w:style>
  <w:style w:type="character" w:customStyle="1" w:styleId="BodyText2Char">
    <w:name w:val="Body Text 2 Char"/>
    <w:basedOn w:val="DefaultParagraphFont"/>
    <w:link w:val="BodyText2"/>
    <w:rsid w:val="00135422"/>
    <w:rPr>
      <w:rFonts w:ascii="Times" w:eastAsia="Times" w:hAnsi="Times"/>
      <w:sz w:val="28"/>
    </w:rPr>
  </w:style>
  <w:style w:type="paragraph" w:customStyle="1" w:styleId="Title1">
    <w:name w:val="Title1"/>
    <w:basedOn w:val="Normal"/>
    <w:rsid w:val="00135422"/>
    <w:pPr>
      <w:spacing w:before="100" w:beforeAutospacing="1" w:after="100" w:afterAutospacing="1"/>
    </w:pPr>
    <w:rPr>
      <w:rFonts w:ascii="Times New Roman" w:hAnsi="Times New Roman"/>
      <w:szCs w:val="24"/>
    </w:rPr>
  </w:style>
  <w:style w:type="paragraph" w:customStyle="1" w:styleId="rprtbody">
    <w:name w:val="rprtbody"/>
    <w:basedOn w:val="Normal"/>
    <w:rsid w:val="00135422"/>
    <w:pPr>
      <w:spacing w:before="100" w:beforeAutospacing="1" w:after="100" w:afterAutospacing="1"/>
    </w:pPr>
    <w:rPr>
      <w:rFonts w:ascii="Times New Roman" w:hAnsi="Times New Roman"/>
      <w:szCs w:val="24"/>
    </w:rPr>
  </w:style>
  <w:style w:type="paragraph" w:customStyle="1" w:styleId="aux">
    <w:name w:val="aux"/>
    <w:basedOn w:val="Normal"/>
    <w:rsid w:val="00135422"/>
    <w:pPr>
      <w:spacing w:before="100" w:beforeAutospacing="1" w:after="100" w:afterAutospacing="1"/>
    </w:pPr>
    <w:rPr>
      <w:rFonts w:ascii="Times New Roman" w:hAnsi="Times New Roman"/>
      <w:szCs w:val="24"/>
    </w:rPr>
  </w:style>
  <w:style w:type="character" w:customStyle="1" w:styleId="src">
    <w:name w:val="src"/>
    <w:basedOn w:val="DefaultParagraphFont"/>
    <w:rsid w:val="00135422"/>
  </w:style>
  <w:style w:type="character" w:customStyle="1" w:styleId="jrnl">
    <w:name w:val="jrnl"/>
    <w:basedOn w:val="DefaultParagraphFont"/>
    <w:rsid w:val="0013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26224">
      <w:bodyDiv w:val="1"/>
      <w:marLeft w:val="0"/>
      <w:marRight w:val="0"/>
      <w:marTop w:val="0"/>
      <w:marBottom w:val="0"/>
      <w:divBdr>
        <w:top w:val="none" w:sz="0" w:space="0" w:color="auto"/>
        <w:left w:val="none" w:sz="0" w:space="0" w:color="auto"/>
        <w:bottom w:val="none" w:sz="0" w:space="0" w:color="auto"/>
        <w:right w:val="none" w:sz="0" w:space="0" w:color="auto"/>
      </w:divBdr>
      <w:divsChild>
        <w:div w:id="152097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illa-cuesta@adelphi.edu"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moodle.adelphi.edu/mod/resource/view.php?id=551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C6C9-CCEB-4E00-BC95-64B41DEB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20877</Words>
  <Characters>119000</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Biology 224- Genetics Project Laboratory</vt:lpstr>
    </vt:vector>
  </TitlesOfParts>
  <Company>Adelphi University</Company>
  <LinksUpToDate>false</LinksUpToDate>
  <CharactersWithSpaces>139598</CharactersWithSpaces>
  <SharedDoc>false</SharedDoc>
  <HLinks>
    <vt:vector size="12" baseType="variant">
      <vt:variant>
        <vt:i4>3211371</vt:i4>
      </vt:variant>
      <vt:variant>
        <vt:i4>53</vt:i4>
      </vt:variant>
      <vt:variant>
        <vt:i4>0</vt:i4>
      </vt:variant>
      <vt:variant>
        <vt:i4>5</vt:i4>
      </vt:variant>
      <vt:variant>
        <vt:lpwstr>https://moodle.adelphi.edu/mod/resource/view.php?id=551598</vt:lpwstr>
      </vt:variant>
      <vt:variant>
        <vt:lpwstr/>
      </vt:variant>
      <vt:variant>
        <vt:i4>4522025</vt:i4>
      </vt:variant>
      <vt:variant>
        <vt:i4>0</vt:i4>
      </vt:variant>
      <vt:variant>
        <vt:i4>0</vt:i4>
      </vt:variant>
      <vt:variant>
        <vt:i4>5</vt:i4>
      </vt:variant>
      <vt:variant>
        <vt:lpwstr>mailto:evilla-cuesta@adelphi.edu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224- Genetics Project Laboratory</dc:title>
  <dc:creator>Eu</dc:creator>
  <cp:lastModifiedBy>Eschenburg, Hillary</cp:lastModifiedBy>
  <cp:revision>2</cp:revision>
  <cp:lastPrinted>2015-08-26T14:19:00Z</cp:lastPrinted>
  <dcterms:created xsi:type="dcterms:W3CDTF">2016-05-03T20:20:00Z</dcterms:created>
  <dcterms:modified xsi:type="dcterms:W3CDTF">2016-05-03T20:20:00Z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eugeniavillacuesta@gmail.com@www.mendeley.com</vt:lpwstr>
  </property>
  <property fmtid="{D5CDD505-2E9C-101B-9397-08002B2CF9AE}" pid="4" name="Mendeley Citation Style_1">
    <vt:lpwstr>http://www.zotero.org/styles/cell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http://www.zotero.org/styles/cell</vt:lpwstr>
  </property>
  <property fmtid="{D5CDD505-2E9C-101B-9397-08002B2CF9AE}" pid="12" name="Mendeley Recent Style Name 3_1">
    <vt:lpwstr>Cell</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http://www.zotero.org/styles/international-journal-of-gerontology</vt:lpwstr>
  </property>
  <property fmtid="{D5CDD505-2E9C-101B-9397-08002B2CF9AE}" pid="18" name="Mendeley Recent Style Name 6_1">
    <vt:lpwstr>International Journal of Gerontology</vt:lpwstr>
  </property>
  <property fmtid="{D5CDD505-2E9C-101B-9397-08002B2CF9AE}" pid="19" name="Mendeley Recent Style Id 7_1">
    <vt:lpwstr>http://www.zotero.org/styles/journal-of-cell-science</vt:lpwstr>
  </property>
  <property fmtid="{D5CDD505-2E9C-101B-9397-08002B2CF9AE}" pid="20" name="Mendeley Recent Style Name 7_1">
    <vt:lpwstr>Journal of Cell Science</vt:lpwstr>
  </property>
  <property fmtid="{D5CDD505-2E9C-101B-9397-08002B2CF9AE}" pid="21" name="Mendeley Recent Style Id 8_1">
    <vt:lpwstr>http://www.zotero.org/styles/journal-of-visualized-experiments</vt:lpwstr>
  </property>
  <property fmtid="{D5CDD505-2E9C-101B-9397-08002B2CF9AE}" pid="22" name="Mendeley Recent Style Name 8_1">
    <vt:lpwstr>Journal of Visualized Experiments</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